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840D64">
        <w:rPr>
          <w:rFonts w:cs="Arial"/>
          <w:sz w:val="38"/>
        </w:rPr>
        <w:t>е</w:t>
      </w:r>
      <w:r w:rsidRPr="005729B6">
        <w:rPr>
          <w:rFonts w:cs="Arial"/>
          <w:sz w:val="38"/>
        </w:rPr>
        <w:t xml:space="preserve"> </w:t>
      </w:r>
      <w:r w:rsidR="00840D64">
        <w:rPr>
          <w:rFonts w:cs="Arial"/>
          <w:sz w:val="38"/>
        </w:rPr>
        <w:t>положение</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3D5D36">
      <w:pPr>
        <w:pStyle w:val="41"/>
        <w:ind w:left="0"/>
        <w:jc w:val="center"/>
        <w:rPr>
          <w:rFonts w:cs="Arial"/>
        </w:rPr>
      </w:pPr>
      <w:r>
        <w:rPr>
          <w:rFonts w:cs="Arial"/>
        </w:rPr>
        <w:t xml:space="preserve">январь – </w:t>
      </w:r>
      <w:r w:rsidR="001007A6">
        <w:rPr>
          <w:rFonts w:cs="Arial"/>
        </w:rPr>
        <w:t>м</w:t>
      </w:r>
      <w:r w:rsidR="00F610AE">
        <w:rPr>
          <w:rFonts w:cs="Arial"/>
        </w:rPr>
        <w:t>а</w:t>
      </w:r>
      <w:r w:rsidR="001007A6">
        <w:rPr>
          <w:rFonts w:cs="Arial"/>
        </w:rPr>
        <w:t>й</w:t>
      </w:r>
      <w:r w:rsidR="008238A3">
        <w:rPr>
          <w:rFonts w:cs="Arial"/>
        </w:rPr>
        <w:t xml:space="preserve"> 2021</w:t>
      </w:r>
      <w:r w:rsidR="006A5A4B" w:rsidRPr="005729B6">
        <w:rPr>
          <w:rFonts w:cs="Arial"/>
        </w:rPr>
        <w:t xml:space="preserve"> год</w:t>
      </w:r>
      <w:r w:rsidR="008238A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1007A6">
      <w:pPr>
        <w:pStyle w:val="61"/>
        <w:ind w:left="0"/>
        <w:jc w:val="center"/>
        <w:rPr>
          <w:rFonts w:cs="Arial"/>
          <w:sz w:val="19"/>
        </w:rPr>
      </w:pPr>
      <w:r>
        <w:rPr>
          <w:rFonts w:cs="Arial"/>
          <w:sz w:val="19"/>
        </w:rPr>
        <w:t>июль</w:t>
      </w:r>
      <w:r w:rsidR="00B03556">
        <w:rPr>
          <w:rFonts w:cs="Arial"/>
          <w:sz w:val="19"/>
        </w:rPr>
        <w:t xml:space="preserve"> </w:t>
      </w:r>
      <w:r w:rsidR="00D33F41">
        <w:rPr>
          <w:rFonts w:cs="Arial"/>
          <w:sz w:val="19"/>
        </w:rPr>
        <w:t>202</w:t>
      </w:r>
      <w:r w:rsidR="00FE3982">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rsidTr="00786521">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843" w:type="dxa"/>
            <w:vAlign w:val="bottom"/>
          </w:tcPr>
          <w:p w:rsidR="002C722F" w:rsidRPr="005729B6" w:rsidRDefault="002C722F" w:rsidP="00786521">
            <w:pPr>
              <w:pStyle w:val="aff1"/>
              <w:spacing w:line="240" w:lineRule="auto"/>
              <w:jc w:val="left"/>
              <w:rPr>
                <w:rFonts w:cs="Arial"/>
                <w:sz w:val="19"/>
                <w:lang w:val="en-US"/>
              </w:rPr>
            </w:pPr>
            <w:r w:rsidRPr="005729B6">
              <w:rPr>
                <w:rFonts w:cs="Arial"/>
                <w:sz w:val="19"/>
              </w:rPr>
              <w:t>3</w:t>
            </w:r>
            <w:r w:rsidR="00786521">
              <w:rPr>
                <w:rFonts w:cs="Arial"/>
                <w:sz w:val="19"/>
              </w:rPr>
              <w:t>09</w:t>
            </w:r>
            <w:r w:rsidRPr="005729B6">
              <w:rPr>
                <w:rFonts w:cs="Arial"/>
                <w:sz w:val="19"/>
              </w:rPr>
              <w:t>-</w:t>
            </w:r>
            <w:r w:rsidR="00B22883">
              <w:rPr>
                <w:rFonts w:cs="Arial"/>
                <w:sz w:val="19"/>
              </w:rPr>
              <w:t>2</w:t>
            </w:r>
            <w:r w:rsidR="00BD6F68">
              <w:rPr>
                <w:rFonts w:cs="Arial"/>
                <w:sz w:val="19"/>
              </w:rPr>
              <w:t>5</w:t>
            </w:r>
            <w:r w:rsidR="00786521">
              <w:rPr>
                <w:rFonts w:cs="Arial"/>
                <w:sz w:val="19"/>
              </w:rPr>
              <w:t>-60, вн.413</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rsidR="00786521" w:rsidRPr="00094825" w:rsidRDefault="00786521" w:rsidP="009459FB">
            <w:pPr>
              <w:pStyle w:val="aff1"/>
              <w:spacing w:line="240" w:lineRule="auto"/>
              <w:jc w:val="left"/>
              <w:rPr>
                <w:rFonts w:cs="Arial"/>
                <w:sz w:val="19"/>
              </w:rPr>
            </w:pPr>
            <w:r w:rsidRPr="005729B6">
              <w:rPr>
                <w:rFonts w:cs="Arial"/>
                <w:sz w:val="19"/>
              </w:rPr>
              <w:t>Филиппова Л.О.</w:t>
            </w:r>
          </w:p>
        </w:tc>
        <w:tc>
          <w:tcPr>
            <w:tcW w:w="1843" w:type="dxa"/>
            <w:vAlign w:val="bottom"/>
          </w:tcPr>
          <w:p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rsidTr="00786521">
        <w:tc>
          <w:tcPr>
            <w:tcW w:w="5599" w:type="dxa"/>
          </w:tcPr>
          <w:p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rsidR="00786521" w:rsidRPr="00094825" w:rsidRDefault="00786521" w:rsidP="00333F83">
            <w:pPr>
              <w:pStyle w:val="aff1"/>
              <w:spacing w:line="240" w:lineRule="auto"/>
              <w:jc w:val="left"/>
              <w:rPr>
                <w:rFonts w:cs="Arial"/>
                <w:sz w:val="19"/>
              </w:rPr>
            </w:pPr>
            <w:r w:rsidRPr="005729B6">
              <w:rPr>
                <w:rFonts w:cs="Arial"/>
                <w:sz w:val="19"/>
              </w:rPr>
              <w:t>Филиппова Л.О.</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rsidR="00786521" w:rsidRPr="00094825" w:rsidRDefault="00786521" w:rsidP="009459FB">
            <w:pPr>
              <w:pStyle w:val="aff1"/>
              <w:spacing w:line="240" w:lineRule="auto"/>
              <w:jc w:val="left"/>
              <w:rPr>
                <w:rFonts w:cs="Arial"/>
                <w:sz w:val="19"/>
              </w:rPr>
            </w:pPr>
            <w:r>
              <w:rPr>
                <w:rFonts w:cs="Arial"/>
                <w:sz w:val="19"/>
              </w:rPr>
              <w:t>Ворошилова Я.С.</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вн.252</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rsidR="00786521" w:rsidRPr="00094825" w:rsidRDefault="00786521" w:rsidP="009459FB">
            <w:pPr>
              <w:pStyle w:val="aff1"/>
              <w:spacing w:line="240" w:lineRule="auto"/>
              <w:jc w:val="left"/>
              <w:rPr>
                <w:rFonts w:cs="Arial"/>
                <w:sz w:val="19"/>
              </w:rPr>
            </w:pPr>
            <w:r w:rsidRPr="005729B6">
              <w:rPr>
                <w:rFonts w:cs="Arial"/>
                <w:sz w:val="19"/>
              </w:rPr>
              <w:t>Донец Л.М.</w:t>
            </w:r>
          </w:p>
        </w:tc>
        <w:tc>
          <w:tcPr>
            <w:tcW w:w="1843" w:type="dxa"/>
            <w:vAlign w:val="bottom"/>
          </w:tcPr>
          <w:p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вн.30</w:t>
            </w:r>
            <w:r>
              <w:rPr>
                <w:rFonts w:cs="Arial"/>
                <w:sz w:val="19"/>
              </w:rPr>
              <w:t>3</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rsidR="00786521" w:rsidRPr="00094825" w:rsidRDefault="00786521" w:rsidP="009459FB">
            <w:pPr>
              <w:pStyle w:val="aff1"/>
              <w:spacing w:line="240" w:lineRule="auto"/>
              <w:jc w:val="left"/>
              <w:rPr>
                <w:rFonts w:cs="Arial"/>
                <w:sz w:val="19"/>
              </w:rPr>
            </w:pPr>
            <w:r w:rsidRPr="00C54353">
              <w:rPr>
                <w:rFonts w:cs="Arial"/>
                <w:sz w:val="19"/>
              </w:rPr>
              <w:t>Климова Е.Н.</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вн.235</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rsidR="00786521" w:rsidRPr="00094825" w:rsidRDefault="00786521" w:rsidP="00F70B07">
            <w:pPr>
              <w:pStyle w:val="aff1"/>
              <w:spacing w:line="240" w:lineRule="auto"/>
              <w:jc w:val="left"/>
              <w:rPr>
                <w:rFonts w:cs="Arial"/>
                <w:sz w:val="19"/>
              </w:rPr>
            </w:pPr>
            <w:r>
              <w:rPr>
                <w:rFonts w:cs="Arial"/>
                <w:sz w:val="19"/>
              </w:rPr>
              <w:t>Бут Е.В.</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вн.236</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rsidR="00786521" w:rsidRPr="00094825" w:rsidRDefault="00786521" w:rsidP="009459FB">
            <w:pPr>
              <w:pStyle w:val="aff1"/>
              <w:spacing w:line="240" w:lineRule="auto"/>
              <w:jc w:val="left"/>
              <w:rPr>
                <w:rFonts w:cs="Arial"/>
                <w:sz w:val="19"/>
              </w:rPr>
            </w:pPr>
            <w:r w:rsidRPr="005729B6">
              <w:rPr>
                <w:rFonts w:cs="Arial"/>
                <w:sz w:val="19"/>
              </w:rPr>
              <w:t>Горшкова С.О.</w:t>
            </w:r>
          </w:p>
        </w:tc>
        <w:tc>
          <w:tcPr>
            <w:tcW w:w="1843" w:type="dxa"/>
            <w:vAlign w:val="bottom"/>
          </w:tcPr>
          <w:p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12</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rsidR="00786521" w:rsidRPr="00094825" w:rsidRDefault="00786521" w:rsidP="009459FB">
            <w:pPr>
              <w:pStyle w:val="aff1"/>
              <w:spacing w:line="240" w:lineRule="auto"/>
              <w:jc w:val="left"/>
              <w:rPr>
                <w:rFonts w:cs="Arial"/>
                <w:sz w:val="19"/>
              </w:rPr>
            </w:pPr>
            <w:r>
              <w:rPr>
                <w:rFonts w:cs="Arial"/>
                <w:sz w:val="19"/>
              </w:rPr>
              <w:t>Агафонова О.А.</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вн.413</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rsidR="00786521" w:rsidRPr="00094825" w:rsidRDefault="0078652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843" w:type="dxa"/>
            <w:vAlign w:val="bottom"/>
          </w:tcPr>
          <w:p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202</w:t>
            </w:r>
          </w:p>
        </w:tc>
      </w:tr>
      <w:tr w:rsidR="00786521" w:rsidRPr="005729B6" w:rsidTr="00786521">
        <w:tc>
          <w:tcPr>
            <w:tcW w:w="5599" w:type="dxa"/>
          </w:tcPr>
          <w:p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rsidTr="00786521">
        <w:tc>
          <w:tcPr>
            <w:tcW w:w="5599" w:type="dxa"/>
          </w:tcPr>
          <w:p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rsidR="00786521" w:rsidRPr="00094825" w:rsidRDefault="00786521"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843" w:type="dxa"/>
            <w:vAlign w:val="bottom"/>
          </w:tcPr>
          <w:p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вн.423</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rsidR="00786521" w:rsidRPr="00094825" w:rsidRDefault="00786521"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843" w:type="dxa"/>
            <w:vAlign w:val="bottom"/>
          </w:tcPr>
          <w:p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w:t>
            </w:r>
            <w:r>
              <w:rPr>
                <w:rFonts w:cs="Arial"/>
                <w:sz w:val="19"/>
              </w:rPr>
              <w:t>3</w:t>
            </w:r>
            <w:r w:rsidR="007F4306">
              <w:rPr>
                <w:rFonts w:cs="Arial"/>
                <w:sz w:val="19"/>
              </w:rPr>
              <w:t>20</w:t>
            </w:r>
          </w:p>
        </w:tc>
      </w:tr>
      <w:tr w:rsidR="00786521" w:rsidRPr="005729B6" w:rsidTr="00786521">
        <w:tc>
          <w:tcPr>
            <w:tcW w:w="5599" w:type="dxa"/>
          </w:tcPr>
          <w:p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rsidR="00786521" w:rsidRPr="00094825" w:rsidRDefault="00786521"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843" w:type="dxa"/>
            <w:vAlign w:val="bottom"/>
          </w:tcPr>
          <w:p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3</w:t>
            </w:r>
            <w:r>
              <w:rPr>
                <w:rFonts w:cs="Arial"/>
                <w:sz w:val="19"/>
              </w:rPr>
              <w:t>1</w:t>
            </w:r>
            <w:r w:rsidR="007F4306">
              <w:rPr>
                <w:rFonts w:cs="Arial"/>
                <w:sz w:val="19"/>
              </w:rPr>
              <w:t>6</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вн.423</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58</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856A4C" w:rsidRDefault="00AC7307" w:rsidP="009459FB">
      <w:pPr>
        <w:pStyle w:val="aff6"/>
        <w:jc w:val="right"/>
        <w:rPr>
          <w:rFonts w:cs="Arial"/>
          <w:b w:val="0"/>
          <w:i w:val="0"/>
          <w:lang w:val="de-DE"/>
        </w:rPr>
      </w:pPr>
      <w:proofErr w:type="spellStart"/>
      <w:r w:rsidRPr="00733396">
        <w:rPr>
          <w:rFonts w:cs="Arial"/>
          <w:b w:val="0"/>
          <w:i w:val="0"/>
          <w:lang w:val="de-DE"/>
        </w:rPr>
        <w:t>E</w:t>
      </w:r>
      <w:r w:rsidRPr="00856A4C">
        <w:rPr>
          <w:rFonts w:cs="Arial"/>
          <w:b w:val="0"/>
          <w:i w:val="0"/>
          <w:lang w:val="de-DE"/>
        </w:rPr>
        <w:t>-</w:t>
      </w:r>
      <w:r w:rsidRPr="00733396">
        <w:rPr>
          <w:rFonts w:cs="Arial"/>
          <w:b w:val="0"/>
          <w:i w:val="0"/>
          <w:lang w:val="de-DE"/>
        </w:rPr>
        <w:t>mail</w:t>
      </w:r>
      <w:proofErr w:type="spellEnd"/>
      <w:r w:rsidR="00914272" w:rsidRPr="00856A4C">
        <w:rPr>
          <w:rFonts w:cs="Arial"/>
          <w:b w:val="0"/>
          <w:i w:val="0"/>
          <w:lang w:val="de-DE"/>
        </w:rPr>
        <w:t xml:space="preserve">: </w:t>
      </w:r>
      <w:r w:rsidR="00914272" w:rsidRPr="00733396">
        <w:rPr>
          <w:rFonts w:cs="Arial"/>
          <w:b w:val="0"/>
          <w:i w:val="0"/>
          <w:lang w:val="de-DE"/>
        </w:rPr>
        <w:t>p</w:t>
      </w:r>
      <w:r w:rsidR="00914272" w:rsidRPr="00856A4C">
        <w:rPr>
          <w:rFonts w:cs="Arial"/>
          <w:b w:val="0"/>
          <w:i w:val="0"/>
          <w:lang w:val="de-DE"/>
        </w:rPr>
        <w:t>54_</w:t>
      </w:r>
      <w:r w:rsidR="00914272" w:rsidRPr="00733396">
        <w:rPr>
          <w:rFonts w:cs="Arial"/>
          <w:b w:val="0"/>
          <w:i w:val="0"/>
          <w:lang w:val="de-DE"/>
        </w:rPr>
        <w:t>mail</w:t>
      </w:r>
      <w:r w:rsidR="00914272" w:rsidRPr="00856A4C">
        <w:rPr>
          <w:rFonts w:cs="Arial"/>
          <w:b w:val="0"/>
          <w:i w:val="0"/>
          <w:lang w:val="de-DE"/>
        </w:rPr>
        <w:t>@</w:t>
      </w:r>
      <w:r w:rsidR="00914272" w:rsidRPr="00733396">
        <w:rPr>
          <w:rFonts w:cs="Arial"/>
          <w:b w:val="0"/>
          <w:i w:val="0"/>
          <w:lang w:val="de-DE"/>
        </w:rPr>
        <w:t>gks</w:t>
      </w:r>
      <w:r w:rsidR="00914272" w:rsidRPr="00856A4C">
        <w:rPr>
          <w:rFonts w:cs="Arial"/>
          <w:b w:val="0"/>
          <w:i w:val="0"/>
          <w:lang w:val="de-DE"/>
        </w:rPr>
        <w:t>.</w:t>
      </w:r>
      <w:r w:rsidR="00914272" w:rsidRPr="00733396">
        <w:rPr>
          <w:rFonts w:cs="Arial"/>
          <w:b w:val="0"/>
          <w:i w:val="0"/>
          <w:lang w:val="de-DE"/>
        </w:rPr>
        <w:t>ru</w:t>
      </w:r>
    </w:p>
    <w:p w:rsidR="00AC7307" w:rsidRPr="00856A4C" w:rsidRDefault="000F6844"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856A4C">
          <w:rPr>
            <w:rStyle w:val="afff5"/>
            <w:rFonts w:cs="Arial"/>
            <w:b w:val="0"/>
            <w:i w:val="0"/>
            <w:lang w:val="de-DE"/>
          </w:rPr>
          <w:t>://</w:t>
        </w:r>
        <w:r w:rsidR="008C1F30" w:rsidRPr="00F1035E">
          <w:rPr>
            <w:rStyle w:val="afff5"/>
            <w:rFonts w:cs="Arial"/>
            <w:b w:val="0"/>
            <w:i w:val="0"/>
            <w:lang w:val="de-DE"/>
          </w:rPr>
          <w:t>novosibstat</w:t>
        </w:r>
        <w:r w:rsidR="008C1F30" w:rsidRPr="00856A4C">
          <w:rPr>
            <w:rStyle w:val="afff5"/>
            <w:rFonts w:cs="Arial"/>
            <w:b w:val="0"/>
            <w:i w:val="0"/>
            <w:lang w:val="de-DE"/>
          </w:rPr>
          <w:t>.</w:t>
        </w:r>
        <w:r w:rsidR="008C1F30" w:rsidRPr="00F1035E">
          <w:rPr>
            <w:rStyle w:val="afff5"/>
            <w:rFonts w:cs="Arial"/>
            <w:b w:val="0"/>
            <w:i w:val="0"/>
            <w:lang w:val="de-DE"/>
          </w:rPr>
          <w:t>gks</w:t>
        </w:r>
        <w:r w:rsidR="008C1F30" w:rsidRPr="00856A4C">
          <w:rPr>
            <w:rStyle w:val="afff5"/>
            <w:rFonts w:cs="Arial"/>
            <w:b w:val="0"/>
            <w:i w:val="0"/>
            <w:lang w:val="de-DE"/>
          </w:rPr>
          <w:t>.</w:t>
        </w:r>
        <w:r w:rsidR="008C1F30" w:rsidRPr="00F1035E">
          <w:rPr>
            <w:rStyle w:val="afff5"/>
            <w:rFonts w:cs="Arial"/>
            <w:b w:val="0"/>
            <w:i w:val="0"/>
            <w:lang w:val="de-DE"/>
          </w:rPr>
          <w:t>ru</w:t>
        </w:r>
        <w:r w:rsidR="008C1F30" w:rsidRPr="00856A4C">
          <w:rPr>
            <w:rStyle w:val="afff5"/>
            <w:rFonts w:cs="Arial"/>
            <w:b w:val="0"/>
            <w:i w:val="0"/>
            <w:lang w:val="de-DE"/>
          </w:rPr>
          <w:t>/</w:t>
        </w:r>
      </w:hyperlink>
    </w:p>
    <w:p w:rsidR="00AC7307" w:rsidRPr="00856A4C" w:rsidRDefault="00AC7307" w:rsidP="009459FB">
      <w:pPr>
        <w:pStyle w:val="aff6"/>
        <w:jc w:val="left"/>
        <w:rPr>
          <w:rFonts w:cs="Arial"/>
          <w:b w:val="0"/>
          <w:i w:val="0"/>
          <w:lang w:val="de-DE"/>
        </w:rPr>
        <w:sectPr w:rsidR="00AC7307" w:rsidRPr="00856A4C"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856A4C" w:rsidRDefault="00AC7307" w:rsidP="00911CEE">
      <w:pPr>
        <w:pStyle w:val="afc"/>
        <w:tabs>
          <w:tab w:val="left" w:pos="0"/>
          <w:tab w:val="left" w:pos="8562"/>
          <w:tab w:val="left" w:pos="9242"/>
        </w:tabs>
        <w:spacing w:after="0" w:line="264" w:lineRule="auto"/>
        <w:ind w:left="0" w:right="-142"/>
        <w:rPr>
          <w:rFonts w:cs="Arial"/>
          <w:i/>
          <w:spacing w:val="-4"/>
          <w:sz w:val="31"/>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76368807"/>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05C02" w:rsidRPr="00856A4C" w:rsidRDefault="00D648DD">
      <w:pPr>
        <w:pStyle w:val="16"/>
        <w:rPr>
          <w:rFonts w:asciiTheme="minorHAnsi" w:eastAsiaTheme="minorEastAsia" w:hAnsiTheme="minorHAnsi" w:cstheme="minorBidi"/>
          <w:spacing w:val="0"/>
          <w:szCs w:val="22"/>
          <w:lang w:val="de-DE"/>
        </w:rPr>
      </w:pPr>
      <w:r w:rsidRPr="005729B6">
        <w:fldChar w:fldCharType="begin"/>
      </w:r>
      <w:r w:rsidR="00903D71" w:rsidRPr="00F1035E">
        <w:rPr>
          <w:lang w:val="de-DE"/>
        </w:rPr>
        <w:instrText>TOC</w:instrText>
      </w:r>
      <w:r w:rsidR="00903D71" w:rsidRPr="00856A4C">
        <w:rPr>
          <w:lang w:val="de-DE"/>
        </w:rPr>
        <w:instrText xml:space="preserve"> \</w:instrText>
      </w:r>
      <w:r w:rsidR="00903D71" w:rsidRPr="00F1035E">
        <w:rPr>
          <w:lang w:val="de-DE"/>
        </w:rPr>
        <w:instrText>o</w:instrText>
      </w:r>
      <w:r w:rsidR="00903D71" w:rsidRPr="00856A4C">
        <w:rPr>
          <w:lang w:val="de-DE"/>
        </w:rPr>
        <w:instrText xml:space="preserve"> "1-3" </w:instrText>
      </w:r>
      <w:r w:rsidRPr="005729B6">
        <w:fldChar w:fldCharType="separate"/>
      </w:r>
      <w:r w:rsidR="00505C02" w:rsidRPr="006E5510">
        <w:rPr>
          <w:rFonts w:cs="Arial"/>
          <w:i/>
        </w:rPr>
        <w:t>Содержание</w:t>
      </w:r>
      <w:r w:rsidR="00505C02" w:rsidRPr="00856A4C">
        <w:rPr>
          <w:lang w:val="de-DE"/>
        </w:rPr>
        <w:tab/>
      </w:r>
      <w:r w:rsidR="00505C02">
        <w:fldChar w:fldCharType="begin"/>
      </w:r>
      <w:r w:rsidR="00505C02" w:rsidRPr="00856A4C">
        <w:rPr>
          <w:lang w:val="de-DE"/>
        </w:rPr>
        <w:instrText xml:space="preserve"> </w:instrText>
      </w:r>
      <w:r w:rsidR="00505C02" w:rsidRPr="001C4294">
        <w:rPr>
          <w:lang w:val="de-DE"/>
        </w:rPr>
        <w:instrText>PAGEREF</w:instrText>
      </w:r>
      <w:r w:rsidR="00505C02" w:rsidRPr="00856A4C">
        <w:rPr>
          <w:lang w:val="de-DE"/>
        </w:rPr>
        <w:instrText xml:space="preserve"> _</w:instrText>
      </w:r>
      <w:r w:rsidR="00505C02" w:rsidRPr="001C4294">
        <w:rPr>
          <w:lang w:val="de-DE"/>
        </w:rPr>
        <w:instrText>Toc</w:instrText>
      </w:r>
      <w:r w:rsidR="00505C02" w:rsidRPr="00856A4C">
        <w:rPr>
          <w:lang w:val="de-DE"/>
        </w:rPr>
        <w:instrText>76368807 \</w:instrText>
      </w:r>
      <w:r w:rsidR="00505C02" w:rsidRPr="001C4294">
        <w:rPr>
          <w:lang w:val="de-DE"/>
        </w:rPr>
        <w:instrText>h</w:instrText>
      </w:r>
      <w:r w:rsidR="00505C02" w:rsidRPr="00856A4C">
        <w:rPr>
          <w:lang w:val="de-DE"/>
        </w:rPr>
        <w:instrText xml:space="preserve"> </w:instrText>
      </w:r>
      <w:r w:rsidR="00505C02">
        <w:fldChar w:fldCharType="separate"/>
      </w:r>
      <w:r w:rsidR="00AD125E" w:rsidRPr="00856A4C">
        <w:rPr>
          <w:lang w:val="de-DE"/>
        </w:rPr>
        <w:t>3</w:t>
      </w:r>
      <w:r w:rsidR="00505C02">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Основные экономические и социальные показатели</w:t>
      </w:r>
      <w:r>
        <w:tab/>
      </w:r>
      <w:r>
        <w:fldChar w:fldCharType="begin"/>
      </w:r>
      <w:r>
        <w:instrText xml:space="preserve"> PAGEREF _Toc76368808 \h </w:instrText>
      </w:r>
      <w:r>
        <w:fldChar w:fldCharType="separate"/>
      </w:r>
      <w:r w:rsidR="00AD125E">
        <w:t>7</w:t>
      </w:r>
      <w:r>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Экономическая ситуация</w:t>
      </w:r>
      <w:r>
        <w:tab/>
      </w:r>
      <w:r>
        <w:fldChar w:fldCharType="begin"/>
      </w:r>
      <w:r>
        <w:instrText xml:space="preserve"> PAGEREF _Toc76368809 \h </w:instrText>
      </w:r>
      <w:r>
        <w:fldChar w:fldCharType="separate"/>
      </w:r>
      <w:r w:rsidR="00AD125E">
        <w:t>8</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1.</w:t>
      </w:r>
      <w:r>
        <w:rPr>
          <w:rFonts w:asciiTheme="minorHAnsi" w:eastAsiaTheme="minorEastAsia" w:hAnsiTheme="minorHAnsi" w:cstheme="minorBidi"/>
          <w:kern w:val="0"/>
          <w:szCs w:val="22"/>
        </w:rPr>
        <w:tab/>
      </w:r>
      <w:r w:rsidRPr="006E5510">
        <w:rPr>
          <w:rFonts w:cs="Arial"/>
        </w:rPr>
        <w:t>Производство товаров и услуг</w:t>
      </w:r>
      <w:r>
        <w:tab/>
      </w:r>
      <w:r>
        <w:fldChar w:fldCharType="begin"/>
      </w:r>
      <w:r>
        <w:instrText xml:space="preserve"> PAGEREF _Toc76368810 \h </w:instrText>
      </w:r>
      <w:r>
        <w:fldChar w:fldCharType="separate"/>
      </w:r>
      <w:r w:rsidR="00AD125E">
        <w:t>8</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1.1.</w:t>
      </w:r>
      <w:r>
        <w:rPr>
          <w:rFonts w:asciiTheme="minorHAnsi" w:eastAsiaTheme="minorEastAsia" w:hAnsiTheme="minorHAnsi" w:cstheme="minorBidi"/>
          <w:kern w:val="0"/>
          <w:szCs w:val="22"/>
        </w:rPr>
        <w:tab/>
      </w:r>
      <w:r w:rsidRPr="006E5510">
        <w:rPr>
          <w:rFonts w:cs="Arial"/>
        </w:rPr>
        <w:t>Оборот организаций</w:t>
      </w:r>
      <w:r>
        <w:tab/>
      </w:r>
      <w:r>
        <w:fldChar w:fldCharType="begin"/>
      </w:r>
      <w:r>
        <w:instrText xml:space="preserve"> PAGEREF _Toc76368811 \h </w:instrText>
      </w:r>
      <w:r>
        <w:fldChar w:fldCharType="separate"/>
      </w:r>
      <w:r w:rsidR="00AD125E">
        <w:t>8</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1.2.</w:t>
      </w:r>
      <w:r>
        <w:rPr>
          <w:rFonts w:asciiTheme="minorHAnsi" w:eastAsiaTheme="minorEastAsia" w:hAnsiTheme="minorHAnsi" w:cstheme="minorBidi"/>
          <w:kern w:val="0"/>
          <w:szCs w:val="22"/>
        </w:rPr>
        <w:tab/>
      </w:r>
      <w:r w:rsidRPr="006E5510">
        <w:rPr>
          <w:rFonts w:cs="Arial"/>
        </w:rPr>
        <w:t>Ин</w:t>
      </w:r>
      <w:r>
        <w:rPr>
          <w:rFonts w:cs="Arial"/>
        </w:rPr>
        <w:t>декс промышленного производства</w:t>
      </w:r>
      <w:r>
        <w:tab/>
      </w:r>
      <w:r>
        <w:fldChar w:fldCharType="begin"/>
      </w:r>
      <w:r>
        <w:instrText xml:space="preserve"> PAGEREF _Toc76368812 \h </w:instrText>
      </w:r>
      <w:r>
        <w:fldChar w:fldCharType="separate"/>
      </w:r>
      <w:r w:rsidR="00AD125E">
        <w:t>9</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1.3.</w:t>
      </w:r>
      <w:r>
        <w:rPr>
          <w:rFonts w:asciiTheme="minorHAnsi" w:eastAsiaTheme="minorEastAsia" w:hAnsiTheme="minorHAnsi" w:cstheme="minorBidi"/>
          <w:kern w:val="0"/>
          <w:szCs w:val="22"/>
        </w:rPr>
        <w:tab/>
      </w:r>
      <w:r w:rsidRPr="006E5510">
        <w:rPr>
          <w:rFonts w:cs="Arial"/>
        </w:rPr>
        <w:t>Добыча полезных ископаемых</w:t>
      </w:r>
      <w:r>
        <w:tab/>
      </w:r>
      <w:r>
        <w:fldChar w:fldCharType="begin"/>
      </w:r>
      <w:r>
        <w:instrText xml:space="preserve"> PAGEREF _Toc76368813 \h </w:instrText>
      </w:r>
      <w:r>
        <w:fldChar w:fldCharType="separate"/>
      </w:r>
      <w:r w:rsidR="00AD125E">
        <w:t>10</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1.4.</w:t>
      </w:r>
      <w:r>
        <w:rPr>
          <w:rFonts w:asciiTheme="minorHAnsi" w:eastAsiaTheme="minorEastAsia" w:hAnsiTheme="minorHAnsi" w:cstheme="minorBidi"/>
          <w:kern w:val="0"/>
          <w:szCs w:val="22"/>
        </w:rPr>
        <w:tab/>
      </w:r>
      <w:r w:rsidRPr="006E5510">
        <w:rPr>
          <w:rFonts w:cs="Arial"/>
        </w:rPr>
        <w:t>Обрабатывающие производства</w:t>
      </w:r>
      <w:r>
        <w:tab/>
      </w:r>
      <w:r>
        <w:fldChar w:fldCharType="begin"/>
      </w:r>
      <w:r>
        <w:instrText xml:space="preserve"> PAGEREF _Toc76368814 \h </w:instrText>
      </w:r>
      <w:r>
        <w:fldChar w:fldCharType="separate"/>
      </w:r>
      <w:r w:rsidR="00AD125E">
        <w:t>11</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1.5.</w:t>
      </w:r>
      <w:r>
        <w:rPr>
          <w:rFonts w:asciiTheme="minorHAnsi" w:eastAsiaTheme="minorEastAsia" w:hAnsiTheme="minorHAnsi" w:cstheme="minorBidi"/>
          <w:kern w:val="0"/>
          <w:szCs w:val="22"/>
        </w:rPr>
        <w:tab/>
      </w:r>
      <w:r w:rsidRPr="006E5510">
        <w:rPr>
          <w:rFonts w:cs="Arial"/>
        </w:rPr>
        <w:t>Обеспечение электрической энергией, газом и паром; кондиционирование воздуха</w:t>
      </w:r>
      <w:r>
        <w:tab/>
      </w:r>
      <w:r>
        <w:fldChar w:fldCharType="begin"/>
      </w:r>
      <w:r>
        <w:instrText xml:space="preserve"> PAGEREF _Toc76368815 \h </w:instrText>
      </w:r>
      <w:r>
        <w:fldChar w:fldCharType="separate"/>
      </w:r>
      <w:r w:rsidR="00AD125E">
        <w:t>14</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1.6.</w:t>
      </w:r>
      <w:r>
        <w:rPr>
          <w:rFonts w:asciiTheme="minorHAnsi" w:eastAsiaTheme="minorEastAsia" w:hAnsiTheme="minorHAnsi" w:cstheme="minorBidi"/>
          <w:kern w:val="0"/>
          <w:szCs w:val="22"/>
        </w:rPr>
        <w:tab/>
      </w:r>
      <w:r w:rsidRPr="006E5510">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_Toc76368816 \h </w:instrText>
      </w:r>
      <w:r>
        <w:fldChar w:fldCharType="separate"/>
      </w:r>
      <w:r w:rsidR="00AD125E">
        <w:t>15</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1.7.</w:t>
      </w:r>
      <w:r>
        <w:rPr>
          <w:rFonts w:asciiTheme="minorHAnsi" w:eastAsiaTheme="minorEastAsia" w:hAnsiTheme="minorHAnsi" w:cstheme="minorBidi"/>
          <w:kern w:val="0"/>
          <w:szCs w:val="22"/>
        </w:rPr>
        <w:tab/>
      </w:r>
      <w:r w:rsidRPr="006E5510">
        <w:rPr>
          <w:rFonts w:cs="Arial"/>
        </w:rPr>
        <w:t>Сельское хозяйство</w:t>
      </w:r>
      <w:r>
        <w:tab/>
      </w:r>
      <w:r>
        <w:fldChar w:fldCharType="begin"/>
      </w:r>
      <w:r>
        <w:instrText xml:space="preserve"> PAGEREF _Toc76368817 \h </w:instrText>
      </w:r>
      <w:r>
        <w:fldChar w:fldCharType="separate"/>
      </w:r>
      <w:r w:rsidR="00AD125E">
        <w:t>16</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1.8.</w:t>
      </w:r>
      <w:r>
        <w:rPr>
          <w:rFonts w:asciiTheme="minorHAnsi" w:eastAsiaTheme="minorEastAsia" w:hAnsiTheme="minorHAnsi" w:cstheme="minorBidi"/>
          <w:kern w:val="0"/>
          <w:szCs w:val="22"/>
        </w:rPr>
        <w:tab/>
      </w:r>
      <w:r w:rsidRPr="006E5510">
        <w:rPr>
          <w:rFonts w:cs="Arial"/>
        </w:rPr>
        <w:t>Строительство</w:t>
      </w:r>
      <w:r>
        <w:tab/>
      </w:r>
      <w:r>
        <w:fldChar w:fldCharType="begin"/>
      </w:r>
      <w:r>
        <w:instrText xml:space="preserve"> PAGEREF _Toc76368818 \h </w:instrText>
      </w:r>
      <w:r>
        <w:fldChar w:fldCharType="separate"/>
      </w:r>
      <w:r w:rsidR="00AD125E">
        <w:t>18</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1.9.</w:t>
      </w:r>
      <w:r>
        <w:rPr>
          <w:rFonts w:asciiTheme="minorHAnsi" w:eastAsiaTheme="minorEastAsia" w:hAnsiTheme="minorHAnsi" w:cstheme="minorBidi"/>
          <w:kern w:val="0"/>
          <w:szCs w:val="22"/>
        </w:rPr>
        <w:tab/>
      </w:r>
      <w:r w:rsidRPr="006E5510">
        <w:rPr>
          <w:rFonts w:cs="Arial"/>
        </w:rPr>
        <w:t>Транспорт</w:t>
      </w:r>
      <w:r>
        <w:tab/>
      </w:r>
      <w:r>
        <w:fldChar w:fldCharType="begin"/>
      </w:r>
      <w:r>
        <w:instrText xml:space="preserve"> PAGEREF _Toc76368819 \h </w:instrText>
      </w:r>
      <w:r>
        <w:fldChar w:fldCharType="separate"/>
      </w:r>
      <w:r w:rsidR="00AD125E">
        <w:t>24</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2.</w:t>
      </w:r>
      <w:r>
        <w:rPr>
          <w:rFonts w:asciiTheme="minorHAnsi" w:eastAsiaTheme="minorEastAsia" w:hAnsiTheme="minorHAnsi" w:cstheme="minorBidi"/>
          <w:kern w:val="0"/>
          <w:szCs w:val="22"/>
        </w:rPr>
        <w:tab/>
      </w:r>
      <w:r w:rsidRPr="006E5510">
        <w:rPr>
          <w:rFonts w:cs="Arial"/>
        </w:rPr>
        <w:t>Рынки товаров и услуг</w:t>
      </w:r>
      <w:r>
        <w:tab/>
      </w:r>
      <w:r>
        <w:fldChar w:fldCharType="begin"/>
      </w:r>
      <w:r>
        <w:instrText xml:space="preserve"> PAGEREF _Toc76368820 \h </w:instrText>
      </w:r>
      <w:r>
        <w:fldChar w:fldCharType="separate"/>
      </w:r>
      <w:r w:rsidR="00AD125E">
        <w:t>26</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2.1.</w:t>
      </w:r>
      <w:r>
        <w:rPr>
          <w:rFonts w:asciiTheme="minorHAnsi" w:eastAsiaTheme="minorEastAsia" w:hAnsiTheme="minorHAnsi" w:cstheme="minorBidi"/>
          <w:kern w:val="0"/>
          <w:szCs w:val="22"/>
        </w:rPr>
        <w:tab/>
      </w:r>
      <w:r w:rsidRPr="006E5510">
        <w:rPr>
          <w:rFonts w:cs="Arial"/>
        </w:rPr>
        <w:t>Розничная торговля</w:t>
      </w:r>
      <w:r>
        <w:tab/>
      </w:r>
      <w:r>
        <w:fldChar w:fldCharType="begin"/>
      </w:r>
      <w:r>
        <w:instrText xml:space="preserve"> PAGEREF _Toc76368821 \h </w:instrText>
      </w:r>
      <w:r>
        <w:fldChar w:fldCharType="separate"/>
      </w:r>
      <w:r w:rsidR="00AD125E">
        <w:t>26</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2.2.</w:t>
      </w:r>
      <w:r>
        <w:rPr>
          <w:rFonts w:asciiTheme="minorHAnsi" w:eastAsiaTheme="minorEastAsia" w:hAnsiTheme="minorHAnsi" w:cstheme="minorBidi"/>
          <w:kern w:val="0"/>
          <w:szCs w:val="22"/>
        </w:rPr>
        <w:tab/>
      </w:r>
      <w:r w:rsidRPr="006E5510">
        <w:rPr>
          <w:rFonts w:cs="Arial"/>
        </w:rPr>
        <w:t>Рестораны, кафе и бары</w:t>
      </w:r>
      <w:r>
        <w:tab/>
      </w:r>
      <w:r>
        <w:fldChar w:fldCharType="begin"/>
      </w:r>
      <w:r>
        <w:instrText xml:space="preserve"> PAGEREF _Toc76368822 \h </w:instrText>
      </w:r>
      <w:r>
        <w:fldChar w:fldCharType="separate"/>
      </w:r>
      <w:r w:rsidR="00AD125E">
        <w:t>30</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2.3.</w:t>
      </w:r>
      <w:r>
        <w:rPr>
          <w:rFonts w:asciiTheme="minorHAnsi" w:eastAsiaTheme="minorEastAsia" w:hAnsiTheme="minorHAnsi" w:cstheme="minorBidi"/>
          <w:kern w:val="0"/>
          <w:szCs w:val="22"/>
        </w:rPr>
        <w:tab/>
      </w:r>
      <w:r w:rsidRPr="006E5510">
        <w:rPr>
          <w:rFonts w:cs="Arial"/>
        </w:rPr>
        <w:t>Рынок платных услуг населению</w:t>
      </w:r>
      <w:r>
        <w:tab/>
      </w:r>
      <w:r>
        <w:fldChar w:fldCharType="begin"/>
      </w:r>
      <w:r>
        <w:instrText xml:space="preserve"> PAGEREF _Toc76368823 \h </w:instrText>
      </w:r>
      <w:r>
        <w:fldChar w:fldCharType="separate"/>
      </w:r>
      <w:r w:rsidR="00AD125E">
        <w:t>31</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2.4.</w:t>
      </w:r>
      <w:r>
        <w:rPr>
          <w:rFonts w:asciiTheme="minorHAnsi" w:eastAsiaTheme="minorEastAsia" w:hAnsiTheme="minorHAnsi" w:cstheme="minorBidi"/>
          <w:kern w:val="0"/>
          <w:szCs w:val="22"/>
        </w:rPr>
        <w:tab/>
      </w:r>
      <w:r w:rsidRPr="006E5510">
        <w:rPr>
          <w:rFonts w:cs="Arial"/>
        </w:rPr>
        <w:t>Оптовая торговля</w:t>
      </w:r>
      <w:r>
        <w:tab/>
      </w:r>
      <w:r>
        <w:fldChar w:fldCharType="begin"/>
      </w:r>
      <w:r>
        <w:instrText xml:space="preserve"> PAGEREF _Toc76368824 \h </w:instrText>
      </w:r>
      <w:r>
        <w:fldChar w:fldCharType="separate"/>
      </w:r>
      <w:r w:rsidR="00AD125E">
        <w:t>34</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3.</w:t>
      </w:r>
      <w:r>
        <w:rPr>
          <w:rFonts w:asciiTheme="minorHAnsi" w:eastAsiaTheme="minorEastAsia" w:hAnsiTheme="minorHAnsi" w:cstheme="minorBidi"/>
          <w:kern w:val="0"/>
          <w:szCs w:val="22"/>
        </w:rPr>
        <w:tab/>
      </w:r>
      <w:r w:rsidRPr="006E5510">
        <w:rPr>
          <w:rFonts w:cs="Arial"/>
        </w:rPr>
        <w:t>Институциональная структура экономики</w:t>
      </w:r>
      <w:r>
        <w:tab/>
      </w:r>
      <w:r>
        <w:fldChar w:fldCharType="begin"/>
      </w:r>
      <w:r>
        <w:instrText xml:space="preserve"> PAGEREF _Toc76368825 \h </w:instrText>
      </w:r>
      <w:r>
        <w:fldChar w:fldCharType="separate"/>
      </w:r>
      <w:r w:rsidR="00AD125E">
        <w:t>37</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3.1.</w:t>
      </w:r>
      <w:r>
        <w:rPr>
          <w:rFonts w:asciiTheme="minorHAnsi" w:eastAsiaTheme="minorEastAsia" w:hAnsiTheme="minorHAnsi" w:cstheme="minorBidi"/>
          <w:kern w:val="0"/>
          <w:szCs w:val="22"/>
        </w:rPr>
        <w:tab/>
      </w:r>
      <w:r w:rsidRPr="006E5510">
        <w:rPr>
          <w:rFonts w:cs="Arial"/>
        </w:rPr>
        <w:t>Характеристика хозяйствующи</w:t>
      </w:r>
      <w:r>
        <w:rPr>
          <w:rFonts w:cs="Arial"/>
        </w:rPr>
        <w:t>х субъектов</w:t>
      </w:r>
      <w:r>
        <w:tab/>
      </w:r>
      <w:r>
        <w:fldChar w:fldCharType="begin"/>
      </w:r>
      <w:r>
        <w:instrText xml:space="preserve"> PAGEREF _Toc76368826 \h </w:instrText>
      </w:r>
      <w:r>
        <w:fldChar w:fldCharType="separate"/>
      </w:r>
      <w:r w:rsidR="00AD125E">
        <w:t>37</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4.</w:t>
      </w:r>
      <w:r>
        <w:rPr>
          <w:rFonts w:asciiTheme="minorHAnsi" w:eastAsiaTheme="minorEastAsia" w:hAnsiTheme="minorHAnsi" w:cstheme="minorBidi"/>
          <w:kern w:val="0"/>
          <w:szCs w:val="22"/>
        </w:rPr>
        <w:tab/>
      </w:r>
      <w:r w:rsidRPr="006E5510">
        <w:rPr>
          <w:rFonts w:cs="Arial"/>
        </w:rPr>
        <w:t>Цены</w:t>
      </w:r>
      <w:r>
        <w:tab/>
      </w:r>
      <w:r>
        <w:fldChar w:fldCharType="begin"/>
      </w:r>
      <w:r>
        <w:instrText xml:space="preserve"> PAGEREF _Toc76368827 \h </w:instrText>
      </w:r>
      <w:r>
        <w:fldChar w:fldCharType="separate"/>
      </w:r>
      <w:r w:rsidR="00AD125E">
        <w:t>40</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_Toc76368828 \h </w:instrText>
      </w:r>
      <w:r>
        <w:fldChar w:fldCharType="separate"/>
      </w:r>
      <w:r w:rsidR="00AD125E">
        <w:t>41</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4.2.</w:t>
      </w:r>
      <w:r>
        <w:rPr>
          <w:rFonts w:asciiTheme="minorHAnsi" w:eastAsiaTheme="minorEastAsia" w:hAnsiTheme="minorHAnsi" w:cstheme="minorBidi"/>
          <w:kern w:val="0"/>
          <w:szCs w:val="22"/>
        </w:rPr>
        <w:tab/>
      </w:r>
      <w:r w:rsidRPr="006E5510">
        <w:rPr>
          <w:rFonts w:cs="Arial"/>
        </w:rPr>
        <w:t>Цены производителей</w:t>
      </w:r>
      <w:r>
        <w:tab/>
      </w:r>
      <w:r>
        <w:fldChar w:fldCharType="begin"/>
      </w:r>
      <w:r>
        <w:instrText xml:space="preserve"> PAGEREF _Toc76368829 \h </w:instrText>
      </w:r>
      <w:r>
        <w:fldChar w:fldCharType="separate"/>
      </w:r>
      <w:r w:rsidR="00AD125E">
        <w:t>49</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5.</w:t>
      </w:r>
      <w:r>
        <w:rPr>
          <w:rFonts w:asciiTheme="minorHAnsi" w:eastAsiaTheme="minorEastAsia" w:hAnsiTheme="minorHAnsi" w:cstheme="minorBidi"/>
          <w:kern w:val="0"/>
          <w:szCs w:val="22"/>
        </w:rPr>
        <w:tab/>
      </w:r>
      <w:r w:rsidRPr="006E5510">
        <w:rPr>
          <w:rFonts w:cs="Arial"/>
        </w:rPr>
        <w:t>Финансы</w:t>
      </w:r>
      <w:r>
        <w:tab/>
      </w:r>
      <w:r>
        <w:fldChar w:fldCharType="begin"/>
      </w:r>
      <w:r>
        <w:instrText xml:space="preserve"> PAGEREF _Toc76368830 \h </w:instrText>
      </w:r>
      <w:r>
        <w:fldChar w:fldCharType="separate"/>
      </w:r>
      <w:r w:rsidR="00AD125E">
        <w:t>62</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5.1.</w:t>
      </w:r>
      <w:r>
        <w:rPr>
          <w:rFonts w:asciiTheme="minorHAnsi" w:eastAsiaTheme="minorEastAsia" w:hAnsiTheme="minorHAnsi" w:cstheme="minorBidi"/>
          <w:kern w:val="0"/>
          <w:szCs w:val="22"/>
        </w:rPr>
        <w:tab/>
      </w:r>
      <w:r w:rsidRPr="006E5510">
        <w:rPr>
          <w:rFonts w:cs="Arial"/>
        </w:rPr>
        <w:t>Государственные финансы</w:t>
      </w:r>
      <w:r>
        <w:tab/>
      </w:r>
      <w:r>
        <w:fldChar w:fldCharType="begin"/>
      </w:r>
      <w:r>
        <w:instrText xml:space="preserve"> PAGEREF _Toc76368831 \h </w:instrText>
      </w:r>
      <w:r>
        <w:fldChar w:fldCharType="separate"/>
      </w:r>
      <w:r w:rsidR="00AD125E">
        <w:t>62</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5.2.</w:t>
      </w:r>
      <w:r>
        <w:rPr>
          <w:rFonts w:asciiTheme="minorHAnsi" w:eastAsiaTheme="minorEastAsia" w:hAnsiTheme="minorHAnsi" w:cstheme="minorBidi"/>
          <w:kern w:val="0"/>
          <w:szCs w:val="22"/>
        </w:rPr>
        <w:tab/>
      </w:r>
      <w:r w:rsidRPr="006E5510">
        <w:rPr>
          <w:rFonts w:cs="Arial"/>
        </w:rPr>
        <w:t xml:space="preserve">Финансы организаций </w:t>
      </w:r>
      <w:r>
        <w:tab/>
      </w:r>
      <w:r>
        <w:fldChar w:fldCharType="begin"/>
      </w:r>
      <w:r>
        <w:instrText xml:space="preserve"> PAGEREF _Toc76368832 \h </w:instrText>
      </w:r>
      <w:r>
        <w:fldChar w:fldCharType="separate"/>
      </w:r>
      <w:r w:rsidR="00AD125E">
        <w:t>64</w:t>
      </w:r>
      <w:r>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Социальная сфера</w:t>
      </w:r>
      <w:r>
        <w:tab/>
      </w:r>
      <w:r>
        <w:fldChar w:fldCharType="begin"/>
      </w:r>
      <w:r>
        <w:instrText xml:space="preserve"> PAGEREF _Toc76368833 \h </w:instrText>
      </w:r>
      <w:r>
        <w:fldChar w:fldCharType="separate"/>
      </w:r>
      <w:r w:rsidR="00AD125E">
        <w:t>76</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1.</w:t>
      </w:r>
      <w:r>
        <w:rPr>
          <w:rFonts w:asciiTheme="minorHAnsi" w:eastAsiaTheme="minorEastAsia" w:hAnsiTheme="minorHAnsi" w:cstheme="minorBidi"/>
          <w:kern w:val="0"/>
          <w:szCs w:val="22"/>
        </w:rPr>
        <w:tab/>
      </w:r>
      <w:r w:rsidRPr="006E5510">
        <w:rPr>
          <w:rFonts w:cs="Arial"/>
        </w:rPr>
        <w:t>Уровень жизни населения</w:t>
      </w:r>
      <w:r>
        <w:tab/>
      </w:r>
      <w:r>
        <w:fldChar w:fldCharType="begin"/>
      </w:r>
      <w:r>
        <w:instrText xml:space="preserve"> PAGEREF _Toc76368834 \h </w:instrText>
      </w:r>
      <w:r>
        <w:fldChar w:fldCharType="separate"/>
      </w:r>
      <w:r w:rsidR="00AD125E">
        <w:t>76</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1.1.</w:t>
      </w:r>
      <w:r>
        <w:rPr>
          <w:rFonts w:asciiTheme="minorHAnsi" w:eastAsiaTheme="minorEastAsia" w:hAnsiTheme="minorHAnsi" w:cstheme="minorBidi"/>
          <w:kern w:val="0"/>
          <w:szCs w:val="22"/>
        </w:rPr>
        <w:tab/>
      </w:r>
      <w:r>
        <w:rPr>
          <w:rFonts w:cs="Arial"/>
        </w:rPr>
        <w:t>С</w:t>
      </w:r>
      <w:r w:rsidRPr="006E5510">
        <w:rPr>
          <w:rFonts w:cs="Arial"/>
        </w:rPr>
        <w:t>ре</w:t>
      </w:r>
      <w:r>
        <w:rPr>
          <w:rFonts w:cs="Arial"/>
        </w:rPr>
        <w:t>д</w:t>
      </w:r>
      <w:r w:rsidRPr="006E5510">
        <w:rPr>
          <w:rFonts w:cs="Arial"/>
        </w:rPr>
        <w:t>немесячная номинальная начисленная заработная плата</w:t>
      </w:r>
      <w:r>
        <w:tab/>
      </w:r>
      <w:r>
        <w:fldChar w:fldCharType="begin"/>
      </w:r>
      <w:r>
        <w:instrText xml:space="preserve"> PAGEREF _Toc76368835 \h </w:instrText>
      </w:r>
      <w:r>
        <w:fldChar w:fldCharType="separate"/>
      </w:r>
      <w:r w:rsidR="00AD125E">
        <w:t>76</w:t>
      </w:r>
      <w:r>
        <w:fldChar w:fldCharType="end"/>
      </w:r>
    </w:p>
    <w:p w:rsidR="00505C02" w:rsidRDefault="00505C02">
      <w:pPr>
        <w:pStyle w:val="32"/>
        <w:rPr>
          <w:rFonts w:asciiTheme="minorHAnsi" w:eastAsiaTheme="minorEastAsia" w:hAnsiTheme="minorHAnsi" w:cstheme="minorBidi"/>
          <w:kern w:val="0"/>
          <w:szCs w:val="22"/>
        </w:rPr>
      </w:pPr>
      <w:r>
        <w:rPr>
          <w:rFonts w:cs="Arial"/>
        </w:rPr>
        <w:tab/>
      </w:r>
      <w:r w:rsidRPr="006E5510">
        <w:rPr>
          <w:rFonts w:cs="Arial"/>
        </w:rPr>
        <w:t>1.2.</w:t>
      </w:r>
      <w:r>
        <w:rPr>
          <w:rFonts w:asciiTheme="minorHAnsi" w:eastAsiaTheme="minorEastAsia" w:hAnsiTheme="minorHAnsi" w:cstheme="minorBidi"/>
          <w:kern w:val="0"/>
          <w:szCs w:val="22"/>
        </w:rPr>
        <w:tab/>
      </w:r>
      <w:r w:rsidRPr="006E5510">
        <w:rPr>
          <w:rFonts w:cs="Arial"/>
        </w:rPr>
        <w:t>Просроченная за</w:t>
      </w:r>
      <w:r>
        <w:rPr>
          <w:rFonts w:cs="Arial"/>
        </w:rPr>
        <w:t>долженность по заработной плате</w:t>
      </w:r>
      <w:r>
        <w:tab/>
      </w:r>
      <w:r>
        <w:fldChar w:fldCharType="begin"/>
      </w:r>
      <w:r>
        <w:instrText xml:space="preserve"> PAGEREF _Toc76368836 \h </w:instrText>
      </w:r>
      <w:r>
        <w:fldChar w:fldCharType="separate"/>
      </w:r>
      <w:r w:rsidR="00AD125E">
        <w:t>78</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2.</w:t>
      </w:r>
      <w:r>
        <w:rPr>
          <w:rFonts w:asciiTheme="minorHAnsi" w:eastAsiaTheme="minorEastAsia" w:hAnsiTheme="minorHAnsi" w:cstheme="minorBidi"/>
          <w:kern w:val="0"/>
          <w:szCs w:val="22"/>
        </w:rPr>
        <w:tab/>
      </w:r>
      <w:r w:rsidRPr="006E5510">
        <w:rPr>
          <w:rFonts w:cs="Arial"/>
        </w:rPr>
        <w:t>Рынок труда</w:t>
      </w:r>
      <w:r>
        <w:tab/>
      </w:r>
      <w:r>
        <w:fldChar w:fldCharType="begin"/>
      </w:r>
      <w:r>
        <w:instrText xml:space="preserve"> PAGEREF _Toc76368837 \h </w:instrText>
      </w:r>
      <w:r>
        <w:fldChar w:fldCharType="separate"/>
      </w:r>
      <w:r w:rsidR="00AD125E">
        <w:t>81</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3.</w:t>
      </w:r>
      <w:r>
        <w:rPr>
          <w:rFonts w:asciiTheme="minorHAnsi" w:eastAsiaTheme="minorEastAsia" w:hAnsiTheme="minorHAnsi" w:cstheme="minorBidi"/>
          <w:kern w:val="0"/>
          <w:szCs w:val="22"/>
        </w:rPr>
        <w:tab/>
      </w:r>
      <w:r>
        <w:rPr>
          <w:rFonts w:cs="Arial"/>
        </w:rPr>
        <w:t>О</w:t>
      </w:r>
      <w:r w:rsidRPr="006E5510">
        <w:rPr>
          <w:rFonts w:cs="Arial"/>
        </w:rPr>
        <w:t>тдых и туризм</w:t>
      </w:r>
      <w:r>
        <w:tab/>
      </w:r>
      <w:r>
        <w:fldChar w:fldCharType="begin"/>
      </w:r>
      <w:r>
        <w:instrText xml:space="preserve"> PAGEREF _Toc76368838 \h </w:instrText>
      </w:r>
      <w:r>
        <w:fldChar w:fldCharType="separate"/>
      </w:r>
      <w:r w:rsidR="00AD125E">
        <w:t>87</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4.</w:t>
      </w:r>
      <w:r>
        <w:rPr>
          <w:rFonts w:asciiTheme="minorHAnsi" w:eastAsiaTheme="minorEastAsia" w:hAnsiTheme="minorHAnsi" w:cstheme="minorBidi"/>
          <w:kern w:val="0"/>
          <w:szCs w:val="22"/>
        </w:rPr>
        <w:tab/>
      </w:r>
      <w:r w:rsidRPr="006E5510">
        <w:rPr>
          <w:rFonts w:cs="Arial"/>
        </w:rPr>
        <w:t>Заболеваемость</w:t>
      </w:r>
      <w:r>
        <w:tab/>
      </w:r>
      <w:r>
        <w:fldChar w:fldCharType="begin"/>
      </w:r>
      <w:r>
        <w:instrText xml:space="preserve"> PAGEREF _Toc76368839 \h </w:instrText>
      </w:r>
      <w:r>
        <w:fldChar w:fldCharType="separate"/>
      </w:r>
      <w:r w:rsidR="00AD125E">
        <w:t>88</w:t>
      </w:r>
      <w:r>
        <w:fldChar w:fldCharType="end"/>
      </w:r>
    </w:p>
    <w:p w:rsidR="00505C02" w:rsidRDefault="00505C02">
      <w:pPr>
        <w:pStyle w:val="32"/>
        <w:rPr>
          <w:rFonts w:asciiTheme="minorHAnsi" w:eastAsiaTheme="minorEastAsia" w:hAnsiTheme="minorHAnsi" w:cstheme="minorBidi"/>
          <w:kern w:val="0"/>
          <w:szCs w:val="22"/>
        </w:rPr>
      </w:pPr>
      <w:r w:rsidRPr="006E5510">
        <w:rPr>
          <w:rFonts w:cs="Arial"/>
        </w:rPr>
        <w:t>5.</w:t>
      </w:r>
      <w:r>
        <w:rPr>
          <w:rFonts w:asciiTheme="minorHAnsi" w:eastAsiaTheme="minorEastAsia" w:hAnsiTheme="minorHAnsi" w:cstheme="minorBidi"/>
          <w:kern w:val="0"/>
          <w:szCs w:val="22"/>
        </w:rPr>
        <w:tab/>
      </w:r>
      <w:r w:rsidRPr="006E5510">
        <w:rPr>
          <w:rFonts w:cs="Arial"/>
        </w:rPr>
        <w:t>Окружающая среда</w:t>
      </w:r>
      <w:r>
        <w:tab/>
      </w:r>
      <w:r>
        <w:fldChar w:fldCharType="begin"/>
      </w:r>
      <w:r>
        <w:instrText xml:space="preserve"> PAGEREF _Toc76368840 \h </w:instrText>
      </w:r>
      <w:r>
        <w:fldChar w:fldCharType="separate"/>
      </w:r>
      <w:r w:rsidR="00AD125E">
        <w:t>89</w:t>
      </w:r>
      <w:r>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Демографическая ситуация</w:t>
      </w:r>
      <w:r>
        <w:tab/>
      </w:r>
      <w:r>
        <w:fldChar w:fldCharType="begin"/>
      </w:r>
      <w:r>
        <w:instrText xml:space="preserve"> PAGEREF _Toc76368841 \h </w:instrText>
      </w:r>
      <w:r>
        <w:fldChar w:fldCharType="separate"/>
      </w:r>
      <w:r w:rsidR="00AD125E">
        <w:t>91</w:t>
      </w:r>
      <w:r>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Приложение</w:t>
      </w:r>
      <w:r>
        <w:tab/>
      </w:r>
      <w:r>
        <w:fldChar w:fldCharType="begin"/>
      </w:r>
      <w:r>
        <w:instrText xml:space="preserve"> PAGEREF _Toc76368842 \h </w:instrText>
      </w:r>
      <w:r>
        <w:fldChar w:fldCharType="separate"/>
      </w:r>
      <w:r w:rsidR="00AD125E">
        <w:t>96</w:t>
      </w:r>
      <w:r>
        <w:fldChar w:fldCharType="end"/>
      </w:r>
    </w:p>
    <w:p w:rsidR="00505C02" w:rsidRDefault="00505C02">
      <w:pPr>
        <w:pStyle w:val="16"/>
        <w:rPr>
          <w:rFonts w:asciiTheme="minorHAnsi" w:eastAsiaTheme="minorEastAsia" w:hAnsiTheme="minorHAnsi" w:cstheme="minorBidi"/>
          <w:spacing w:val="0"/>
          <w:szCs w:val="22"/>
        </w:rPr>
      </w:pPr>
      <w:r w:rsidRPr="006E5510">
        <w:rPr>
          <w:rFonts w:cs="Arial"/>
          <w:i/>
        </w:rPr>
        <w:t>Методологический комментарий</w:t>
      </w:r>
      <w:r>
        <w:tab/>
      </w:r>
      <w:r>
        <w:fldChar w:fldCharType="begin"/>
      </w:r>
      <w:r>
        <w:instrText xml:space="preserve"> PAGEREF _Toc76368843 \h </w:instrText>
      </w:r>
      <w:r>
        <w:fldChar w:fldCharType="separate"/>
      </w:r>
      <w:r w:rsidR="00AD125E">
        <w:t>98</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840D64">
        <w:rPr>
          <w:rFonts w:cs="Arial"/>
          <w:sz w:val="38"/>
        </w:rPr>
        <w:t>е</w:t>
      </w:r>
      <w:r w:rsidRPr="005729B6">
        <w:rPr>
          <w:rFonts w:cs="Arial"/>
          <w:sz w:val="38"/>
        </w:rPr>
        <w:t xml:space="preserve"> </w:t>
      </w:r>
      <w:r w:rsidR="00840D64">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1" w:name="_Toc230750478"/>
      <w:bookmarkStart w:id="62" w:name="_Toc238533218"/>
      <w:bookmarkStart w:id="63" w:name="_Toc238533322"/>
      <w:bookmarkStart w:id="64" w:name="_Toc238533531"/>
      <w:bookmarkStart w:id="65" w:name="_Toc463688718"/>
      <w:bookmarkStart w:id="66" w:name="_Toc491488478"/>
      <w:bookmarkStart w:id="67" w:name="_Toc507471195"/>
      <w:bookmarkStart w:id="68" w:name="_Toc507471231"/>
      <w:bookmarkStart w:id="69" w:name="_Toc507476540"/>
      <w:bookmarkStart w:id="70" w:name="_Toc130704462"/>
      <w:bookmarkStart w:id="71" w:name="_Toc217376675"/>
      <w:bookmarkStart w:id="72" w:name="_Toc220903726"/>
      <w:bookmarkStart w:id="73" w:name="_Toc227996178"/>
      <w:bookmarkStart w:id="74" w:name="_Toc227996426"/>
      <w:bookmarkStart w:id="75" w:name="_Toc235845089"/>
      <w:bookmarkStart w:id="76" w:name="_Toc235845165"/>
      <w:bookmarkStart w:id="77" w:name="_Toc76368808"/>
      <w:r w:rsidRPr="005729B6">
        <w:rPr>
          <w:rFonts w:cs="Arial"/>
          <w:i/>
          <w:spacing w:val="-4"/>
          <w:sz w:val="30"/>
          <w:szCs w:val="30"/>
        </w:rPr>
        <w:lastRenderedPageBreak/>
        <w:t>Основные экономические и социальные показатели</w:t>
      </w:r>
      <w:bookmarkStart w:id="78" w:name="_Toc463688720"/>
      <w:bookmarkStart w:id="79" w:name="_Toc49148847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733396">
        <w:rPr>
          <w:rFonts w:cs="Arial"/>
          <w:i/>
          <w:spacing w:val="-4"/>
          <w:sz w:val="30"/>
          <w:szCs w:val="30"/>
        </w:rPr>
        <w:t xml:space="preserve">                       </w:t>
      </w:r>
    </w:p>
    <w:p w:rsidR="001A1B35" w:rsidRDefault="001A1B35"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1A1B35" w:rsidRPr="00B76112" w:rsidTr="001A1B35">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rsidR="001A1B35" w:rsidRPr="004D3B4A" w:rsidRDefault="001A1B35" w:rsidP="00E47DBA">
            <w:pPr>
              <w:spacing w:before="20" w:line="24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rsidR="001A1B35" w:rsidRPr="004D3B4A" w:rsidRDefault="001007A6" w:rsidP="00E47DBA">
            <w:pPr>
              <w:spacing w:before="20" w:line="240" w:lineRule="exact"/>
              <w:ind w:firstLine="0"/>
              <w:jc w:val="center"/>
              <w:rPr>
                <w:rFonts w:cs="Arial"/>
                <w:i/>
                <w:sz w:val="20"/>
              </w:rPr>
            </w:pPr>
            <w:r>
              <w:rPr>
                <w:rFonts w:cs="Arial"/>
                <w:i/>
                <w:sz w:val="20"/>
              </w:rPr>
              <w:t>Май</w:t>
            </w:r>
            <w:r w:rsidR="001A1B35" w:rsidRPr="004D3B4A">
              <w:rPr>
                <w:rFonts w:cs="Arial"/>
                <w:i/>
                <w:sz w:val="20"/>
              </w:rPr>
              <w:t xml:space="preserve"> 2021г.</w:t>
            </w:r>
          </w:p>
        </w:tc>
        <w:tc>
          <w:tcPr>
            <w:tcW w:w="1275" w:type="dxa"/>
            <w:vMerge w:val="restart"/>
            <w:tcBorders>
              <w:top w:val="double" w:sz="4" w:space="0" w:color="auto"/>
              <w:left w:val="single" w:sz="4" w:space="0" w:color="auto"/>
              <w:right w:val="single" w:sz="4" w:space="0" w:color="auto"/>
            </w:tcBorders>
          </w:tcPr>
          <w:p w:rsidR="001A1B35" w:rsidRPr="004D3B4A" w:rsidRDefault="001A1B35" w:rsidP="00E47DBA">
            <w:pPr>
              <w:spacing w:before="20" w:line="240" w:lineRule="exact"/>
              <w:ind w:firstLine="0"/>
              <w:jc w:val="center"/>
              <w:rPr>
                <w:rFonts w:cs="Arial"/>
                <w:i/>
                <w:sz w:val="20"/>
              </w:rPr>
            </w:pPr>
            <w:r w:rsidRPr="004D3B4A">
              <w:rPr>
                <w:rFonts w:cs="Arial"/>
                <w:i/>
                <w:sz w:val="20"/>
              </w:rPr>
              <w:t xml:space="preserve">Январь – </w:t>
            </w:r>
            <w:r w:rsidR="003A2B70">
              <w:rPr>
                <w:rFonts w:cs="Arial"/>
                <w:i/>
                <w:sz w:val="20"/>
              </w:rPr>
              <w:br/>
            </w:r>
            <w:r w:rsidR="001007A6">
              <w:rPr>
                <w:rFonts w:cs="Arial"/>
                <w:i/>
                <w:sz w:val="20"/>
              </w:rPr>
              <w:t>м</w:t>
            </w:r>
            <w:r w:rsidR="005D41E5" w:rsidRPr="004D3B4A">
              <w:rPr>
                <w:rFonts w:cs="Arial"/>
                <w:i/>
                <w:sz w:val="20"/>
              </w:rPr>
              <w:t>а</w:t>
            </w:r>
            <w:r w:rsidR="001007A6">
              <w:rPr>
                <w:rFonts w:cs="Arial"/>
                <w:i/>
                <w:sz w:val="20"/>
              </w:rPr>
              <w:t>й</w:t>
            </w:r>
            <w:r w:rsidRPr="004D3B4A">
              <w:rPr>
                <w:rFonts w:cs="Arial"/>
                <w:i/>
                <w:sz w:val="20"/>
              </w:rPr>
              <w:t xml:space="preserve"> 2021г.</w:t>
            </w:r>
          </w:p>
        </w:tc>
        <w:tc>
          <w:tcPr>
            <w:tcW w:w="2127" w:type="dxa"/>
            <w:gridSpan w:val="2"/>
            <w:tcBorders>
              <w:top w:val="double" w:sz="4" w:space="0" w:color="auto"/>
              <w:left w:val="single" w:sz="4" w:space="0" w:color="auto"/>
              <w:bottom w:val="single" w:sz="4" w:space="0" w:color="auto"/>
              <w:right w:val="single" w:sz="4" w:space="0" w:color="auto"/>
            </w:tcBorders>
          </w:tcPr>
          <w:p w:rsidR="001A1B35" w:rsidRPr="004D3B4A" w:rsidRDefault="001A1B35" w:rsidP="00E47DBA">
            <w:pPr>
              <w:spacing w:before="20" w:line="240" w:lineRule="exact"/>
              <w:ind w:firstLine="0"/>
              <w:jc w:val="center"/>
              <w:rPr>
                <w:rFonts w:cs="Arial"/>
                <w:i/>
                <w:sz w:val="20"/>
                <w:u w:val="single"/>
              </w:rPr>
            </w:pPr>
            <w:r w:rsidRPr="004D3B4A">
              <w:rPr>
                <w:rFonts w:cs="Arial"/>
                <w:i/>
                <w:sz w:val="20"/>
              </w:rPr>
              <w:t xml:space="preserve">Индекс физического объема </w:t>
            </w:r>
            <w:proofErr w:type="gramStart"/>
            <w:r w:rsidRPr="004D3B4A">
              <w:rPr>
                <w:rFonts w:cs="Arial"/>
                <w:i/>
                <w:sz w:val="20"/>
              </w:rPr>
              <w:t>в</w:t>
            </w:r>
            <w:proofErr w:type="gramEnd"/>
            <w:r w:rsidRPr="004D3B4A">
              <w:rPr>
                <w:rFonts w:cs="Arial"/>
                <w:i/>
                <w:sz w:val="20"/>
              </w:rPr>
              <w:t xml:space="preserve"> % к соответствующему периоду 2020г.</w:t>
            </w:r>
          </w:p>
        </w:tc>
        <w:tc>
          <w:tcPr>
            <w:tcW w:w="1134" w:type="dxa"/>
            <w:vMerge w:val="restart"/>
            <w:tcBorders>
              <w:top w:val="double" w:sz="4" w:space="0" w:color="auto"/>
              <w:left w:val="single" w:sz="4" w:space="0" w:color="auto"/>
              <w:right w:val="double" w:sz="4" w:space="0" w:color="auto"/>
            </w:tcBorders>
          </w:tcPr>
          <w:p w:rsidR="001A1B35" w:rsidRPr="004D3B4A" w:rsidRDefault="001A1B35" w:rsidP="00E47DBA">
            <w:pPr>
              <w:spacing w:before="20" w:line="24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1007A6">
              <w:rPr>
                <w:rFonts w:cs="Arial"/>
                <w:i/>
                <w:sz w:val="20"/>
              </w:rPr>
              <w:t>м</w:t>
            </w:r>
            <w:r w:rsidR="005D41E5" w:rsidRPr="004D3B4A">
              <w:rPr>
                <w:rFonts w:cs="Arial"/>
                <w:i/>
                <w:sz w:val="20"/>
              </w:rPr>
              <w:t>а</w:t>
            </w:r>
            <w:r w:rsidR="001007A6">
              <w:rPr>
                <w:rFonts w:cs="Arial"/>
                <w:i/>
                <w:sz w:val="20"/>
              </w:rPr>
              <w:t>й</w:t>
            </w:r>
            <w:r w:rsidRPr="004D3B4A">
              <w:rPr>
                <w:rFonts w:cs="Arial"/>
                <w:i/>
                <w:sz w:val="20"/>
              </w:rPr>
              <w:t xml:space="preserve"> 2020г. </w:t>
            </w:r>
            <w:proofErr w:type="gramStart"/>
            <w:r w:rsidRPr="004D3B4A">
              <w:rPr>
                <w:rFonts w:cs="Arial"/>
                <w:i/>
                <w:sz w:val="20"/>
              </w:rPr>
              <w:t>в</w:t>
            </w:r>
            <w:proofErr w:type="gramEnd"/>
            <w:r w:rsidRPr="004D3B4A">
              <w:rPr>
                <w:rFonts w:cs="Arial"/>
                <w:i/>
                <w:sz w:val="20"/>
              </w:rPr>
              <w:t xml:space="preserve"> % к январю – </w:t>
            </w:r>
            <w:r w:rsidR="001007A6">
              <w:rPr>
                <w:rFonts w:cs="Arial"/>
                <w:i/>
                <w:sz w:val="20"/>
              </w:rPr>
              <w:t>м</w:t>
            </w:r>
            <w:r w:rsidR="005D41E5" w:rsidRPr="004D3B4A">
              <w:rPr>
                <w:rFonts w:cs="Arial"/>
                <w:i/>
                <w:sz w:val="20"/>
              </w:rPr>
              <w:t>а</w:t>
            </w:r>
            <w:r w:rsidR="00A6085C" w:rsidRPr="004D3B4A">
              <w:rPr>
                <w:rFonts w:cs="Arial"/>
                <w:i/>
                <w:sz w:val="20"/>
              </w:rPr>
              <w:t>ю</w:t>
            </w:r>
            <w:r w:rsidRPr="004D3B4A">
              <w:rPr>
                <w:rFonts w:cs="Arial"/>
                <w:i/>
                <w:sz w:val="20"/>
              </w:rPr>
              <w:t xml:space="preserve"> 2019г.</w:t>
            </w:r>
          </w:p>
        </w:tc>
      </w:tr>
      <w:tr w:rsidR="001A1B35" w:rsidRPr="00B76112" w:rsidTr="002F4436">
        <w:trPr>
          <w:cantSplit/>
          <w:trHeight w:val="573"/>
        </w:trPr>
        <w:tc>
          <w:tcPr>
            <w:tcW w:w="3970" w:type="dxa"/>
            <w:vMerge/>
            <w:tcBorders>
              <w:left w:val="double" w:sz="4" w:space="0" w:color="auto"/>
              <w:bottom w:val="single" w:sz="4" w:space="0" w:color="auto"/>
              <w:right w:val="single" w:sz="4" w:space="0" w:color="auto"/>
            </w:tcBorders>
            <w:shd w:val="clear" w:color="auto" w:fill="auto"/>
          </w:tcPr>
          <w:p w:rsidR="001A1B35" w:rsidRPr="004D3B4A" w:rsidRDefault="001A1B35" w:rsidP="00E47DBA">
            <w:pPr>
              <w:spacing w:before="20" w:line="24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rsidR="001A1B35" w:rsidRPr="004D3B4A" w:rsidRDefault="001A1B35" w:rsidP="00E47DBA">
            <w:pPr>
              <w:spacing w:before="40" w:line="240" w:lineRule="exact"/>
              <w:ind w:firstLine="0"/>
              <w:jc w:val="center"/>
              <w:rPr>
                <w:rFonts w:cs="Arial"/>
                <w:i/>
                <w:sz w:val="20"/>
              </w:rPr>
            </w:pPr>
          </w:p>
        </w:tc>
        <w:tc>
          <w:tcPr>
            <w:tcW w:w="1275" w:type="dxa"/>
            <w:vMerge/>
            <w:tcBorders>
              <w:left w:val="single" w:sz="4" w:space="0" w:color="auto"/>
              <w:bottom w:val="single" w:sz="4" w:space="0" w:color="auto"/>
              <w:right w:val="single" w:sz="4" w:space="0" w:color="auto"/>
            </w:tcBorders>
          </w:tcPr>
          <w:p w:rsidR="001A1B35" w:rsidRPr="004D3B4A" w:rsidRDefault="001A1B35" w:rsidP="00E47DBA">
            <w:pPr>
              <w:spacing w:before="40"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1A1B35" w:rsidRPr="004D3B4A" w:rsidRDefault="001007A6" w:rsidP="00E47DBA">
            <w:pPr>
              <w:spacing w:line="240" w:lineRule="exact"/>
              <w:ind w:firstLine="0"/>
              <w:jc w:val="center"/>
              <w:rPr>
                <w:rFonts w:cs="Arial"/>
                <w:i/>
                <w:sz w:val="20"/>
              </w:rPr>
            </w:pPr>
            <w:r>
              <w:rPr>
                <w:rFonts w:cs="Arial"/>
                <w:i/>
                <w:sz w:val="20"/>
              </w:rPr>
              <w:t>м</w:t>
            </w:r>
            <w:r w:rsidR="005D41E5" w:rsidRPr="004D3B4A">
              <w:rPr>
                <w:rFonts w:cs="Arial"/>
                <w:i/>
                <w:sz w:val="20"/>
              </w:rPr>
              <w:t>а</w:t>
            </w:r>
            <w:r>
              <w:rPr>
                <w:rFonts w:cs="Arial"/>
                <w:i/>
                <w:sz w:val="20"/>
              </w:rPr>
              <w:t>й</w:t>
            </w:r>
            <w:r w:rsidR="001A1B35"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rsidR="001A1B35" w:rsidRPr="004D3B4A" w:rsidRDefault="001A1B35" w:rsidP="00E47DBA">
            <w:pPr>
              <w:spacing w:line="240" w:lineRule="exact"/>
              <w:ind w:firstLine="0"/>
              <w:jc w:val="center"/>
              <w:rPr>
                <w:rFonts w:cs="Arial"/>
                <w:i/>
                <w:sz w:val="20"/>
              </w:rPr>
            </w:pPr>
            <w:r w:rsidRPr="004D3B4A">
              <w:rPr>
                <w:rFonts w:cs="Arial"/>
                <w:i/>
                <w:sz w:val="20"/>
              </w:rPr>
              <w:t xml:space="preserve">январь – </w:t>
            </w:r>
            <w:r w:rsidR="001007A6">
              <w:rPr>
                <w:rFonts w:cs="Arial"/>
                <w:i/>
                <w:sz w:val="20"/>
              </w:rPr>
              <w:t>м</w:t>
            </w:r>
            <w:r w:rsidR="005D41E5" w:rsidRPr="004D3B4A">
              <w:rPr>
                <w:rFonts w:cs="Arial"/>
                <w:i/>
                <w:sz w:val="20"/>
              </w:rPr>
              <w:t>а</w:t>
            </w:r>
            <w:r w:rsidR="001007A6">
              <w:rPr>
                <w:rFonts w:cs="Arial"/>
                <w:i/>
                <w:sz w:val="20"/>
              </w:rPr>
              <w:t>й</w:t>
            </w:r>
            <w:r w:rsidRPr="004D3B4A">
              <w:rPr>
                <w:rFonts w:cs="Arial"/>
                <w:i/>
                <w:sz w:val="20"/>
              </w:rPr>
              <w:t xml:space="preserve"> 2021г.</w:t>
            </w:r>
          </w:p>
        </w:tc>
        <w:tc>
          <w:tcPr>
            <w:tcW w:w="1134" w:type="dxa"/>
            <w:vMerge/>
            <w:tcBorders>
              <w:left w:val="single" w:sz="4" w:space="0" w:color="auto"/>
              <w:bottom w:val="single" w:sz="4" w:space="0" w:color="auto"/>
              <w:right w:val="double" w:sz="4" w:space="0" w:color="auto"/>
            </w:tcBorders>
          </w:tcPr>
          <w:p w:rsidR="001A1B35" w:rsidRPr="00B76112" w:rsidRDefault="001A1B35" w:rsidP="00E47DBA">
            <w:pPr>
              <w:spacing w:before="40" w:line="240" w:lineRule="exact"/>
              <w:ind w:firstLine="0"/>
              <w:jc w:val="center"/>
              <w:rPr>
                <w:rFonts w:cs="Arial"/>
                <w:i/>
                <w:sz w:val="20"/>
                <w:highlight w:val="yellow"/>
                <w:u w:val="single"/>
              </w:rPr>
            </w:pPr>
          </w:p>
        </w:tc>
      </w:tr>
      <w:tr w:rsidR="00131C6C" w:rsidRPr="00B76112" w:rsidTr="001A1B35">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rsidR="00131C6C" w:rsidRPr="000373ED" w:rsidRDefault="00131C6C" w:rsidP="003A2B70">
            <w:pPr>
              <w:spacing w:before="40" w:line="240" w:lineRule="exact"/>
              <w:ind w:left="57" w:firstLine="0"/>
              <w:jc w:val="left"/>
              <w:rPr>
                <w:rFonts w:cs="Arial"/>
                <w:sz w:val="20"/>
                <w:vertAlign w:val="superscript"/>
              </w:rPr>
            </w:pPr>
            <w:r w:rsidRPr="000373ED">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single"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116,0</w:t>
            </w:r>
          </w:p>
        </w:tc>
        <w:tc>
          <w:tcPr>
            <w:tcW w:w="993" w:type="dxa"/>
            <w:tcBorders>
              <w:top w:val="single"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109,7</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131C6C" w:rsidRPr="000373ED" w:rsidRDefault="001007A6" w:rsidP="003A2B70">
            <w:pPr>
              <w:spacing w:before="40" w:line="240" w:lineRule="exact"/>
              <w:ind w:firstLine="0"/>
              <w:jc w:val="center"/>
              <w:rPr>
                <w:rFonts w:cs="Arial"/>
                <w:sz w:val="20"/>
              </w:rPr>
            </w:pPr>
            <w:r>
              <w:rPr>
                <w:rFonts w:cs="Arial"/>
                <w:sz w:val="20"/>
              </w:rPr>
              <w:t>97,6</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3A2B70">
            <w:pPr>
              <w:spacing w:before="40" w:line="240" w:lineRule="exact"/>
              <w:ind w:left="170" w:firstLine="0"/>
              <w:jc w:val="left"/>
              <w:rPr>
                <w:rFonts w:cs="Arial"/>
                <w:sz w:val="20"/>
              </w:rPr>
            </w:pPr>
            <w:r w:rsidRPr="000373ED">
              <w:rPr>
                <w:rFonts w:cs="Arial"/>
                <w:sz w:val="20"/>
              </w:rPr>
              <w:t>в том числе:</w:t>
            </w:r>
            <w:r w:rsidRPr="000373ED">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113,8</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101,4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007A6" w:rsidP="003A2B70">
            <w:pPr>
              <w:spacing w:before="40" w:line="240" w:lineRule="exact"/>
              <w:ind w:firstLine="0"/>
              <w:jc w:val="center"/>
              <w:rPr>
                <w:rFonts w:cs="Arial"/>
                <w:sz w:val="20"/>
              </w:rPr>
            </w:pPr>
            <w:r>
              <w:rPr>
                <w:rFonts w:cs="Arial"/>
                <w:sz w:val="20"/>
              </w:rPr>
              <w:t>84,6</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3A2B70">
            <w:pPr>
              <w:spacing w:before="40" w:line="240" w:lineRule="exact"/>
              <w:ind w:left="170" w:firstLine="0"/>
              <w:jc w:val="left"/>
              <w:rPr>
                <w:rFonts w:cs="Arial"/>
                <w:sz w:val="20"/>
              </w:rPr>
            </w:pPr>
            <w:r w:rsidRPr="000373ED">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113,7</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110,7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007A6" w:rsidP="003A2B70">
            <w:pPr>
              <w:spacing w:before="40" w:line="240" w:lineRule="exact"/>
              <w:ind w:firstLine="0"/>
              <w:jc w:val="center"/>
              <w:rPr>
                <w:rFonts w:cs="Arial"/>
                <w:sz w:val="20"/>
              </w:rPr>
            </w:pPr>
            <w:r>
              <w:rPr>
                <w:rFonts w:cs="Arial"/>
                <w:sz w:val="20"/>
              </w:rPr>
              <w:t>101,9</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3A2B70">
            <w:pPr>
              <w:spacing w:before="40" w:line="240" w:lineRule="exact"/>
              <w:ind w:left="170" w:firstLine="0"/>
              <w:jc w:val="left"/>
              <w:rPr>
                <w:rFonts w:cs="Arial"/>
                <w:sz w:val="20"/>
              </w:rPr>
            </w:pPr>
            <w:r w:rsidRPr="000373ED">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128,9</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109,7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007A6" w:rsidP="003A2B70">
            <w:pPr>
              <w:spacing w:before="40" w:line="240" w:lineRule="exact"/>
              <w:ind w:firstLine="0"/>
              <w:jc w:val="center"/>
              <w:rPr>
                <w:rFonts w:cs="Arial"/>
                <w:sz w:val="20"/>
              </w:rPr>
            </w:pPr>
            <w:r>
              <w:rPr>
                <w:rFonts w:cs="Arial"/>
                <w:sz w:val="20"/>
              </w:rPr>
              <w:t>96,2</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3A2B70">
            <w:pPr>
              <w:spacing w:before="40" w:line="240" w:lineRule="exact"/>
              <w:ind w:left="170" w:firstLine="0"/>
              <w:jc w:val="left"/>
              <w:rPr>
                <w:rFonts w:cs="Arial"/>
                <w:sz w:val="20"/>
              </w:rPr>
            </w:pPr>
            <w:r w:rsidRPr="000373ED">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144,7</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007A6" w:rsidP="003A2B70">
            <w:pPr>
              <w:spacing w:before="40" w:line="240" w:lineRule="exact"/>
              <w:ind w:firstLine="0"/>
              <w:jc w:val="center"/>
              <w:rPr>
                <w:rFonts w:cs="Arial"/>
                <w:sz w:val="20"/>
              </w:rPr>
            </w:pPr>
            <w:r>
              <w:rPr>
                <w:rFonts w:cs="Arial"/>
                <w:sz w:val="20"/>
              </w:rPr>
              <w:t>130,0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007A6" w:rsidP="003A2B70">
            <w:pPr>
              <w:spacing w:before="40" w:line="240" w:lineRule="exact"/>
              <w:ind w:firstLine="0"/>
              <w:jc w:val="center"/>
              <w:rPr>
                <w:rFonts w:cs="Arial"/>
                <w:sz w:val="20"/>
              </w:rPr>
            </w:pPr>
            <w:r>
              <w:rPr>
                <w:rFonts w:cs="Arial"/>
                <w:sz w:val="20"/>
              </w:rPr>
              <w:t>101,3</w:t>
            </w:r>
          </w:p>
        </w:tc>
      </w:tr>
      <w:tr w:rsidR="004C205A" w:rsidRPr="00B76112"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D3B4A" w:rsidRDefault="004C205A" w:rsidP="003A2B70">
            <w:pPr>
              <w:spacing w:before="40" w:line="240" w:lineRule="exact"/>
              <w:ind w:left="57" w:firstLine="0"/>
              <w:jc w:val="left"/>
              <w:rPr>
                <w:rFonts w:cs="Arial"/>
                <w:sz w:val="20"/>
              </w:rPr>
            </w:pPr>
            <w:r w:rsidRPr="004D3B4A">
              <w:rPr>
                <w:rFonts w:cs="Arial"/>
                <w:sz w:val="20"/>
              </w:rPr>
              <w:t xml:space="preserve">Объем работ, выполненных по виду деятельности «Строительство», </w:t>
            </w:r>
            <w:r w:rsidR="00C60701">
              <w:rPr>
                <w:rFonts w:cs="Arial"/>
                <w:sz w:val="20"/>
              </w:rPr>
              <w:br/>
            </w:r>
            <w:proofErr w:type="gramStart"/>
            <w:r w:rsidRPr="004D3B4A">
              <w:rPr>
                <w:rFonts w:cs="Arial"/>
                <w:sz w:val="20"/>
              </w:rPr>
              <w:t>млн</w:t>
            </w:r>
            <w:proofErr w:type="gramEnd"/>
            <w:r w:rsidRPr="004D3B4A">
              <w:rPr>
                <w:rFonts w:cs="Arial"/>
                <w:sz w:val="20"/>
              </w:rPr>
              <w:t xml:space="preserve">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5A2ACE" w:rsidP="003A2B70">
            <w:pPr>
              <w:spacing w:before="40" w:line="240" w:lineRule="exact"/>
              <w:ind w:firstLine="0"/>
              <w:jc w:val="center"/>
              <w:rPr>
                <w:rFonts w:cs="Arial"/>
                <w:sz w:val="20"/>
              </w:rPr>
            </w:pPr>
            <w:r>
              <w:rPr>
                <w:rFonts w:cs="Arial"/>
                <w:sz w:val="20"/>
              </w:rPr>
              <w:t>7909,6</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D3B4A" w:rsidRDefault="005A2ACE" w:rsidP="003A2B70">
            <w:pPr>
              <w:spacing w:before="40" w:line="240" w:lineRule="exact"/>
              <w:ind w:firstLine="0"/>
              <w:jc w:val="center"/>
              <w:rPr>
                <w:rFonts w:cs="Arial"/>
                <w:sz w:val="20"/>
              </w:rPr>
            </w:pPr>
            <w:r>
              <w:rPr>
                <w:rFonts w:cs="Arial"/>
                <w:sz w:val="20"/>
              </w:rPr>
              <w:t>30987,2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5A2ACE" w:rsidP="003A2B70">
            <w:pPr>
              <w:spacing w:before="40" w:line="240" w:lineRule="exact"/>
              <w:ind w:firstLine="0"/>
              <w:jc w:val="center"/>
              <w:rPr>
                <w:rFonts w:cs="Arial"/>
                <w:sz w:val="20"/>
              </w:rPr>
            </w:pPr>
            <w:r>
              <w:rPr>
                <w:rFonts w:cs="Arial"/>
                <w:sz w:val="20"/>
              </w:rPr>
              <w:t>100,3</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D3B4A" w:rsidRDefault="005A2ACE" w:rsidP="003A2B70">
            <w:pPr>
              <w:spacing w:before="40" w:line="240" w:lineRule="exact"/>
              <w:ind w:firstLine="0"/>
              <w:jc w:val="center"/>
              <w:rPr>
                <w:rFonts w:cs="Arial"/>
                <w:sz w:val="20"/>
              </w:rPr>
            </w:pPr>
            <w:r>
              <w:rPr>
                <w:rFonts w:cs="Arial"/>
                <w:sz w:val="20"/>
              </w:rPr>
              <w:t>102,9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D3B4A" w:rsidRDefault="005A2ACE" w:rsidP="003A2B70">
            <w:pPr>
              <w:spacing w:before="40" w:line="240" w:lineRule="exact"/>
              <w:ind w:firstLine="0"/>
              <w:jc w:val="center"/>
              <w:rPr>
                <w:rFonts w:cs="Arial"/>
                <w:sz w:val="20"/>
              </w:rPr>
            </w:pPr>
            <w:r>
              <w:rPr>
                <w:rFonts w:cs="Arial"/>
                <w:sz w:val="20"/>
              </w:rPr>
              <w:t>72,4</w:t>
            </w:r>
          </w:p>
        </w:tc>
      </w:tr>
      <w:tr w:rsidR="001007A6" w:rsidRPr="00B76112"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4D3B4A" w:rsidRDefault="001007A6" w:rsidP="003A2B70">
            <w:pPr>
              <w:spacing w:before="40" w:line="240" w:lineRule="exact"/>
              <w:ind w:left="57" w:firstLine="0"/>
              <w:jc w:val="left"/>
              <w:rPr>
                <w:rFonts w:cs="Arial"/>
                <w:sz w:val="20"/>
                <w:vertAlign w:val="superscript"/>
              </w:rPr>
            </w:pPr>
            <w:r w:rsidRPr="004D3B4A">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4D3B4A" w:rsidRDefault="001007A6" w:rsidP="003A2B70">
            <w:pPr>
              <w:spacing w:before="40" w:line="240" w:lineRule="exact"/>
              <w:ind w:firstLine="0"/>
              <w:jc w:val="center"/>
              <w:rPr>
                <w:rFonts w:cs="Arial"/>
                <w:sz w:val="20"/>
              </w:rPr>
            </w:pPr>
            <w:r>
              <w:rPr>
                <w:rFonts w:cs="Arial"/>
                <w:sz w:val="20"/>
              </w:rPr>
              <w:t xml:space="preserve">104,0 </w:t>
            </w:r>
            <w:r w:rsidRPr="001007A6">
              <w:rPr>
                <w:rFonts w:cs="Arial"/>
                <w:sz w:val="20"/>
                <w:vertAlign w:val="superscript"/>
              </w:rPr>
              <w:t>1)</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Pr>
                <w:rFonts w:cs="Arial"/>
                <w:sz w:val="20"/>
              </w:rPr>
              <w:t xml:space="preserve">602,7 </w:t>
            </w:r>
            <w:r w:rsidRPr="001007A6">
              <w:rPr>
                <w:rFonts w:cs="Arial"/>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4D3B4A" w:rsidRDefault="001007A6" w:rsidP="003A2B70">
            <w:pPr>
              <w:spacing w:before="40" w:line="240" w:lineRule="exact"/>
              <w:ind w:firstLine="0"/>
              <w:jc w:val="center"/>
              <w:rPr>
                <w:rFonts w:cs="Arial"/>
                <w:sz w:val="20"/>
              </w:rPr>
            </w:pPr>
            <w:r>
              <w:rPr>
                <w:rFonts w:cs="Arial"/>
                <w:sz w:val="20"/>
              </w:rPr>
              <w:t xml:space="preserve">198,6 </w:t>
            </w:r>
            <w:r w:rsidRPr="001007A6">
              <w:rPr>
                <w:rFonts w:cs="Arial"/>
                <w:sz w:val="20"/>
                <w:vertAlign w:val="superscript"/>
              </w:rPr>
              <w:t>1)</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Pr>
                <w:rFonts w:cs="Arial"/>
                <w:sz w:val="20"/>
              </w:rPr>
              <w:t xml:space="preserve">126,8 </w:t>
            </w:r>
            <w:r w:rsidRPr="001007A6">
              <w:rPr>
                <w:rFonts w:cs="Arial"/>
                <w:sz w:val="20"/>
                <w:vertAlign w:val="superscript"/>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4D3B4A" w:rsidRDefault="001007A6" w:rsidP="003A2B70">
            <w:pPr>
              <w:spacing w:before="40" w:line="240" w:lineRule="exact"/>
              <w:ind w:right="-57" w:firstLine="0"/>
              <w:jc w:val="center"/>
              <w:rPr>
                <w:rFonts w:cs="Arial"/>
                <w:sz w:val="20"/>
              </w:rPr>
            </w:pPr>
            <w:r>
              <w:rPr>
                <w:rFonts w:cs="Arial"/>
                <w:sz w:val="20"/>
              </w:rPr>
              <w:t xml:space="preserve">97,1 </w:t>
            </w:r>
            <w:r w:rsidRPr="001007A6">
              <w:rPr>
                <w:rFonts w:cs="Arial"/>
                <w:sz w:val="20"/>
                <w:vertAlign w:val="superscript"/>
              </w:rPr>
              <w:t>2)</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Оборот розничной торговли, </w:t>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54609,5</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251620,5</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122,2</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108,5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101,3</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Оборот оптовой торговли организаций оптовой торговли, </w:t>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135760,7</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651426,0</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104,7</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102,3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99,5</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Оборот общественного питания, </w:t>
            </w:r>
            <w:r w:rsidRPr="000373ED">
              <w:rPr>
                <w:rFonts w:cs="Arial"/>
                <w:sz w:val="20"/>
              </w:rPr>
              <w:br/>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2624,6</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12574,5</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в 2,3 р.</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124,2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68,9</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Объем платных услуг населению, </w:t>
            </w:r>
            <w:r w:rsidRPr="000373ED">
              <w:rPr>
                <w:rFonts w:cs="Arial"/>
                <w:sz w:val="20"/>
              </w:rPr>
              <w:br/>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0373ED" w:rsidRDefault="00505C02" w:rsidP="003A2B70">
            <w:pPr>
              <w:spacing w:before="40" w:line="240" w:lineRule="exact"/>
              <w:ind w:firstLine="0"/>
              <w:jc w:val="center"/>
              <w:rPr>
                <w:rFonts w:cs="Arial"/>
                <w:sz w:val="20"/>
              </w:rPr>
            </w:pPr>
            <w:r>
              <w:rPr>
                <w:rFonts w:cs="Arial"/>
                <w:sz w:val="20"/>
              </w:rPr>
              <w:t>14166,1</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70974,2</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130,4</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0373ED" w:rsidRDefault="00505C02" w:rsidP="003A2B70">
            <w:pPr>
              <w:spacing w:before="40" w:line="240" w:lineRule="exact"/>
              <w:ind w:firstLine="0"/>
              <w:jc w:val="center"/>
              <w:rPr>
                <w:rFonts w:cs="Arial"/>
                <w:sz w:val="20"/>
              </w:rPr>
            </w:pPr>
            <w:r>
              <w:rPr>
                <w:rFonts w:cs="Arial"/>
                <w:sz w:val="20"/>
              </w:rPr>
              <w:t>107,8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0373ED" w:rsidRDefault="006A035B" w:rsidP="003A2B70">
            <w:pPr>
              <w:spacing w:before="40" w:line="240" w:lineRule="exact"/>
              <w:ind w:firstLine="0"/>
              <w:jc w:val="center"/>
              <w:rPr>
                <w:rFonts w:cs="Arial"/>
                <w:sz w:val="20"/>
              </w:rPr>
            </w:pPr>
            <w:r>
              <w:rPr>
                <w:rFonts w:cs="Arial"/>
                <w:sz w:val="20"/>
              </w:rPr>
              <w:t>87,1</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2F4436" w:rsidRDefault="001007A6" w:rsidP="003A2B70">
            <w:pPr>
              <w:spacing w:before="40" w:line="240" w:lineRule="exact"/>
              <w:ind w:left="57" w:firstLine="0"/>
              <w:jc w:val="left"/>
              <w:rPr>
                <w:rFonts w:cs="Arial"/>
                <w:sz w:val="20"/>
                <w:vertAlign w:val="superscript"/>
              </w:rPr>
            </w:pPr>
            <w:r w:rsidRPr="002F4436">
              <w:rPr>
                <w:rFonts w:cs="Arial"/>
                <w:sz w:val="20"/>
              </w:rPr>
              <w:t xml:space="preserve">Среднемесячная начисленная заработная плата одного работника </w:t>
            </w:r>
            <w:r w:rsidR="00EC01B1">
              <w:rPr>
                <w:rFonts w:cs="Arial"/>
                <w:sz w:val="20"/>
                <w:vertAlign w:val="superscript"/>
              </w:rPr>
              <w:t>3</w:t>
            </w:r>
            <w:r w:rsidRPr="002F4436">
              <w:rPr>
                <w:rFonts w:cs="Arial"/>
                <w:sz w:val="20"/>
                <w:vertAlign w:val="superscript"/>
              </w:rPr>
              <w:t>)</w:t>
            </w:r>
          </w:p>
          <w:p w:rsidR="001007A6" w:rsidRPr="002F4436" w:rsidRDefault="001007A6" w:rsidP="003A2B70">
            <w:pPr>
              <w:spacing w:before="40" w:line="240" w:lineRule="exact"/>
              <w:ind w:left="57" w:firstLine="227"/>
              <w:jc w:val="left"/>
              <w:rPr>
                <w:rFonts w:cs="Arial"/>
                <w:sz w:val="20"/>
              </w:rPr>
            </w:pPr>
            <w:proofErr w:type="gramStart"/>
            <w:r w:rsidRPr="002F4436">
              <w:rPr>
                <w:rFonts w:cs="Arial"/>
                <w:sz w:val="20"/>
              </w:rPr>
              <w:t>номинальная</w:t>
            </w:r>
            <w:proofErr w:type="gramEnd"/>
            <w:r w:rsidRPr="002F4436">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2F4436" w:rsidRDefault="00505C02" w:rsidP="003A2B70">
            <w:pPr>
              <w:spacing w:before="40" w:line="240" w:lineRule="exact"/>
              <w:ind w:firstLine="0"/>
              <w:jc w:val="center"/>
              <w:rPr>
                <w:rFonts w:cs="Arial"/>
                <w:sz w:val="20"/>
              </w:rPr>
            </w:pPr>
            <w:r>
              <w:rPr>
                <w:rFonts w:cs="Arial"/>
                <w:sz w:val="20"/>
              </w:rPr>
              <w:t>44308,0</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2F4436" w:rsidRDefault="00505C02" w:rsidP="003A2B70">
            <w:pPr>
              <w:spacing w:before="40" w:line="240" w:lineRule="exact"/>
              <w:ind w:firstLine="0"/>
              <w:jc w:val="center"/>
              <w:rPr>
                <w:rFonts w:cs="Arial"/>
                <w:sz w:val="20"/>
              </w:rPr>
            </w:pPr>
            <w:r>
              <w:rPr>
                <w:rFonts w:cs="Arial"/>
                <w:sz w:val="20"/>
              </w:rPr>
              <w:t>42264,4</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2F4436" w:rsidRDefault="00505C02" w:rsidP="003A2B70">
            <w:pPr>
              <w:spacing w:before="40" w:line="240" w:lineRule="exact"/>
              <w:ind w:firstLine="0"/>
              <w:jc w:val="center"/>
              <w:rPr>
                <w:rFonts w:cs="Arial"/>
                <w:sz w:val="20"/>
              </w:rPr>
            </w:pPr>
            <w:r>
              <w:rPr>
                <w:rFonts w:cs="Arial"/>
                <w:sz w:val="20"/>
              </w:rPr>
              <w:t>112,2</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2F4436" w:rsidRDefault="00505C02" w:rsidP="003A2B70">
            <w:pPr>
              <w:spacing w:before="40" w:line="240" w:lineRule="exact"/>
              <w:ind w:firstLine="0"/>
              <w:jc w:val="center"/>
              <w:rPr>
                <w:rFonts w:cs="Arial"/>
                <w:sz w:val="20"/>
              </w:rPr>
            </w:pPr>
            <w:r>
              <w:rPr>
                <w:rFonts w:cs="Arial"/>
                <w:sz w:val="20"/>
              </w:rPr>
              <w:t>107,9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2F4436" w:rsidRDefault="00505C02" w:rsidP="003A2B70">
            <w:pPr>
              <w:spacing w:before="40" w:line="240" w:lineRule="exact"/>
              <w:ind w:firstLine="0"/>
              <w:jc w:val="center"/>
              <w:rPr>
                <w:rFonts w:cs="Arial"/>
                <w:sz w:val="20"/>
              </w:rPr>
            </w:pPr>
            <w:r>
              <w:rPr>
                <w:rFonts w:cs="Arial"/>
                <w:sz w:val="20"/>
              </w:rPr>
              <w:t>107,4</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2F4436" w:rsidRDefault="001007A6" w:rsidP="003A2B70">
            <w:pPr>
              <w:spacing w:before="40" w:line="240" w:lineRule="exact"/>
              <w:ind w:left="57" w:firstLine="227"/>
              <w:jc w:val="left"/>
              <w:rPr>
                <w:rFonts w:cs="Arial"/>
                <w:sz w:val="20"/>
              </w:rPr>
            </w:pPr>
            <w:r w:rsidRPr="002F4436">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2F4436" w:rsidRDefault="001007A6" w:rsidP="003A2B70">
            <w:pPr>
              <w:spacing w:before="40" w:line="240" w:lineRule="exact"/>
              <w:ind w:firstLine="0"/>
              <w:jc w:val="center"/>
              <w:rPr>
                <w:rFonts w:cs="Arial"/>
                <w:sz w:val="20"/>
              </w:rPr>
            </w:pPr>
            <w:r w:rsidRPr="002F4436">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2F4436" w:rsidRDefault="001007A6" w:rsidP="003A2B70">
            <w:pPr>
              <w:spacing w:before="40" w:line="240" w:lineRule="exact"/>
              <w:ind w:firstLine="0"/>
              <w:jc w:val="center"/>
              <w:rPr>
                <w:rFonts w:cs="Arial"/>
                <w:sz w:val="20"/>
              </w:rPr>
            </w:pPr>
            <w:r w:rsidRPr="002F4436">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2F4436" w:rsidRDefault="00505C02" w:rsidP="006A035B">
            <w:pPr>
              <w:spacing w:before="40" w:line="240" w:lineRule="exact"/>
              <w:ind w:firstLine="0"/>
              <w:jc w:val="center"/>
              <w:rPr>
                <w:rFonts w:cs="Arial"/>
                <w:sz w:val="20"/>
              </w:rPr>
            </w:pPr>
            <w:r>
              <w:rPr>
                <w:rFonts w:cs="Arial"/>
                <w:sz w:val="20"/>
              </w:rPr>
              <w:t>106</w:t>
            </w:r>
            <w:r w:rsidR="006A035B">
              <w:rPr>
                <w:rFonts w:cs="Arial"/>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2F4436" w:rsidRDefault="00505C02" w:rsidP="003A2B70">
            <w:pPr>
              <w:spacing w:before="40" w:line="240" w:lineRule="exact"/>
              <w:ind w:firstLine="0"/>
              <w:jc w:val="center"/>
              <w:rPr>
                <w:rFonts w:cs="Arial"/>
                <w:sz w:val="20"/>
              </w:rPr>
            </w:pPr>
            <w:r>
              <w:rPr>
                <w:rFonts w:cs="Arial"/>
                <w:sz w:val="20"/>
              </w:rPr>
              <w:t>102,9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007A6" w:rsidRPr="002F4436" w:rsidRDefault="00505C02" w:rsidP="003A2B70">
            <w:pPr>
              <w:spacing w:before="40" w:line="240" w:lineRule="exact"/>
              <w:ind w:firstLine="0"/>
              <w:jc w:val="center"/>
              <w:rPr>
                <w:rFonts w:cs="Arial"/>
                <w:sz w:val="20"/>
              </w:rPr>
            </w:pPr>
            <w:r>
              <w:rPr>
                <w:rFonts w:cs="Arial"/>
                <w:sz w:val="20"/>
              </w:rPr>
              <w:t>104,8</w:t>
            </w:r>
          </w:p>
        </w:tc>
      </w:tr>
      <w:tr w:rsidR="001007A6"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4D3B4A" w:rsidRDefault="001007A6" w:rsidP="003A2B70">
            <w:pPr>
              <w:spacing w:before="4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EC01B1">
              <w:rPr>
                <w:rFonts w:cs="Arial"/>
                <w:sz w:val="20"/>
                <w:vertAlign w:val="superscript"/>
              </w:rPr>
              <w:t>4</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4D3B4A" w:rsidRDefault="00EA5F10" w:rsidP="003A2B70">
            <w:pPr>
              <w:spacing w:before="40" w:line="240" w:lineRule="exact"/>
              <w:ind w:firstLine="0"/>
              <w:jc w:val="center"/>
              <w:rPr>
                <w:rFonts w:cs="Arial"/>
                <w:sz w:val="20"/>
              </w:rPr>
            </w:pPr>
            <w:r>
              <w:rPr>
                <w:rFonts w:cs="Arial"/>
                <w:sz w:val="20"/>
              </w:rPr>
              <w:t>3,2</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1007A6" w:rsidRPr="004D3B4A" w:rsidRDefault="00EA5F10" w:rsidP="003A2B70">
            <w:pPr>
              <w:spacing w:before="40" w:line="240" w:lineRule="exact"/>
              <w:ind w:firstLine="0"/>
              <w:jc w:val="center"/>
              <w:rPr>
                <w:rFonts w:cs="Arial"/>
                <w:sz w:val="20"/>
              </w:rPr>
            </w:pPr>
            <w:r>
              <w:rPr>
                <w:rFonts w:cs="Arial"/>
                <w:sz w:val="20"/>
              </w:rPr>
              <w:t>1,6</w:t>
            </w:r>
          </w:p>
        </w:tc>
      </w:tr>
      <w:tr w:rsidR="001007A6"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4D3B4A" w:rsidRDefault="001007A6" w:rsidP="003A2B70">
            <w:pPr>
              <w:spacing w:before="40" w:line="240" w:lineRule="exact"/>
              <w:ind w:left="57" w:firstLine="0"/>
              <w:jc w:val="left"/>
              <w:rPr>
                <w:rFonts w:cs="Arial"/>
                <w:sz w:val="20"/>
              </w:rPr>
            </w:pPr>
            <w:r w:rsidRPr="004D3B4A">
              <w:rPr>
                <w:rFonts w:cs="Arial"/>
                <w:sz w:val="20"/>
              </w:rPr>
              <w:t>Индекс потребительских цен </w:t>
            </w:r>
            <w:r w:rsidR="00EC01B1">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4D3B4A" w:rsidRDefault="00EA5F10" w:rsidP="003A2B70">
            <w:pPr>
              <w:spacing w:before="40" w:line="240" w:lineRule="exact"/>
              <w:ind w:firstLine="0"/>
              <w:jc w:val="center"/>
              <w:rPr>
                <w:rFonts w:cs="Arial"/>
                <w:sz w:val="20"/>
              </w:rPr>
            </w:pPr>
            <w:r>
              <w:rPr>
                <w:rFonts w:cs="Arial"/>
                <w:sz w:val="20"/>
              </w:rPr>
              <w:t>103,7</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1007A6" w:rsidRPr="004D3B4A" w:rsidRDefault="00EA5F10" w:rsidP="003A2B70">
            <w:pPr>
              <w:spacing w:before="40" w:line="240" w:lineRule="exact"/>
              <w:ind w:firstLine="0"/>
              <w:jc w:val="center"/>
              <w:rPr>
                <w:rFonts w:cs="Arial"/>
                <w:sz w:val="20"/>
              </w:rPr>
            </w:pPr>
            <w:r>
              <w:rPr>
                <w:rFonts w:cs="Arial"/>
                <w:sz w:val="20"/>
              </w:rPr>
              <w:t>102,7</w:t>
            </w:r>
          </w:p>
        </w:tc>
      </w:tr>
      <w:tr w:rsidR="001007A6"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007A6" w:rsidRPr="004D3B4A" w:rsidRDefault="001007A6" w:rsidP="003A2B70">
            <w:pPr>
              <w:spacing w:before="4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EC01B1">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007A6" w:rsidRPr="004D3B4A" w:rsidRDefault="00EA5F10" w:rsidP="003A2B70">
            <w:pPr>
              <w:spacing w:before="40" w:line="240" w:lineRule="exact"/>
              <w:ind w:firstLine="0"/>
              <w:jc w:val="center"/>
              <w:rPr>
                <w:rFonts w:cs="Arial"/>
                <w:sz w:val="20"/>
              </w:rPr>
            </w:pPr>
            <w:r>
              <w:rPr>
                <w:rFonts w:cs="Arial"/>
                <w:sz w:val="20"/>
              </w:rPr>
              <w:t>107,8</w:t>
            </w:r>
          </w:p>
        </w:tc>
        <w:tc>
          <w:tcPr>
            <w:tcW w:w="993" w:type="dxa"/>
            <w:tcBorders>
              <w:top w:val="dotted" w:sz="4" w:space="0" w:color="auto"/>
              <w:left w:val="single" w:sz="4" w:space="0" w:color="auto"/>
              <w:bottom w:val="dotted" w:sz="4" w:space="0" w:color="auto"/>
              <w:right w:val="single" w:sz="4" w:space="0" w:color="auto"/>
            </w:tcBorders>
            <w:vAlign w:val="bottom"/>
          </w:tcPr>
          <w:p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1007A6" w:rsidRPr="004D3B4A" w:rsidRDefault="00EA5F10" w:rsidP="003A2B70">
            <w:pPr>
              <w:spacing w:before="40" w:line="240" w:lineRule="exact"/>
              <w:ind w:firstLine="0"/>
              <w:jc w:val="center"/>
              <w:rPr>
                <w:rFonts w:cs="Arial"/>
                <w:sz w:val="20"/>
              </w:rPr>
            </w:pPr>
            <w:r>
              <w:rPr>
                <w:rFonts w:cs="Arial"/>
                <w:sz w:val="20"/>
              </w:rPr>
              <w:t>101,0</w:t>
            </w:r>
          </w:p>
        </w:tc>
      </w:tr>
      <w:tr w:rsidR="001007A6" w:rsidRPr="001A1B35" w:rsidTr="001A1B35">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rsidR="001007A6" w:rsidRPr="00505C02" w:rsidRDefault="001007A6" w:rsidP="00E47DBA">
            <w:pPr>
              <w:numPr>
                <w:ilvl w:val="0"/>
                <w:numId w:val="8"/>
              </w:numPr>
              <w:tabs>
                <w:tab w:val="num" w:pos="0"/>
                <w:tab w:val="num" w:pos="142"/>
                <w:tab w:val="num" w:pos="284"/>
              </w:tabs>
              <w:spacing w:before="20" w:line="240" w:lineRule="exact"/>
              <w:ind w:left="142" w:right="142" w:firstLine="0"/>
              <w:rPr>
                <w:rFonts w:cs="Arial"/>
                <w:sz w:val="20"/>
              </w:rPr>
            </w:pPr>
            <w:r w:rsidRPr="00505C02">
              <w:rPr>
                <w:rFonts w:cs="Arial"/>
                <w:sz w:val="20"/>
              </w:rPr>
              <w:t xml:space="preserve"> С учетом жилых домов, построенных на земельных участках, предназначенных для ведения гражданами садоводства.</w:t>
            </w:r>
          </w:p>
          <w:p w:rsidR="001007A6" w:rsidRPr="004D3B4A" w:rsidRDefault="001007A6" w:rsidP="00E47DBA">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rsidR="001007A6" w:rsidRPr="004D3B4A" w:rsidRDefault="001007A6" w:rsidP="00E47DBA">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Данные за </w:t>
            </w:r>
            <w:r w:rsidR="00EC01B1">
              <w:rPr>
                <w:rFonts w:cs="Arial"/>
                <w:sz w:val="20"/>
              </w:rPr>
              <w:t>апрель</w:t>
            </w:r>
            <w:r w:rsidRPr="004D3B4A">
              <w:rPr>
                <w:rFonts w:cs="Arial"/>
                <w:sz w:val="20"/>
              </w:rPr>
              <w:t xml:space="preserve"> и январь – </w:t>
            </w:r>
            <w:r w:rsidR="00EC01B1">
              <w:rPr>
                <w:rFonts w:cs="Arial"/>
                <w:sz w:val="20"/>
              </w:rPr>
              <w:t>апрель</w:t>
            </w:r>
            <w:r w:rsidRPr="004D3B4A">
              <w:rPr>
                <w:rFonts w:cs="Arial"/>
                <w:sz w:val="20"/>
              </w:rPr>
              <w:t xml:space="preserve"> 2021 и 2020 гг. соответственно.</w:t>
            </w:r>
          </w:p>
          <w:p w:rsidR="001007A6" w:rsidRPr="004D3B4A" w:rsidRDefault="00EC01B1" w:rsidP="00E47DBA">
            <w:pPr>
              <w:numPr>
                <w:ilvl w:val="0"/>
                <w:numId w:val="8"/>
              </w:numPr>
              <w:tabs>
                <w:tab w:val="num" w:pos="0"/>
                <w:tab w:val="num" w:pos="142"/>
                <w:tab w:val="num" w:pos="284"/>
              </w:tabs>
              <w:spacing w:line="240" w:lineRule="exact"/>
              <w:ind w:left="142" w:right="142" w:firstLine="0"/>
              <w:rPr>
                <w:rFonts w:cs="Arial"/>
                <w:sz w:val="20"/>
              </w:rPr>
            </w:pPr>
            <w:r>
              <w:rPr>
                <w:rFonts w:cs="Arial"/>
                <w:sz w:val="20"/>
              </w:rPr>
              <w:t xml:space="preserve"> </w:t>
            </w:r>
            <w:r w:rsidR="001007A6" w:rsidRPr="004D3B4A">
              <w:rPr>
                <w:rFonts w:cs="Arial"/>
                <w:sz w:val="20"/>
              </w:rPr>
              <w:t>Оценка на конец а</w:t>
            </w:r>
            <w:r>
              <w:rPr>
                <w:rFonts w:cs="Arial"/>
                <w:sz w:val="20"/>
              </w:rPr>
              <w:t>п</w:t>
            </w:r>
            <w:r w:rsidR="001007A6" w:rsidRPr="004D3B4A">
              <w:rPr>
                <w:rFonts w:cs="Arial"/>
                <w:sz w:val="20"/>
              </w:rPr>
              <w:t>р</w:t>
            </w:r>
            <w:r>
              <w:rPr>
                <w:rFonts w:cs="Arial"/>
                <w:sz w:val="20"/>
              </w:rPr>
              <w:t>еля</w:t>
            </w:r>
            <w:r w:rsidR="001007A6" w:rsidRPr="004D3B4A">
              <w:rPr>
                <w:rFonts w:cs="Arial"/>
                <w:sz w:val="20"/>
              </w:rPr>
              <w:t xml:space="preserve"> 2021 и 2020 гг. соответственно.</w:t>
            </w:r>
          </w:p>
          <w:p w:rsidR="001007A6" w:rsidRPr="004D3B4A" w:rsidRDefault="001007A6" w:rsidP="00E47DBA">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w:t>
            </w:r>
            <w:r w:rsidR="00EC01B1">
              <w:rPr>
                <w:rFonts w:cs="Arial"/>
                <w:sz w:val="20"/>
              </w:rPr>
              <w:t>Май</w:t>
            </w:r>
            <w:r w:rsidRPr="004D3B4A">
              <w:rPr>
                <w:rFonts w:cs="Arial"/>
                <w:sz w:val="20"/>
              </w:rPr>
              <w:t xml:space="preserve"> </w:t>
            </w:r>
            <w:proofErr w:type="gramStart"/>
            <w:r w:rsidRPr="004D3B4A">
              <w:rPr>
                <w:rFonts w:cs="Arial"/>
                <w:sz w:val="20"/>
              </w:rPr>
              <w:t>в</w:t>
            </w:r>
            <w:proofErr w:type="gramEnd"/>
            <w:r w:rsidRPr="004D3B4A">
              <w:rPr>
                <w:rFonts w:cs="Arial"/>
                <w:sz w:val="20"/>
              </w:rPr>
              <w:t xml:space="preserve"> % к декабрю предыдущего года.</w:t>
            </w:r>
          </w:p>
        </w:tc>
      </w:tr>
    </w:tbl>
    <w:p w:rsidR="00D73168" w:rsidRPr="004D3B4A" w:rsidRDefault="00D73168" w:rsidP="006D61E1">
      <w:pPr>
        <w:ind w:firstLine="0"/>
        <w:rPr>
          <w:sz w:val="2"/>
          <w:szCs w:val="6"/>
        </w:rPr>
      </w:pPr>
    </w:p>
    <w:p w:rsidR="00D64F8A" w:rsidRPr="004D3B4A" w:rsidRDefault="00D64F8A" w:rsidP="00C5558A">
      <w:pPr>
        <w:ind w:firstLine="0"/>
        <w:rPr>
          <w:sz w:val="2"/>
        </w:rPr>
        <w:sectPr w:rsidR="00D64F8A" w:rsidRPr="004D3B4A"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80" w:name="_Toc130704463"/>
      <w:bookmarkStart w:id="81" w:name="_Toc238533323"/>
      <w:bookmarkStart w:id="82" w:name="_Toc76368809"/>
      <w:bookmarkStart w:id="83" w:name="_Toc507471196"/>
      <w:bookmarkStart w:id="84" w:name="_Toc507471232"/>
      <w:bookmarkStart w:id="85" w:name="_Toc507476541"/>
      <w:bookmarkStart w:id="86" w:name="_Toc507476738"/>
      <w:r w:rsidRPr="005729B6">
        <w:rPr>
          <w:rFonts w:cs="Arial"/>
          <w:i/>
          <w:spacing w:val="-4"/>
          <w:sz w:val="31"/>
        </w:rPr>
        <w:lastRenderedPageBreak/>
        <w:t>Экономическая ситуация</w:t>
      </w:r>
      <w:bookmarkEnd w:id="80"/>
      <w:bookmarkEnd w:id="81"/>
      <w:bookmarkEnd w:id="82"/>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7" w:name="_Toc130704465"/>
      <w:bookmarkStart w:id="88" w:name="_Toc76368810"/>
      <w:r w:rsidRPr="005729B6">
        <w:rPr>
          <w:rFonts w:cs="Arial"/>
          <w:noProof w:val="0"/>
          <w:sz w:val="28"/>
        </w:rPr>
        <w:t>Производство товаров и услуг</w:t>
      </w:r>
      <w:bookmarkEnd w:id="78"/>
      <w:bookmarkEnd w:id="79"/>
      <w:bookmarkEnd w:id="83"/>
      <w:bookmarkEnd w:id="84"/>
      <w:bookmarkEnd w:id="85"/>
      <w:bookmarkEnd w:id="86"/>
      <w:bookmarkEnd w:id="87"/>
      <w:bookmarkEnd w:id="88"/>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9" w:name="_Toc354060285"/>
      <w:bookmarkStart w:id="90" w:name="_Toc130704467"/>
      <w:bookmarkStart w:id="91" w:name="_Toc189030830"/>
      <w:bookmarkStart w:id="92" w:name="_Toc304274967"/>
      <w:bookmarkStart w:id="93" w:name="_Toc130704466"/>
      <w:bookmarkStart w:id="94" w:name="_Toc463688721"/>
      <w:bookmarkStart w:id="95" w:name="_Toc491488480"/>
      <w:bookmarkStart w:id="96" w:name="_Toc499524408"/>
      <w:bookmarkStart w:id="97" w:name="_Toc507471233"/>
      <w:bookmarkStart w:id="98" w:name="_Toc507476542"/>
      <w:r>
        <w:rPr>
          <w:rFonts w:cs="Arial"/>
          <w:noProof w:val="0"/>
        </w:rPr>
        <w:t xml:space="preserve"> </w:t>
      </w:r>
      <w:bookmarkStart w:id="99" w:name="_Toc76368811"/>
      <w:r w:rsidR="0065688C" w:rsidRPr="00863A14">
        <w:rPr>
          <w:rFonts w:cs="Arial"/>
          <w:noProof w:val="0"/>
        </w:rPr>
        <w:t>Оборот организаций</w:t>
      </w:r>
      <w:bookmarkEnd w:id="89"/>
      <w:bookmarkEnd w:id="99"/>
    </w:p>
    <w:p w:rsidR="00080797" w:rsidRPr="00080797" w:rsidRDefault="00080797" w:rsidP="00080797">
      <w:pPr>
        <w:spacing w:before="120"/>
        <w:jc w:val="center"/>
        <w:rPr>
          <w:spacing w:val="20"/>
        </w:rPr>
      </w:pPr>
      <w:r w:rsidRPr="00080797">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276"/>
        <w:gridCol w:w="1418"/>
      </w:tblGrid>
      <w:tr w:rsidR="00080797" w:rsidRPr="00080797" w:rsidTr="00F74CB3">
        <w:trPr>
          <w:cantSplit/>
          <w:trHeight w:val="316"/>
          <w:tblHeader/>
        </w:trPr>
        <w:tc>
          <w:tcPr>
            <w:tcW w:w="4400" w:type="dxa"/>
            <w:vMerge w:val="restart"/>
            <w:tcBorders>
              <w:top w:val="double" w:sz="4" w:space="0" w:color="auto"/>
              <w:left w:val="double" w:sz="4" w:space="0" w:color="auto"/>
            </w:tcBorders>
          </w:tcPr>
          <w:p w:rsidR="00080797" w:rsidRPr="00080797" w:rsidRDefault="00080797" w:rsidP="00EA5F10">
            <w:pPr>
              <w:spacing w:before="40" w:line="240" w:lineRule="exact"/>
              <w:ind w:left="-57" w:right="-57" w:firstLine="0"/>
              <w:jc w:val="center"/>
              <w:rPr>
                <w:i/>
                <w:sz w:val="18"/>
              </w:rPr>
            </w:pPr>
          </w:p>
        </w:tc>
        <w:tc>
          <w:tcPr>
            <w:tcW w:w="3685" w:type="dxa"/>
            <w:gridSpan w:val="3"/>
            <w:tcBorders>
              <w:top w:val="double" w:sz="4" w:space="0" w:color="auto"/>
              <w:bottom w:val="single" w:sz="4" w:space="0" w:color="auto"/>
            </w:tcBorders>
          </w:tcPr>
          <w:p w:rsidR="00080797" w:rsidRPr="00080797" w:rsidRDefault="00080797" w:rsidP="00EA5F10">
            <w:pPr>
              <w:spacing w:before="40" w:line="240" w:lineRule="exact"/>
              <w:ind w:left="-57" w:right="-57" w:firstLine="0"/>
              <w:jc w:val="center"/>
              <w:rPr>
                <w:i/>
                <w:sz w:val="20"/>
              </w:rPr>
            </w:pPr>
            <w:r w:rsidRPr="00080797">
              <w:rPr>
                <w:i/>
                <w:sz w:val="20"/>
              </w:rPr>
              <w:t>Январь – май 2021г.</w:t>
            </w:r>
          </w:p>
        </w:tc>
        <w:tc>
          <w:tcPr>
            <w:tcW w:w="1418" w:type="dxa"/>
            <w:vMerge w:val="restart"/>
            <w:tcBorders>
              <w:top w:val="double" w:sz="4" w:space="0" w:color="auto"/>
            </w:tcBorders>
          </w:tcPr>
          <w:p w:rsidR="00080797" w:rsidRPr="00080797" w:rsidRDefault="00080797" w:rsidP="00EA5F10">
            <w:pPr>
              <w:spacing w:before="40" w:line="240" w:lineRule="exact"/>
              <w:ind w:left="-57" w:right="-57" w:firstLine="0"/>
              <w:jc w:val="center"/>
              <w:rPr>
                <w:i/>
                <w:sz w:val="20"/>
              </w:rPr>
            </w:pPr>
            <w:r w:rsidRPr="00080797">
              <w:rPr>
                <w:i/>
                <w:sz w:val="20"/>
                <w:u w:val="single"/>
              </w:rPr>
              <w:t>Справочно</w:t>
            </w:r>
            <w:r w:rsidRPr="00080797">
              <w:rPr>
                <w:i/>
                <w:sz w:val="20"/>
              </w:rPr>
              <w:t xml:space="preserve">: темп роста январь – май 2020г. </w:t>
            </w:r>
            <w:proofErr w:type="gramStart"/>
            <w:r w:rsidRPr="00080797">
              <w:rPr>
                <w:i/>
                <w:sz w:val="20"/>
              </w:rPr>
              <w:t>в</w:t>
            </w:r>
            <w:proofErr w:type="gramEnd"/>
            <w:r w:rsidRPr="00080797">
              <w:rPr>
                <w:i/>
                <w:sz w:val="20"/>
              </w:rPr>
              <w:t xml:space="preserve"> % к </w:t>
            </w:r>
            <w:r w:rsidRPr="00080797">
              <w:rPr>
                <w:i/>
                <w:sz w:val="20"/>
              </w:rPr>
              <w:br/>
              <w:t>январю – маю 2019г.</w:t>
            </w:r>
          </w:p>
        </w:tc>
      </w:tr>
      <w:tr w:rsidR="00080797" w:rsidRPr="00080797" w:rsidTr="00F74CB3">
        <w:trPr>
          <w:cantSplit/>
          <w:trHeight w:val="385"/>
          <w:tblHeader/>
        </w:trPr>
        <w:tc>
          <w:tcPr>
            <w:tcW w:w="4400" w:type="dxa"/>
            <w:vMerge/>
            <w:tcBorders>
              <w:left w:val="double" w:sz="4" w:space="0" w:color="auto"/>
              <w:bottom w:val="single" w:sz="4" w:space="0" w:color="auto"/>
            </w:tcBorders>
          </w:tcPr>
          <w:p w:rsidR="00080797" w:rsidRPr="00080797" w:rsidRDefault="00080797" w:rsidP="00EA5F10">
            <w:pPr>
              <w:spacing w:before="40" w:line="240" w:lineRule="exact"/>
              <w:ind w:left="-86" w:right="-86"/>
              <w:rPr>
                <w:i/>
                <w:sz w:val="18"/>
              </w:rPr>
            </w:pPr>
          </w:p>
        </w:tc>
        <w:tc>
          <w:tcPr>
            <w:tcW w:w="1275"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proofErr w:type="gramStart"/>
            <w:r w:rsidRPr="00080797">
              <w:rPr>
                <w:i/>
                <w:sz w:val="20"/>
              </w:rPr>
              <w:t>млн</w:t>
            </w:r>
            <w:proofErr w:type="gramEnd"/>
            <w:r w:rsidRPr="00080797">
              <w:rPr>
                <w:i/>
                <w:sz w:val="20"/>
              </w:rPr>
              <w:br/>
              <w:t>рублей</w:t>
            </w:r>
          </w:p>
        </w:tc>
        <w:tc>
          <w:tcPr>
            <w:tcW w:w="1134"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proofErr w:type="gramStart"/>
            <w:r w:rsidRPr="00080797">
              <w:rPr>
                <w:i/>
                <w:sz w:val="20"/>
              </w:rPr>
              <w:t>в</w:t>
            </w:r>
            <w:proofErr w:type="gramEnd"/>
            <w:r w:rsidRPr="00080797">
              <w:rPr>
                <w:i/>
                <w:sz w:val="20"/>
              </w:rPr>
              <w:t xml:space="preserve"> % к </w:t>
            </w:r>
            <w:r w:rsidRPr="00080797">
              <w:rPr>
                <w:i/>
                <w:sz w:val="20"/>
              </w:rPr>
              <w:br/>
              <w:t>итогу</w:t>
            </w:r>
          </w:p>
        </w:tc>
        <w:tc>
          <w:tcPr>
            <w:tcW w:w="1276" w:type="dxa"/>
            <w:tcBorders>
              <w:top w:val="single" w:sz="4" w:space="0" w:color="auto"/>
              <w:bottom w:val="single" w:sz="4" w:space="0" w:color="auto"/>
            </w:tcBorders>
          </w:tcPr>
          <w:p w:rsidR="00080797" w:rsidRPr="00080797" w:rsidRDefault="00080797" w:rsidP="00EA5F10">
            <w:pPr>
              <w:spacing w:before="40" w:line="240" w:lineRule="exact"/>
              <w:ind w:left="-113" w:right="-113" w:firstLine="0"/>
              <w:jc w:val="center"/>
              <w:rPr>
                <w:i/>
                <w:sz w:val="20"/>
              </w:rPr>
            </w:pPr>
            <w:r w:rsidRPr="00080797">
              <w:rPr>
                <w:i/>
                <w:sz w:val="20"/>
              </w:rPr>
              <w:t xml:space="preserve">темп роста </w:t>
            </w:r>
            <w:proofErr w:type="gramStart"/>
            <w:r w:rsidRPr="00080797">
              <w:rPr>
                <w:i/>
                <w:sz w:val="20"/>
              </w:rPr>
              <w:t>в</w:t>
            </w:r>
            <w:proofErr w:type="gramEnd"/>
            <w:r w:rsidRPr="00080797">
              <w:rPr>
                <w:i/>
                <w:sz w:val="20"/>
              </w:rPr>
              <w:t xml:space="preserve"> % к</w:t>
            </w:r>
            <w:r w:rsidRPr="00080797">
              <w:rPr>
                <w:i/>
                <w:sz w:val="20"/>
              </w:rPr>
              <w:br/>
              <w:t>январю – маю 2020г.</w:t>
            </w:r>
          </w:p>
        </w:tc>
        <w:tc>
          <w:tcPr>
            <w:tcW w:w="1418" w:type="dxa"/>
            <w:vMerge/>
            <w:tcBorders>
              <w:bottom w:val="single" w:sz="4" w:space="0" w:color="auto"/>
            </w:tcBorders>
          </w:tcPr>
          <w:p w:rsidR="00080797" w:rsidRPr="00080797" w:rsidRDefault="00080797" w:rsidP="00EA5F10">
            <w:pPr>
              <w:spacing w:before="40" w:line="240" w:lineRule="exact"/>
              <w:jc w:val="center"/>
              <w:rPr>
                <w:i/>
                <w:sz w:val="20"/>
              </w:rPr>
            </w:pPr>
          </w:p>
        </w:tc>
      </w:tr>
      <w:tr w:rsidR="00080797" w:rsidRPr="00080797" w:rsidTr="00F74CB3">
        <w:tc>
          <w:tcPr>
            <w:tcW w:w="4400" w:type="dxa"/>
            <w:tcBorders>
              <w:top w:val="single" w:sz="4" w:space="0" w:color="auto"/>
              <w:left w:val="double" w:sz="4" w:space="0" w:color="auto"/>
              <w:bottom w:val="dotted" w:sz="4" w:space="0" w:color="auto"/>
            </w:tcBorders>
            <w:vAlign w:val="bottom"/>
          </w:tcPr>
          <w:p w:rsidR="00080797" w:rsidRPr="00080797" w:rsidRDefault="00080797" w:rsidP="00EA5F10">
            <w:pPr>
              <w:spacing w:before="40" w:line="240" w:lineRule="exact"/>
              <w:ind w:firstLine="39"/>
              <w:rPr>
                <w:rFonts w:cs="Arial"/>
                <w:b/>
                <w:sz w:val="20"/>
              </w:rPr>
            </w:pPr>
            <w:r w:rsidRPr="00080797">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b/>
                <w:bCs/>
                <w:sz w:val="20"/>
                <w:lang w:eastAsia="en-US"/>
              </w:rPr>
            </w:pPr>
            <w:r w:rsidRPr="00080797">
              <w:rPr>
                <w:rFonts w:eastAsia="Calibri" w:cs="Arial"/>
                <w:b/>
                <w:bCs/>
                <w:sz w:val="20"/>
                <w:lang w:eastAsia="en-US"/>
              </w:rPr>
              <w:t>1518118,4</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b/>
                <w:bCs/>
                <w:sz w:val="20"/>
                <w:lang w:eastAsia="en-US"/>
              </w:rPr>
            </w:pPr>
            <w:r w:rsidRPr="00080797">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b/>
                <w:bCs/>
                <w:sz w:val="20"/>
                <w:lang w:eastAsia="en-US"/>
              </w:rPr>
            </w:pPr>
            <w:r w:rsidRPr="00080797">
              <w:rPr>
                <w:rFonts w:eastAsia="Calibri" w:cs="Arial"/>
                <w:b/>
                <w:bCs/>
                <w:sz w:val="20"/>
                <w:lang w:eastAsia="en-US"/>
              </w:rPr>
              <w:t>118,6</w:t>
            </w:r>
          </w:p>
        </w:tc>
        <w:tc>
          <w:tcPr>
            <w:tcW w:w="1418" w:type="dxa"/>
            <w:tcBorders>
              <w:top w:val="single"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b/>
                <w:bCs/>
                <w:sz w:val="20"/>
                <w:lang w:eastAsia="en-US"/>
              </w:rPr>
            </w:pPr>
            <w:r w:rsidRPr="00080797">
              <w:rPr>
                <w:rFonts w:eastAsia="Calibri" w:cs="Arial"/>
                <w:b/>
                <w:bCs/>
                <w:sz w:val="20"/>
                <w:lang w:eastAsia="en-US"/>
              </w:rPr>
              <w:t>110,4</w:t>
            </w:r>
          </w:p>
        </w:tc>
      </w:tr>
      <w:tr w:rsidR="00080797" w:rsidRPr="00080797" w:rsidTr="00F74CB3">
        <w:tc>
          <w:tcPr>
            <w:tcW w:w="4400" w:type="dxa"/>
            <w:tcBorders>
              <w:top w:val="nil"/>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в том числе организации с основным видом деятельности:</w:t>
            </w:r>
            <w:r w:rsidRPr="00080797">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26667,4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114,2</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102,1</w:t>
            </w:r>
          </w:p>
        </w:tc>
      </w:tr>
      <w:tr w:rsidR="00080797" w:rsidRPr="00080797" w:rsidTr="00F74CB3">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31175,8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160,7</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71,3</w:t>
            </w:r>
          </w:p>
        </w:tc>
      </w:tr>
      <w:tr w:rsidR="00080797" w:rsidRPr="00080797" w:rsidTr="00F74CB3">
        <w:tc>
          <w:tcPr>
            <w:tcW w:w="4400" w:type="dxa"/>
            <w:tcBorders>
              <w:left w:val="double" w:sz="4" w:space="0" w:color="auto"/>
              <w:bottom w:val="dotted"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244225,4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118,4</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102,1</w:t>
            </w:r>
          </w:p>
        </w:tc>
      </w:tr>
      <w:tr w:rsidR="00080797" w:rsidRPr="00080797" w:rsidTr="00F74CB3">
        <w:trPr>
          <w:trHeight w:val="260"/>
        </w:trPr>
        <w:tc>
          <w:tcPr>
            <w:tcW w:w="4400" w:type="dxa"/>
            <w:tcBorders>
              <w:top w:val="dotted" w:sz="4" w:space="0" w:color="auto"/>
              <w:left w:val="double" w:sz="4" w:space="0" w:color="auto"/>
              <w:bottom w:val="dotted"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68479,6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4,5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115,1</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97,9</w:t>
            </w:r>
          </w:p>
        </w:tc>
      </w:tr>
      <w:tr w:rsidR="00080797" w:rsidRPr="00080797" w:rsidTr="00F74CB3">
        <w:tc>
          <w:tcPr>
            <w:tcW w:w="4400" w:type="dxa"/>
            <w:tcBorders>
              <w:top w:val="dotted" w:sz="4" w:space="0" w:color="auto"/>
              <w:left w:val="double" w:sz="4" w:space="0" w:color="auto"/>
              <w:bottom w:val="dotted" w:sz="4" w:space="0" w:color="auto"/>
            </w:tcBorders>
            <w:shd w:val="clear" w:color="auto" w:fill="auto"/>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13833,5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в 2,0 р.</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102,5</w:t>
            </w:r>
          </w:p>
        </w:tc>
      </w:tr>
      <w:tr w:rsidR="00080797" w:rsidRPr="00080797" w:rsidTr="00F74CB3">
        <w:tc>
          <w:tcPr>
            <w:tcW w:w="4400" w:type="dxa"/>
            <w:tcBorders>
              <w:top w:val="dotted" w:sz="4" w:space="0" w:color="auto"/>
              <w:left w:val="double" w:sz="4" w:space="0" w:color="auto"/>
              <w:bottom w:val="dotted" w:sz="4" w:space="0" w:color="auto"/>
            </w:tcBorders>
            <w:shd w:val="clear" w:color="auto" w:fill="auto"/>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41880,9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103,6</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117,2</w:t>
            </w:r>
          </w:p>
        </w:tc>
      </w:tr>
      <w:tr w:rsidR="00080797" w:rsidRPr="00080797" w:rsidTr="00F74CB3">
        <w:tc>
          <w:tcPr>
            <w:tcW w:w="4400" w:type="dxa"/>
            <w:tcBorders>
              <w:top w:val="dotted" w:sz="4" w:space="0" w:color="auto"/>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799543,0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52,7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118,1</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118,9</w:t>
            </w:r>
          </w:p>
        </w:tc>
      </w:tr>
      <w:tr w:rsidR="00080797" w:rsidRPr="00080797" w:rsidTr="00F74CB3">
        <w:trPr>
          <w:trHeight w:val="70"/>
        </w:trPr>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140503,3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120,4</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105,6</w:t>
            </w:r>
          </w:p>
        </w:tc>
      </w:tr>
      <w:tr w:rsidR="00080797" w:rsidRPr="00080797" w:rsidTr="00F74CB3">
        <w:trPr>
          <w:trHeight w:val="70"/>
        </w:trPr>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13421,5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135,7</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84,4</w:t>
            </w:r>
          </w:p>
        </w:tc>
      </w:tr>
      <w:tr w:rsidR="00080797" w:rsidRPr="00080797" w:rsidTr="00F74CB3">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33656,5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104,9</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106,7</w:t>
            </w:r>
          </w:p>
        </w:tc>
      </w:tr>
      <w:tr w:rsidR="00080797" w:rsidRPr="00080797" w:rsidTr="00F74CB3">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36039,7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132,0</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104,0</w:t>
            </w:r>
          </w:p>
        </w:tc>
      </w:tr>
      <w:tr w:rsidR="00080797" w:rsidRPr="00080797" w:rsidTr="00F74CB3">
        <w:tc>
          <w:tcPr>
            <w:tcW w:w="4400" w:type="dxa"/>
            <w:tcBorders>
              <w:left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29425,4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126,7</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106,1</w:t>
            </w:r>
          </w:p>
        </w:tc>
      </w:tr>
      <w:tr w:rsidR="00080797" w:rsidRPr="00080797" w:rsidTr="00F74CB3">
        <w:tc>
          <w:tcPr>
            <w:tcW w:w="4400" w:type="dxa"/>
            <w:tcBorders>
              <w:left w:val="double" w:sz="4" w:space="0" w:color="auto"/>
              <w:bottom w:val="dotted"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14311,7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92,3</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131,8</w:t>
            </w:r>
          </w:p>
        </w:tc>
      </w:tr>
      <w:tr w:rsidR="00080797" w:rsidRPr="00080797" w:rsidTr="00F74CB3">
        <w:tc>
          <w:tcPr>
            <w:tcW w:w="4400" w:type="dxa"/>
            <w:tcBorders>
              <w:top w:val="dotted" w:sz="4" w:space="0" w:color="auto"/>
              <w:left w:val="double" w:sz="4" w:space="0" w:color="auto"/>
              <w:bottom w:val="dotted"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777,8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109,2</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110,7</w:t>
            </w:r>
          </w:p>
        </w:tc>
      </w:tr>
      <w:tr w:rsidR="00080797" w:rsidRPr="00080797" w:rsidTr="00F74CB3">
        <w:tc>
          <w:tcPr>
            <w:tcW w:w="4400" w:type="dxa"/>
            <w:tcBorders>
              <w:top w:val="dotted" w:sz="4" w:space="0" w:color="auto"/>
              <w:left w:val="double" w:sz="4" w:space="0" w:color="auto"/>
              <w:bottom w:val="dotted"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5309,1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125,1</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87,7</w:t>
            </w:r>
          </w:p>
        </w:tc>
      </w:tr>
      <w:tr w:rsidR="00080797" w:rsidRPr="00080797" w:rsidTr="00F74CB3">
        <w:tc>
          <w:tcPr>
            <w:tcW w:w="4400" w:type="dxa"/>
            <w:tcBorders>
              <w:top w:val="dotted" w:sz="4" w:space="0" w:color="auto"/>
              <w:left w:val="double" w:sz="4" w:space="0" w:color="auto"/>
              <w:bottom w:val="dotted" w:sz="4" w:space="0" w:color="auto"/>
            </w:tcBorders>
            <w:vAlign w:val="bottom"/>
          </w:tcPr>
          <w:p w:rsidR="00080797" w:rsidRPr="00080797" w:rsidRDefault="00080797" w:rsidP="00840D64">
            <w:pPr>
              <w:spacing w:before="40" w:line="240" w:lineRule="exact"/>
              <w:ind w:left="323" w:firstLine="0"/>
              <w:jc w:val="left"/>
              <w:rPr>
                <w:rFonts w:cs="Arial"/>
                <w:sz w:val="20"/>
              </w:rPr>
            </w:pPr>
            <w:r w:rsidRPr="00080797">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840D64">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14824,8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840D64">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840D64">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115,4</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840D64">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112,4</w:t>
            </w:r>
          </w:p>
        </w:tc>
      </w:tr>
      <w:tr w:rsidR="00080797" w:rsidRPr="00080797" w:rsidTr="00F74CB3">
        <w:tc>
          <w:tcPr>
            <w:tcW w:w="4400" w:type="dxa"/>
            <w:tcBorders>
              <w:top w:val="dotted" w:sz="4" w:space="0" w:color="auto"/>
              <w:left w:val="double" w:sz="4" w:space="0" w:color="auto"/>
              <w:bottom w:val="dotted" w:sz="4" w:space="0" w:color="auto"/>
            </w:tcBorders>
            <w:vAlign w:val="bottom"/>
          </w:tcPr>
          <w:p w:rsidR="00080797" w:rsidRPr="00080797" w:rsidRDefault="00080797" w:rsidP="00840D64">
            <w:pPr>
              <w:pageBreakBefore/>
              <w:spacing w:before="40" w:line="240" w:lineRule="exact"/>
              <w:ind w:left="323" w:firstLine="0"/>
              <w:jc w:val="left"/>
              <w:rPr>
                <w:rFonts w:cs="Arial"/>
                <w:sz w:val="20"/>
              </w:rPr>
            </w:pPr>
            <w:r w:rsidRPr="00080797">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080797" w:rsidRPr="00080797" w:rsidRDefault="00080797" w:rsidP="00840D64">
            <w:pPr>
              <w:pageBreakBefore/>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1755,2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840D64">
            <w:pPr>
              <w:pageBreakBefore/>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80797" w:rsidRPr="00080797" w:rsidRDefault="00080797" w:rsidP="00840D64">
            <w:pPr>
              <w:pageBreakBefore/>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86,7</w:t>
            </w:r>
          </w:p>
        </w:tc>
        <w:tc>
          <w:tcPr>
            <w:tcW w:w="1418" w:type="dxa"/>
            <w:tcBorders>
              <w:top w:val="dotted" w:sz="4" w:space="0" w:color="auto"/>
              <w:left w:val="single" w:sz="4" w:space="0" w:color="auto"/>
              <w:bottom w:val="dotted" w:sz="4" w:space="0" w:color="auto"/>
              <w:right w:val="double" w:sz="4" w:space="0" w:color="auto"/>
            </w:tcBorders>
            <w:vAlign w:val="bottom"/>
          </w:tcPr>
          <w:p w:rsidR="00080797" w:rsidRPr="00080797" w:rsidRDefault="00080797" w:rsidP="00840D64">
            <w:pPr>
              <w:pageBreakBefore/>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65,4</w:t>
            </w:r>
          </w:p>
        </w:tc>
      </w:tr>
      <w:tr w:rsidR="00080797" w:rsidRPr="00080797" w:rsidTr="00F74CB3">
        <w:tc>
          <w:tcPr>
            <w:tcW w:w="4400" w:type="dxa"/>
            <w:tcBorders>
              <w:top w:val="dotted" w:sz="4" w:space="0" w:color="auto"/>
              <w:left w:val="double" w:sz="4" w:space="0" w:color="auto"/>
              <w:bottom w:val="double" w:sz="4" w:space="0" w:color="auto"/>
            </w:tcBorders>
            <w:vAlign w:val="bottom"/>
          </w:tcPr>
          <w:p w:rsidR="00080797" w:rsidRPr="00080797" w:rsidRDefault="00080797" w:rsidP="00EA5F10">
            <w:pPr>
              <w:spacing w:before="40" w:line="240" w:lineRule="exact"/>
              <w:ind w:left="323" w:firstLine="0"/>
              <w:jc w:val="left"/>
              <w:rPr>
                <w:rFonts w:cs="Arial"/>
                <w:sz w:val="20"/>
              </w:rPr>
            </w:pPr>
            <w:r w:rsidRPr="00080797">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2287,8</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93,9</w:t>
            </w:r>
          </w:p>
        </w:tc>
        <w:tc>
          <w:tcPr>
            <w:tcW w:w="1418" w:type="dxa"/>
            <w:tcBorders>
              <w:top w:val="dotted" w:sz="4" w:space="0" w:color="auto"/>
              <w:left w:val="single" w:sz="4" w:space="0" w:color="auto"/>
              <w:bottom w:val="double" w:sz="4" w:space="0" w:color="auto"/>
              <w:right w:val="double" w:sz="4" w:space="0" w:color="auto"/>
            </w:tcBorders>
            <w:vAlign w:val="bottom"/>
          </w:tcPr>
          <w:p w:rsidR="00080797" w:rsidRPr="00080797" w:rsidRDefault="00080797" w:rsidP="00EA5F10">
            <w:pPr>
              <w:widowControl/>
              <w:adjustRightInd/>
              <w:spacing w:before="40" w:line="240" w:lineRule="exact"/>
              <w:ind w:firstLine="0"/>
              <w:jc w:val="center"/>
              <w:textAlignment w:val="auto"/>
              <w:rPr>
                <w:rFonts w:eastAsia="Calibri" w:cs="Arial"/>
                <w:sz w:val="20"/>
                <w:lang w:eastAsia="en-US"/>
              </w:rPr>
            </w:pPr>
            <w:r w:rsidRPr="00080797">
              <w:rPr>
                <w:rFonts w:eastAsia="Calibri" w:cs="Arial"/>
                <w:sz w:val="20"/>
                <w:lang w:eastAsia="en-US"/>
              </w:rPr>
              <w:t>113,1</w:t>
            </w:r>
          </w:p>
        </w:tc>
      </w:tr>
    </w:tbl>
    <w:p w:rsidR="00E5454C" w:rsidRPr="00080797" w:rsidRDefault="00E5454C" w:rsidP="00E5454C">
      <w:pPr>
        <w:spacing w:before="120"/>
        <w:ind w:firstLine="284"/>
        <w:rPr>
          <w:spacing w:val="-2"/>
          <w:sz w:val="16"/>
          <w:szCs w:val="22"/>
        </w:rPr>
      </w:pPr>
    </w:p>
    <w:p w:rsidR="00E5454C" w:rsidRPr="001303B2" w:rsidRDefault="00E5454C" w:rsidP="00963D51">
      <w:pPr>
        <w:pStyle w:val="3"/>
        <w:numPr>
          <w:ilvl w:val="1"/>
          <w:numId w:val="10"/>
        </w:numPr>
        <w:tabs>
          <w:tab w:val="num" w:pos="1418"/>
        </w:tabs>
        <w:spacing w:before="240" w:after="360"/>
        <w:ind w:left="709" w:firstLine="0"/>
        <w:jc w:val="left"/>
        <w:rPr>
          <w:rFonts w:cs="Arial"/>
          <w:noProof w:val="0"/>
        </w:rPr>
      </w:pPr>
      <w:bookmarkStart w:id="100" w:name="_Toc354060286"/>
      <w:bookmarkStart w:id="101" w:name="_Toc76368812"/>
      <w:proofErr w:type="gramStart"/>
      <w:r w:rsidRPr="00863A14">
        <w:rPr>
          <w:rFonts w:cs="Arial"/>
          <w:noProof w:val="0"/>
        </w:rPr>
        <w:t>Индекс промышленного производства</w:t>
      </w:r>
      <w:bookmarkEnd w:id="100"/>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1"/>
      <w:proofErr w:type="gramEnd"/>
    </w:p>
    <w:p w:rsidR="00080797" w:rsidRPr="00080797" w:rsidRDefault="00080797" w:rsidP="00080797">
      <w:pPr>
        <w:spacing w:before="240"/>
        <w:jc w:val="center"/>
        <w:rPr>
          <w:b/>
          <w:vertAlign w:val="superscript"/>
        </w:rPr>
      </w:pPr>
      <w:r w:rsidRPr="00080797">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080797" w:rsidRPr="00080797" w:rsidTr="00F74CB3">
        <w:trPr>
          <w:cantSplit/>
          <w:trHeight w:val="352"/>
          <w:tblHeader/>
        </w:trPr>
        <w:tc>
          <w:tcPr>
            <w:tcW w:w="3080" w:type="dxa"/>
            <w:vMerge w:val="restart"/>
            <w:tcBorders>
              <w:top w:val="double" w:sz="4" w:space="0" w:color="auto"/>
            </w:tcBorders>
          </w:tcPr>
          <w:p w:rsidR="00080797" w:rsidRPr="00080797" w:rsidRDefault="00080797" w:rsidP="00EA5F10">
            <w:pPr>
              <w:spacing w:before="40" w:line="240" w:lineRule="exact"/>
              <w:ind w:firstLine="0"/>
              <w:rPr>
                <w:i/>
              </w:rPr>
            </w:pPr>
          </w:p>
        </w:tc>
        <w:tc>
          <w:tcPr>
            <w:tcW w:w="6160" w:type="dxa"/>
            <w:gridSpan w:val="2"/>
            <w:tcBorders>
              <w:top w:val="double" w:sz="4" w:space="0" w:color="auto"/>
            </w:tcBorders>
          </w:tcPr>
          <w:p w:rsidR="00080797" w:rsidRPr="00080797" w:rsidRDefault="00080797" w:rsidP="00EA5F10">
            <w:pPr>
              <w:spacing w:before="40" w:line="240" w:lineRule="exact"/>
              <w:ind w:firstLine="0"/>
              <w:jc w:val="center"/>
              <w:rPr>
                <w:i/>
                <w:sz w:val="20"/>
              </w:rPr>
            </w:pPr>
            <w:r w:rsidRPr="00080797">
              <w:rPr>
                <w:i/>
                <w:sz w:val="20"/>
              </w:rPr>
              <w:t>В % к</w:t>
            </w:r>
          </w:p>
        </w:tc>
      </w:tr>
      <w:tr w:rsidR="00080797" w:rsidRPr="00080797" w:rsidTr="00F74CB3">
        <w:trPr>
          <w:cantSplit/>
          <w:trHeight w:val="245"/>
          <w:tblHeader/>
        </w:trPr>
        <w:tc>
          <w:tcPr>
            <w:tcW w:w="3080" w:type="dxa"/>
            <w:vMerge/>
            <w:tcBorders>
              <w:bottom w:val="single" w:sz="4" w:space="0" w:color="auto"/>
            </w:tcBorders>
          </w:tcPr>
          <w:p w:rsidR="00080797" w:rsidRPr="00080797" w:rsidRDefault="00080797" w:rsidP="00EA5F10">
            <w:pPr>
              <w:spacing w:before="40" w:line="240" w:lineRule="exact"/>
              <w:ind w:firstLine="0"/>
              <w:rPr>
                <w:i/>
              </w:rPr>
            </w:pPr>
          </w:p>
        </w:tc>
        <w:tc>
          <w:tcPr>
            <w:tcW w:w="3080"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r w:rsidRPr="00080797">
              <w:rPr>
                <w:i/>
                <w:sz w:val="20"/>
              </w:rPr>
              <w:t>предыдущему периоду</w:t>
            </w:r>
          </w:p>
        </w:tc>
        <w:tc>
          <w:tcPr>
            <w:tcW w:w="3080"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r w:rsidRPr="00080797">
              <w:rPr>
                <w:i/>
                <w:sz w:val="20"/>
              </w:rPr>
              <w:t>соответствующему периоду предыдущего года</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40" w:line="240" w:lineRule="exact"/>
              <w:ind w:left="57" w:right="57" w:firstLine="0"/>
              <w:jc w:val="center"/>
              <w:rPr>
                <w:b/>
                <w:sz w:val="20"/>
              </w:rPr>
            </w:pPr>
            <w:r w:rsidRPr="00080797">
              <w:rPr>
                <w:b/>
                <w:sz w:val="20"/>
              </w:rPr>
              <w:t>2020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65,0</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103,6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107,9</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103,5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107,5</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99,6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102,1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100,5</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93,2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Май</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96,6</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90,8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май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97,6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Июнь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104,5</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101,2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94,9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 xml:space="preserve">полугодие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98,3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Июль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98,1</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102,2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Август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98,3</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97,1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Сентябрь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102,4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100,2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III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99,8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сентябрь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98,8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Октябрь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107,1</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100,5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Ноябрь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99,6</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101,1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Декабрь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109,4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102,4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IV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101,4</w:t>
            </w:r>
          </w:p>
        </w:tc>
      </w:tr>
      <w:tr w:rsidR="00080797" w:rsidRPr="00080797" w:rsidTr="00F74CB3">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Год </w:t>
            </w:r>
          </w:p>
        </w:tc>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99,5</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40" w:line="240" w:lineRule="exact"/>
              <w:ind w:firstLine="34"/>
              <w:jc w:val="center"/>
              <w:rPr>
                <w:b/>
                <w:sz w:val="20"/>
              </w:rPr>
            </w:pPr>
            <w:r w:rsidRPr="00080797">
              <w:rPr>
                <w:b/>
                <w:sz w:val="20"/>
              </w:rPr>
              <w:t>2021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72,8</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103,8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108,5</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106,7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114,8</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107,4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106,1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103,5</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113,8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840D64">
            <w:pPr>
              <w:pageBreakBefore/>
              <w:spacing w:before="40" w:line="240" w:lineRule="exact"/>
              <w:ind w:firstLine="34"/>
              <w:rPr>
                <w:sz w:val="20"/>
              </w:rPr>
            </w:pPr>
            <w:r w:rsidRPr="00080797">
              <w:rPr>
                <w:sz w:val="20"/>
              </w:rPr>
              <w:lastRenderedPageBreak/>
              <w:t>Май</w:t>
            </w:r>
          </w:p>
        </w:tc>
        <w:tc>
          <w:tcPr>
            <w:tcW w:w="3080" w:type="dxa"/>
            <w:tcBorders>
              <w:top w:val="dotted" w:sz="4" w:space="0" w:color="auto"/>
              <w:bottom w:val="dotted" w:sz="4" w:space="0" w:color="auto"/>
            </w:tcBorders>
            <w:vAlign w:val="bottom"/>
          </w:tcPr>
          <w:p w:rsidR="00080797" w:rsidRPr="00080797" w:rsidRDefault="00080797" w:rsidP="00840D64">
            <w:pPr>
              <w:pageBreakBefore/>
              <w:spacing w:before="40" w:line="240" w:lineRule="exact"/>
              <w:ind w:firstLine="34"/>
              <w:jc w:val="center"/>
              <w:rPr>
                <w:sz w:val="20"/>
              </w:rPr>
            </w:pPr>
            <w:r w:rsidRPr="00080797">
              <w:rPr>
                <w:sz w:val="20"/>
              </w:rPr>
              <w:t>94,5</w:t>
            </w:r>
          </w:p>
        </w:tc>
        <w:tc>
          <w:tcPr>
            <w:tcW w:w="3080" w:type="dxa"/>
            <w:tcBorders>
              <w:top w:val="dotted" w:sz="4" w:space="0" w:color="auto"/>
              <w:bottom w:val="dotted" w:sz="4" w:space="0" w:color="auto"/>
            </w:tcBorders>
            <w:vAlign w:val="bottom"/>
          </w:tcPr>
          <w:p w:rsidR="00080797" w:rsidRPr="00080797" w:rsidRDefault="00080797" w:rsidP="00840D64">
            <w:pPr>
              <w:pageBreakBefore/>
              <w:spacing w:before="40" w:line="240" w:lineRule="exact"/>
              <w:ind w:firstLine="34"/>
              <w:jc w:val="center"/>
              <w:rPr>
                <w:sz w:val="20"/>
              </w:rPr>
            </w:pPr>
            <w:r w:rsidRPr="00080797">
              <w:rPr>
                <w:sz w:val="20"/>
              </w:rPr>
              <w:t>116,0</w:t>
            </w:r>
          </w:p>
        </w:tc>
      </w:tr>
      <w:tr w:rsidR="00080797" w:rsidRPr="00080797" w:rsidTr="00F74CB3">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май </w:t>
            </w:r>
          </w:p>
        </w:tc>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34"/>
              <w:jc w:val="center"/>
              <w:rPr>
                <w:i/>
                <w:sz w:val="20"/>
              </w:rPr>
            </w:pPr>
            <w:r w:rsidRPr="00080797">
              <w:rPr>
                <w:i/>
                <w:sz w:val="20"/>
              </w:rPr>
              <w:t>109,7</w:t>
            </w:r>
          </w:p>
        </w:tc>
      </w:tr>
    </w:tbl>
    <w:p w:rsidR="001A1B35" w:rsidRPr="002B3F28" w:rsidRDefault="001A1B35" w:rsidP="00963D51">
      <w:pPr>
        <w:ind w:firstLine="709"/>
        <w:rPr>
          <w:sz w:val="16"/>
        </w:rPr>
      </w:pPr>
    </w:p>
    <w:p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2" w:name="_Toc76368813"/>
      <w:r>
        <w:rPr>
          <w:rFonts w:cs="Arial"/>
          <w:noProof w:val="0"/>
        </w:rPr>
        <w:t>Добыча полезных ископаемых</w:t>
      </w:r>
      <w:bookmarkEnd w:id="102"/>
    </w:p>
    <w:p w:rsidR="00080797" w:rsidRPr="00080797" w:rsidRDefault="00080797" w:rsidP="00080797">
      <w:pPr>
        <w:spacing w:before="240"/>
        <w:ind w:firstLine="709"/>
        <w:jc w:val="center"/>
        <w:rPr>
          <w:b/>
          <w:vertAlign w:val="superscript"/>
        </w:rPr>
      </w:pPr>
      <w:r w:rsidRPr="00080797">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080797" w:rsidRPr="00080797" w:rsidTr="00F74CB3">
        <w:trPr>
          <w:cantSplit/>
          <w:trHeight w:val="352"/>
          <w:tblHeader/>
        </w:trPr>
        <w:tc>
          <w:tcPr>
            <w:tcW w:w="3080" w:type="dxa"/>
            <w:vMerge w:val="restart"/>
            <w:tcBorders>
              <w:top w:val="double" w:sz="4" w:space="0" w:color="auto"/>
            </w:tcBorders>
          </w:tcPr>
          <w:p w:rsidR="00080797" w:rsidRPr="00080797" w:rsidRDefault="00080797" w:rsidP="00EA5F10">
            <w:pPr>
              <w:spacing w:before="40" w:line="240" w:lineRule="exact"/>
              <w:ind w:firstLine="0"/>
              <w:rPr>
                <w:i/>
              </w:rPr>
            </w:pPr>
          </w:p>
        </w:tc>
        <w:tc>
          <w:tcPr>
            <w:tcW w:w="6160" w:type="dxa"/>
            <w:gridSpan w:val="2"/>
            <w:tcBorders>
              <w:top w:val="double" w:sz="4" w:space="0" w:color="auto"/>
            </w:tcBorders>
          </w:tcPr>
          <w:p w:rsidR="00080797" w:rsidRPr="00080797" w:rsidRDefault="00080797" w:rsidP="00EA5F10">
            <w:pPr>
              <w:spacing w:before="40" w:line="240" w:lineRule="exact"/>
              <w:ind w:firstLine="0"/>
              <w:jc w:val="center"/>
              <w:rPr>
                <w:i/>
                <w:sz w:val="20"/>
              </w:rPr>
            </w:pPr>
            <w:r w:rsidRPr="00080797">
              <w:rPr>
                <w:i/>
                <w:sz w:val="20"/>
              </w:rPr>
              <w:t>В % к</w:t>
            </w:r>
          </w:p>
        </w:tc>
      </w:tr>
      <w:tr w:rsidR="00080797" w:rsidRPr="00080797" w:rsidTr="00F74CB3">
        <w:trPr>
          <w:cantSplit/>
          <w:trHeight w:val="245"/>
          <w:tblHeader/>
        </w:trPr>
        <w:tc>
          <w:tcPr>
            <w:tcW w:w="3080" w:type="dxa"/>
            <w:vMerge/>
            <w:tcBorders>
              <w:bottom w:val="single" w:sz="4" w:space="0" w:color="auto"/>
            </w:tcBorders>
          </w:tcPr>
          <w:p w:rsidR="00080797" w:rsidRPr="00080797" w:rsidRDefault="00080797" w:rsidP="00EA5F10">
            <w:pPr>
              <w:spacing w:before="40" w:line="240" w:lineRule="exact"/>
              <w:ind w:firstLine="0"/>
              <w:rPr>
                <w:i/>
              </w:rPr>
            </w:pPr>
          </w:p>
        </w:tc>
        <w:tc>
          <w:tcPr>
            <w:tcW w:w="3080"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r w:rsidRPr="00080797">
              <w:rPr>
                <w:i/>
                <w:sz w:val="20"/>
              </w:rPr>
              <w:t>предыдущему периоду</w:t>
            </w:r>
          </w:p>
        </w:tc>
        <w:tc>
          <w:tcPr>
            <w:tcW w:w="3080" w:type="dxa"/>
            <w:tcBorders>
              <w:top w:val="single" w:sz="4" w:space="0" w:color="auto"/>
              <w:bottom w:val="single" w:sz="4" w:space="0" w:color="auto"/>
            </w:tcBorders>
          </w:tcPr>
          <w:p w:rsidR="00080797" w:rsidRPr="00080797" w:rsidRDefault="00080797" w:rsidP="00EA5F10">
            <w:pPr>
              <w:spacing w:before="40" w:line="240" w:lineRule="exact"/>
              <w:ind w:firstLine="0"/>
              <w:jc w:val="center"/>
              <w:rPr>
                <w:i/>
                <w:sz w:val="20"/>
              </w:rPr>
            </w:pPr>
            <w:r w:rsidRPr="00080797">
              <w:rPr>
                <w:i/>
                <w:sz w:val="20"/>
              </w:rPr>
              <w:t>соответствующему периоду предыдущего года</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40" w:line="240" w:lineRule="exact"/>
              <w:ind w:firstLine="0"/>
              <w:jc w:val="center"/>
              <w:rPr>
                <w:b/>
                <w:sz w:val="20"/>
              </w:rPr>
            </w:pPr>
            <w:r w:rsidRPr="00080797">
              <w:rPr>
                <w:b/>
                <w:sz w:val="20"/>
              </w:rPr>
              <w:t>2020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89,1</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97,4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99,4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93,4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102,0</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82,6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90,7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109,4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85,0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Май</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91,8</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70,2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май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84,6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Июнь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98,7</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100,1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83,3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полугодие</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86,8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Июль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102,8</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109,0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Август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94,4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91,0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Сентябрь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101,0</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91,9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III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96,8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сентябрь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89,8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Октябрь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107,3</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85,9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Ноябрь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93,0</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89,4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Декабрь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90,3</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79,3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IV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84,9</w:t>
            </w:r>
          </w:p>
        </w:tc>
      </w:tr>
      <w:tr w:rsidR="00080797" w:rsidRPr="00080797" w:rsidTr="00F74CB3">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Год </w:t>
            </w:r>
          </w:p>
        </w:tc>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88,6</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40" w:line="240" w:lineRule="exact"/>
              <w:ind w:firstLine="0"/>
              <w:jc w:val="center"/>
              <w:rPr>
                <w:b/>
                <w:sz w:val="20"/>
              </w:rPr>
            </w:pPr>
            <w:r w:rsidRPr="00080797">
              <w:rPr>
                <w:b/>
                <w:sz w:val="20"/>
              </w:rPr>
              <w:t>2021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99,1</w:t>
            </w:r>
          </w:p>
        </w:tc>
        <w:tc>
          <w:tcPr>
            <w:tcW w:w="3080" w:type="dxa"/>
            <w:tcBorders>
              <w:top w:val="single"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103,5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99,6</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108,4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115,4</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100,4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103,8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92,2</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84,8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rPr>
                <w:sz w:val="20"/>
              </w:rPr>
            </w:pPr>
            <w:r w:rsidRPr="00080797">
              <w:rPr>
                <w:sz w:val="20"/>
              </w:rPr>
              <w:t>Май</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34"/>
              <w:jc w:val="center"/>
              <w:rPr>
                <w:sz w:val="20"/>
              </w:rPr>
            </w:pPr>
            <w:r w:rsidRPr="00080797">
              <w:rPr>
                <w:sz w:val="20"/>
              </w:rPr>
              <w:t>113,9</w:t>
            </w:r>
          </w:p>
        </w:tc>
        <w:tc>
          <w:tcPr>
            <w:tcW w:w="3080" w:type="dxa"/>
            <w:tcBorders>
              <w:top w:val="dotted" w:sz="4" w:space="0" w:color="auto"/>
              <w:bottom w:val="dotted" w:sz="4" w:space="0" w:color="auto"/>
            </w:tcBorders>
            <w:vAlign w:val="bottom"/>
          </w:tcPr>
          <w:p w:rsidR="00080797" w:rsidRPr="00080797" w:rsidRDefault="00080797" w:rsidP="00EA5F10">
            <w:pPr>
              <w:spacing w:before="40" w:line="240" w:lineRule="exact"/>
              <w:ind w:firstLine="0"/>
              <w:jc w:val="center"/>
              <w:rPr>
                <w:sz w:val="20"/>
              </w:rPr>
            </w:pPr>
            <w:r w:rsidRPr="00080797">
              <w:rPr>
                <w:sz w:val="20"/>
              </w:rPr>
              <w:t>113,8</w:t>
            </w:r>
          </w:p>
        </w:tc>
      </w:tr>
      <w:tr w:rsidR="00080797" w:rsidRPr="00080797" w:rsidTr="00F74CB3">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34"/>
              <w:rPr>
                <w:i/>
                <w:sz w:val="20"/>
              </w:rPr>
            </w:pPr>
            <w:r w:rsidRPr="00080797">
              <w:rPr>
                <w:i/>
                <w:sz w:val="20"/>
              </w:rPr>
              <w:t xml:space="preserve">Январь – май </w:t>
            </w:r>
          </w:p>
        </w:tc>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080797" w:rsidRPr="00080797" w:rsidRDefault="00080797" w:rsidP="00EA5F10">
            <w:pPr>
              <w:spacing w:before="40" w:line="240" w:lineRule="exact"/>
              <w:ind w:firstLine="0"/>
              <w:jc w:val="center"/>
              <w:rPr>
                <w:i/>
                <w:sz w:val="20"/>
              </w:rPr>
            </w:pPr>
            <w:r w:rsidRPr="00080797">
              <w:rPr>
                <w:i/>
                <w:sz w:val="20"/>
              </w:rPr>
              <w:t>101,4</w:t>
            </w:r>
          </w:p>
        </w:tc>
      </w:tr>
    </w:tbl>
    <w:p w:rsidR="00080797" w:rsidRPr="00080797" w:rsidRDefault="00080797" w:rsidP="00080797">
      <w:pPr>
        <w:spacing w:before="240"/>
        <w:ind w:firstLine="709"/>
      </w:pPr>
    </w:p>
    <w:p w:rsidR="001D7803" w:rsidRPr="00093073" w:rsidRDefault="001D7803" w:rsidP="001D7803">
      <w:pPr>
        <w:ind w:firstLine="709"/>
        <w:rPr>
          <w:sz w:val="4"/>
        </w:rPr>
      </w:pPr>
    </w:p>
    <w:p w:rsidR="00E5454C" w:rsidRPr="00BC318C" w:rsidRDefault="00E5454C" w:rsidP="00840D64">
      <w:pPr>
        <w:pStyle w:val="3"/>
        <w:keepNext w:val="0"/>
        <w:pageBreakBefore/>
        <w:numPr>
          <w:ilvl w:val="1"/>
          <w:numId w:val="10"/>
        </w:numPr>
        <w:spacing w:before="0" w:after="480"/>
        <w:ind w:left="709" w:firstLine="0"/>
        <w:jc w:val="left"/>
        <w:rPr>
          <w:rFonts w:cs="Arial"/>
          <w:noProof w:val="0"/>
        </w:rPr>
      </w:pPr>
      <w:bookmarkStart w:id="103" w:name="_Toc354060288"/>
      <w:bookmarkStart w:id="104" w:name="_Toc76368814"/>
      <w:r w:rsidRPr="009A3406">
        <w:rPr>
          <w:rFonts w:cs="Arial"/>
          <w:noProof w:val="0"/>
        </w:rPr>
        <w:lastRenderedPageBreak/>
        <w:t>Обрабатывающие производства</w:t>
      </w:r>
      <w:bookmarkEnd w:id="103"/>
      <w:bookmarkEnd w:id="104"/>
    </w:p>
    <w:p w:rsidR="00080797" w:rsidRPr="00080797" w:rsidRDefault="00080797" w:rsidP="00080797">
      <w:pPr>
        <w:spacing w:before="240"/>
        <w:jc w:val="center"/>
        <w:rPr>
          <w:b/>
          <w:vertAlign w:val="superscript"/>
        </w:rPr>
      </w:pPr>
      <w:r w:rsidRPr="00080797">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080797" w:rsidRPr="00080797" w:rsidTr="00F74CB3">
        <w:trPr>
          <w:cantSplit/>
          <w:trHeight w:val="352"/>
          <w:tblHeader/>
        </w:trPr>
        <w:tc>
          <w:tcPr>
            <w:tcW w:w="3080" w:type="dxa"/>
            <w:vMerge w:val="restart"/>
            <w:tcBorders>
              <w:top w:val="double" w:sz="4" w:space="0" w:color="auto"/>
            </w:tcBorders>
          </w:tcPr>
          <w:p w:rsidR="00080797" w:rsidRPr="00080797" w:rsidRDefault="00080797" w:rsidP="00EA5F10">
            <w:pPr>
              <w:spacing w:before="60" w:line="240" w:lineRule="exact"/>
              <w:ind w:firstLine="0"/>
              <w:rPr>
                <w:i/>
              </w:rPr>
            </w:pPr>
          </w:p>
        </w:tc>
        <w:tc>
          <w:tcPr>
            <w:tcW w:w="6160" w:type="dxa"/>
            <w:gridSpan w:val="2"/>
            <w:tcBorders>
              <w:top w:val="double" w:sz="4" w:space="0" w:color="auto"/>
            </w:tcBorders>
          </w:tcPr>
          <w:p w:rsidR="00080797" w:rsidRPr="00080797" w:rsidRDefault="00080797" w:rsidP="00EA5F10">
            <w:pPr>
              <w:spacing w:before="60" w:line="240" w:lineRule="exact"/>
              <w:ind w:firstLine="0"/>
              <w:jc w:val="center"/>
              <w:rPr>
                <w:i/>
                <w:sz w:val="20"/>
              </w:rPr>
            </w:pPr>
            <w:r w:rsidRPr="00080797">
              <w:rPr>
                <w:i/>
                <w:sz w:val="20"/>
              </w:rPr>
              <w:t>В % к</w:t>
            </w:r>
          </w:p>
        </w:tc>
      </w:tr>
      <w:tr w:rsidR="00080797" w:rsidRPr="00080797" w:rsidTr="00F74CB3">
        <w:trPr>
          <w:cantSplit/>
          <w:trHeight w:val="245"/>
          <w:tblHeader/>
        </w:trPr>
        <w:tc>
          <w:tcPr>
            <w:tcW w:w="3080" w:type="dxa"/>
            <w:vMerge/>
            <w:tcBorders>
              <w:bottom w:val="single" w:sz="4" w:space="0" w:color="auto"/>
            </w:tcBorders>
          </w:tcPr>
          <w:p w:rsidR="00080797" w:rsidRPr="00080797" w:rsidRDefault="00080797" w:rsidP="00EA5F10">
            <w:pPr>
              <w:spacing w:before="60" w:line="240" w:lineRule="exact"/>
              <w:ind w:firstLine="0"/>
              <w:rPr>
                <w:i/>
              </w:rPr>
            </w:pPr>
          </w:p>
        </w:tc>
        <w:tc>
          <w:tcPr>
            <w:tcW w:w="3080" w:type="dxa"/>
            <w:tcBorders>
              <w:top w:val="single" w:sz="4" w:space="0" w:color="auto"/>
              <w:bottom w:val="single" w:sz="4" w:space="0" w:color="auto"/>
            </w:tcBorders>
          </w:tcPr>
          <w:p w:rsidR="00080797" w:rsidRPr="00080797" w:rsidRDefault="00080797" w:rsidP="00EA5F10">
            <w:pPr>
              <w:spacing w:before="60" w:line="240" w:lineRule="exact"/>
              <w:ind w:firstLine="0"/>
              <w:jc w:val="center"/>
              <w:rPr>
                <w:i/>
                <w:sz w:val="20"/>
              </w:rPr>
            </w:pPr>
            <w:r w:rsidRPr="00080797">
              <w:rPr>
                <w:i/>
                <w:sz w:val="20"/>
              </w:rPr>
              <w:t>предыдущему периоду</w:t>
            </w:r>
          </w:p>
        </w:tc>
        <w:tc>
          <w:tcPr>
            <w:tcW w:w="3080" w:type="dxa"/>
            <w:tcBorders>
              <w:top w:val="single" w:sz="4" w:space="0" w:color="auto"/>
              <w:bottom w:val="single" w:sz="4" w:space="0" w:color="auto"/>
            </w:tcBorders>
          </w:tcPr>
          <w:p w:rsidR="00080797" w:rsidRPr="00080797" w:rsidRDefault="00080797" w:rsidP="00EA5F10">
            <w:pPr>
              <w:spacing w:before="60" w:line="240" w:lineRule="exact"/>
              <w:ind w:firstLine="0"/>
              <w:jc w:val="center"/>
              <w:rPr>
                <w:i/>
                <w:sz w:val="20"/>
              </w:rPr>
            </w:pPr>
            <w:r w:rsidRPr="00080797">
              <w:rPr>
                <w:i/>
                <w:sz w:val="20"/>
              </w:rPr>
              <w:t>соответствующему периоду предыдущего года</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60" w:line="240" w:lineRule="exact"/>
              <w:ind w:firstLine="0"/>
              <w:jc w:val="center"/>
              <w:rPr>
                <w:b/>
                <w:sz w:val="20"/>
              </w:rPr>
            </w:pPr>
            <w:r w:rsidRPr="00080797">
              <w:rPr>
                <w:b/>
                <w:sz w:val="20"/>
              </w:rPr>
              <w:t>2020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Январь</w:t>
            </w:r>
          </w:p>
        </w:tc>
        <w:tc>
          <w:tcPr>
            <w:tcW w:w="3080" w:type="dxa"/>
            <w:tcBorders>
              <w:top w:val="single"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105,7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Февраль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106,4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Март</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105,4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105,8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 xml:space="preserve">Апрель </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95,6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Май</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99,3</w:t>
            </w:r>
          </w:p>
        </w:tc>
      </w:tr>
      <w:tr w:rsidR="00080797" w:rsidRPr="00EA5F10" w:rsidTr="00F74CB3">
        <w:tc>
          <w:tcPr>
            <w:tcW w:w="3080" w:type="dxa"/>
            <w:tcBorders>
              <w:top w:val="dotted" w:sz="4" w:space="0" w:color="auto"/>
              <w:bottom w:val="dotted" w:sz="4" w:space="0" w:color="auto"/>
            </w:tcBorders>
            <w:vAlign w:val="bottom"/>
          </w:tcPr>
          <w:p w:rsidR="00080797" w:rsidRPr="00EA5F10" w:rsidRDefault="00080797" w:rsidP="00EA5F10">
            <w:pPr>
              <w:spacing w:before="60" w:line="240" w:lineRule="exact"/>
              <w:ind w:firstLine="0"/>
              <w:rPr>
                <w:i/>
                <w:sz w:val="20"/>
              </w:rPr>
            </w:pPr>
            <w:r w:rsidRPr="00EA5F10">
              <w:rPr>
                <w:i/>
                <w:sz w:val="20"/>
              </w:rPr>
              <w:t xml:space="preserve">Январь – май </w:t>
            </w:r>
          </w:p>
        </w:tc>
        <w:tc>
          <w:tcPr>
            <w:tcW w:w="3080" w:type="dxa"/>
            <w:tcBorders>
              <w:top w:val="dotted" w:sz="4" w:space="0" w:color="auto"/>
              <w:bottom w:val="dotted" w:sz="4" w:space="0" w:color="auto"/>
            </w:tcBorders>
            <w:vAlign w:val="center"/>
          </w:tcPr>
          <w:p w:rsidR="00080797" w:rsidRPr="00EA5F10" w:rsidRDefault="00080797" w:rsidP="00EA5F10">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EA5F10" w:rsidRDefault="00080797" w:rsidP="00EA5F10">
            <w:pPr>
              <w:widowControl/>
              <w:adjustRightInd/>
              <w:spacing w:before="60" w:line="240" w:lineRule="exact"/>
              <w:ind w:firstLine="0"/>
              <w:jc w:val="center"/>
              <w:textAlignment w:val="auto"/>
              <w:rPr>
                <w:rFonts w:eastAsia="Calibri" w:cs="Arial"/>
                <w:i/>
                <w:color w:val="000000"/>
                <w:sz w:val="20"/>
                <w:lang w:eastAsia="en-US"/>
              </w:rPr>
            </w:pPr>
            <w:r w:rsidRPr="00EA5F10">
              <w:rPr>
                <w:rFonts w:eastAsia="Calibri" w:cs="Arial"/>
                <w:i/>
                <w:color w:val="000000"/>
                <w:sz w:val="20"/>
                <w:lang w:eastAsia="en-US"/>
              </w:rPr>
              <w:t>101,9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Июнь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102,3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99,0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I</w:t>
            </w:r>
            <w:r w:rsidRPr="00080797">
              <w:rPr>
                <w:i/>
                <w:sz w:val="20"/>
              </w:rPr>
              <w:t xml:space="preserve"> полугодие</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102,0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Июль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Август</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96,5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Сентябрь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III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99,8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rPr>
              <w:t xml:space="preserve">Январь – сентябрь </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101,2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Октябрь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102,3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Ноябрь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104,7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Декабрь</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106,9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 xml:space="preserve">IV </w:t>
            </w:r>
            <w:r w:rsidRPr="00080797">
              <w:rPr>
                <w:i/>
                <w:sz w:val="20"/>
              </w:rPr>
              <w:t>квартал</w:t>
            </w: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EA5F10">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104,7</w:t>
            </w:r>
          </w:p>
        </w:tc>
      </w:tr>
      <w:tr w:rsidR="00080797" w:rsidRPr="00080797" w:rsidTr="00F74CB3">
        <w:tc>
          <w:tcPr>
            <w:tcW w:w="3080" w:type="dxa"/>
            <w:tcBorders>
              <w:top w:val="dotted" w:sz="4" w:space="0" w:color="auto"/>
              <w:bottom w:val="single" w:sz="4" w:space="0" w:color="auto"/>
            </w:tcBorders>
            <w:vAlign w:val="bottom"/>
          </w:tcPr>
          <w:p w:rsidR="00080797" w:rsidRPr="00080797" w:rsidRDefault="00080797" w:rsidP="00EA5F10">
            <w:pPr>
              <w:spacing w:before="60" w:line="240" w:lineRule="exact"/>
              <w:ind w:firstLine="0"/>
              <w:rPr>
                <w:i/>
                <w:sz w:val="20"/>
              </w:rPr>
            </w:pPr>
            <w:r w:rsidRPr="00080797">
              <w:rPr>
                <w:i/>
                <w:sz w:val="20"/>
              </w:rPr>
              <w:t xml:space="preserve">Год </w:t>
            </w:r>
          </w:p>
        </w:tc>
        <w:tc>
          <w:tcPr>
            <w:tcW w:w="3080" w:type="dxa"/>
            <w:tcBorders>
              <w:top w:val="dotted" w:sz="4" w:space="0" w:color="auto"/>
              <w:bottom w:val="single"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102,1</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EA5F10">
            <w:pPr>
              <w:spacing w:before="60" w:line="240" w:lineRule="exact"/>
              <w:ind w:firstLine="0"/>
              <w:jc w:val="center"/>
              <w:rPr>
                <w:rFonts w:cs="Arial"/>
                <w:b/>
                <w:sz w:val="20"/>
              </w:rPr>
            </w:pPr>
            <w:r w:rsidRPr="00080797">
              <w:rPr>
                <w:rFonts w:cs="Arial"/>
                <w:b/>
                <w:sz w:val="20"/>
              </w:rPr>
              <w:t>2021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61,2</w:t>
            </w:r>
          </w:p>
        </w:tc>
        <w:tc>
          <w:tcPr>
            <w:tcW w:w="3080" w:type="dxa"/>
            <w:tcBorders>
              <w:top w:val="single"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103,0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117,6</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106,0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120,1</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108,9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106,3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108,8</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119,3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rPr>
                <w:sz w:val="20"/>
              </w:rPr>
            </w:pPr>
            <w:r w:rsidRPr="00080797">
              <w:rPr>
                <w:sz w:val="20"/>
              </w:rPr>
              <w:t>Май</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93,6</w:t>
            </w:r>
          </w:p>
        </w:tc>
        <w:tc>
          <w:tcPr>
            <w:tcW w:w="3080" w:type="dxa"/>
            <w:tcBorders>
              <w:top w:val="dotted" w:sz="4" w:space="0" w:color="auto"/>
              <w:bottom w:val="dotted" w:sz="4" w:space="0" w:color="auto"/>
            </w:tcBorders>
            <w:vAlign w:val="bottom"/>
          </w:tcPr>
          <w:p w:rsidR="00080797" w:rsidRPr="00080797" w:rsidRDefault="00080797" w:rsidP="00EA5F10">
            <w:pPr>
              <w:spacing w:before="60" w:line="240" w:lineRule="exact"/>
              <w:ind w:firstLine="0"/>
              <w:jc w:val="center"/>
              <w:rPr>
                <w:rFonts w:cs="Arial"/>
                <w:sz w:val="20"/>
              </w:rPr>
            </w:pPr>
            <w:r w:rsidRPr="00080797">
              <w:rPr>
                <w:rFonts w:cs="Arial"/>
                <w:sz w:val="20"/>
              </w:rPr>
              <w:t>113,7</w:t>
            </w:r>
          </w:p>
        </w:tc>
      </w:tr>
      <w:tr w:rsidR="00080797" w:rsidRPr="00080797" w:rsidTr="00F74CB3">
        <w:tc>
          <w:tcPr>
            <w:tcW w:w="3080" w:type="dxa"/>
            <w:tcBorders>
              <w:top w:val="dotted" w:sz="4" w:space="0" w:color="auto"/>
              <w:bottom w:val="double" w:sz="4" w:space="0" w:color="auto"/>
            </w:tcBorders>
            <w:vAlign w:val="bottom"/>
          </w:tcPr>
          <w:p w:rsidR="00080797" w:rsidRPr="00080797" w:rsidRDefault="00080797" w:rsidP="00EA5F10">
            <w:pPr>
              <w:spacing w:before="60" w:line="240" w:lineRule="exact"/>
              <w:ind w:firstLine="0"/>
              <w:rPr>
                <w:i/>
                <w:sz w:val="20"/>
              </w:rPr>
            </w:pPr>
            <w:r w:rsidRPr="00080797">
              <w:rPr>
                <w:i/>
                <w:sz w:val="20"/>
              </w:rPr>
              <w:t xml:space="preserve">Январь – май </w:t>
            </w:r>
          </w:p>
        </w:tc>
        <w:tc>
          <w:tcPr>
            <w:tcW w:w="3080" w:type="dxa"/>
            <w:tcBorders>
              <w:top w:val="dotted" w:sz="4" w:space="0" w:color="auto"/>
              <w:bottom w:val="double" w:sz="4" w:space="0" w:color="auto"/>
            </w:tcBorders>
            <w:vAlign w:val="bottom"/>
          </w:tcPr>
          <w:p w:rsidR="00080797" w:rsidRPr="00080797" w:rsidRDefault="00080797" w:rsidP="00EA5F10">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080797" w:rsidRPr="00080797" w:rsidRDefault="00080797" w:rsidP="00EA5F10">
            <w:pPr>
              <w:spacing w:before="60" w:line="240" w:lineRule="exact"/>
              <w:ind w:firstLine="0"/>
              <w:jc w:val="center"/>
              <w:rPr>
                <w:rFonts w:cs="Arial"/>
                <w:i/>
                <w:sz w:val="20"/>
              </w:rPr>
            </w:pPr>
            <w:r w:rsidRPr="00080797">
              <w:rPr>
                <w:rFonts w:cs="Arial"/>
                <w:i/>
                <w:sz w:val="20"/>
              </w:rPr>
              <w:t>110,7</w:t>
            </w:r>
          </w:p>
        </w:tc>
      </w:tr>
    </w:tbl>
    <w:p w:rsidR="00080797" w:rsidRPr="00080797" w:rsidRDefault="00080797" w:rsidP="00080797">
      <w:pPr>
        <w:keepNext/>
        <w:keepLines/>
        <w:spacing w:before="240"/>
        <w:jc w:val="center"/>
      </w:pPr>
      <w:r w:rsidRPr="00080797">
        <w:rPr>
          <w:b/>
        </w:rPr>
        <w:t xml:space="preserve">Индекс производства по основным видам обрабатывающих производств </w:t>
      </w:r>
      <w:r w:rsidRPr="00080797">
        <w:rPr>
          <w:b/>
        </w:rPr>
        <w:br/>
      </w:r>
      <w:r w:rsidRPr="00080797">
        <w:t>(</w:t>
      </w:r>
      <w:proofErr w:type="gramStart"/>
      <w:r w:rsidRPr="00080797">
        <w:t>в</w:t>
      </w:r>
      <w:proofErr w:type="gramEnd"/>
      <w:r w:rsidRPr="00080797">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080797" w:rsidRPr="00080797" w:rsidTr="00F74CB3">
        <w:trPr>
          <w:cantSplit/>
          <w:trHeight w:val="415"/>
          <w:tblHeader/>
        </w:trPr>
        <w:tc>
          <w:tcPr>
            <w:tcW w:w="6101" w:type="dxa"/>
            <w:tcBorders>
              <w:top w:val="double" w:sz="4" w:space="0" w:color="auto"/>
              <w:bottom w:val="single" w:sz="4" w:space="0" w:color="auto"/>
            </w:tcBorders>
          </w:tcPr>
          <w:p w:rsidR="00080797" w:rsidRPr="00080797" w:rsidRDefault="00080797" w:rsidP="00B13E44">
            <w:pPr>
              <w:keepNext/>
              <w:keepLines/>
              <w:spacing w:before="60" w:line="240" w:lineRule="exact"/>
              <w:ind w:firstLine="0"/>
              <w:jc w:val="center"/>
            </w:pPr>
          </w:p>
        </w:tc>
        <w:tc>
          <w:tcPr>
            <w:tcW w:w="1559" w:type="dxa"/>
            <w:tcBorders>
              <w:top w:val="double" w:sz="4" w:space="0" w:color="auto"/>
              <w:bottom w:val="single" w:sz="4" w:space="0" w:color="auto"/>
            </w:tcBorders>
          </w:tcPr>
          <w:p w:rsidR="00080797" w:rsidRPr="00080797" w:rsidRDefault="00080797" w:rsidP="00B13E44">
            <w:pPr>
              <w:spacing w:before="40" w:after="20" w:line="240" w:lineRule="exact"/>
              <w:ind w:firstLine="0"/>
              <w:jc w:val="center"/>
              <w:rPr>
                <w:i/>
                <w:sz w:val="20"/>
              </w:rPr>
            </w:pPr>
            <w:r w:rsidRPr="00080797">
              <w:rPr>
                <w:i/>
                <w:sz w:val="20"/>
              </w:rPr>
              <w:t>Январь – май 2021г.</w:t>
            </w:r>
          </w:p>
        </w:tc>
        <w:tc>
          <w:tcPr>
            <w:tcW w:w="1559" w:type="dxa"/>
            <w:tcBorders>
              <w:top w:val="double" w:sz="4" w:space="0" w:color="auto"/>
              <w:bottom w:val="single" w:sz="4" w:space="0" w:color="auto"/>
            </w:tcBorders>
          </w:tcPr>
          <w:p w:rsidR="00080797" w:rsidRPr="00080797" w:rsidRDefault="00080797" w:rsidP="00B13E44">
            <w:pPr>
              <w:spacing w:before="40" w:after="20" w:line="240" w:lineRule="exact"/>
              <w:ind w:firstLine="0"/>
              <w:jc w:val="center"/>
              <w:rPr>
                <w:i/>
                <w:sz w:val="20"/>
                <w:vertAlign w:val="superscript"/>
              </w:rPr>
            </w:pPr>
            <w:r w:rsidRPr="00080797">
              <w:rPr>
                <w:i/>
                <w:sz w:val="20"/>
                <w:u w:val="single"/>
              </w:rPr>
              <w:t>Справочно:</w:t>
            </w:r>
            <w:r w:rsidRPr="00080797">
              <w:rPr>
                <w:i/>
                <w:sz w:val="20"/>
              </w:rPr>
              <w:t xml:space="preserve"> январь – май 2020г.</w:t>
            </w:r>
          </w:p>
        </w:tc>
      </w:tr>
      <w:tr w:rsidR="00080797" w:rsidRPr="00080797" w:rsidTr="00F74CB3">
        <w:trPr>
          <w:trHeight w:val="20"/>
        </w:trPr>
        <w:tc>
          <w:tcPr>
            <w:tcW w:w="6101" w:type="dxa"/>
            <w:tcBorders>
              <w:bottom w:val="dotted" w:sz="4" w:space="0" w:color="auto"/>
            </w:tcBorders>
            <w:vAlign w:val="bottom"/>
          </w:tcPr>
          <w:p w:rsidR="00080797" w:rsidRPr="00080797" w:rsidRDefault="00080797" w:rsidP="00B13E44">
            <w:pPr>
              <w:keepNext/>
              <w:keepLines/>
              <w:spacing w:before="60" w:line="240" w:lineRule="exact"/>
              <w:ind w:left="39" w:firstLine="0"/>
              <w:jc w:val="left"/>
              <w:rPr>
                <w:rFonts w:cs="Arial"/>
                <w:b/>
                <w:sz w:val="20"/>
              </w:rPr>
            </w:pPr>
            <w:r w:rsidRPr="00080797">
              <w:rPr>
                <w:rFonts w:cs="Arial"/>
                <w:b/>
                <w:sz w:val="20"/>
              </w:rPr>
              <w:t>Обрабатывающие производства</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b/>
                <w:bCs/>
                <w:sz w:val="20"/>
                <w:lang w:eastAsia="en-US"/>
              </w:rPr>
            </w:pPr>
            <w:r w:rsidRPr="00080797">
              <w:rPr>
                <w:rFonts w:eastAsia="Calibri" w:cs="Arial"/>
                <w:b/>
                <w:bCs/>
                <w:sz w:val="20"/>
                <w:lang w:eastAsia="en-US"/>
              </w:rPr>
              <w:t>110,7</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b/>
                <w:bCs/>
                <w:sz w:val="20"/>
                <w:lang w:eastAsia="en-US"/>
              </w:rPr>
            </w:pPr>
            <w:r w:rsidRPr="00080797">
              <w:rPr>
                <w:rFonts w:eastAsia="Calibri" w:cs="Arial"/>
                <w:b/>
                <w:bCs/>
                <w:sz w:val="20"/>
                <w:lang w:eastAsia="en-US"/>
              </w:rPr>
              <w:t>101,9</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в том числе:</w:t>
            </w:r>
          </w:p>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107,1</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107,4</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напитков</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116,0</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101,1</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lastRenderedPageBreak/>
              <w:t>производство текстильных изделий</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в 2,2 р.</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129,9</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одежды</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107,6</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91,3</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70,7</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102,7</w:t>
            </w:r>
          </w:p>
        </w:tc>
      </w:tr>
      <w:tr w:rsidR="00080797" w:rsidRPr="00080797" w:rsidTr="00F74CB3">
        <w:trPr>
          <w:trHeight w:val="20"/>
        </w:trPr>
        <w:tc>
          <w:tcPr>
            <w:tcW w:w="6101" w:type="dxa"/>
            <w:tcBorders>
              <w:top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104,3</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93,6</w:t>
            </w:r>
          </w:p>
        </w:tc>
      </w:tr>
      <w:tr w:rsidR="00080797" w:rsidRPr="00080797" w:rsidTr="00F74CB3">
        <w:trPr>
          <w:trHeight w:val="20"/>
        </w:trPr>
        <w:tc>
          <w:tcPr>
            <w:tcW w:w="6101" w:type="dxa"/>
            <w:tcBorders>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бумаги и бумажных изделий</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116,9</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100,2</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99,3</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112,2</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179,0</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34,9</w:t>
            </w:r>
          </w:p>
        </w:tc>
      </w:tr>
      <w:tr w:rsidR="00080797" w:rsidRPr="00080797" w:rsidTr="00F74CB3">
        <w:trPr>
          <w:trHeight w:val="20"/>
        </w:trPr>
        <w:tc>
          <w:tcPr>
            <w:tcW w:w="6101" w:type="dxa"/>
            <w:tcBorders>
              <w:top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химических веществ и химических продуктов</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95,4</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99,7</w:t>
            </w:r>
          </w:p>
        </w:tc>
      </w:tr>
      <w:tr w:rsidR="00080797" w:rsidRPr="00080797" w:rsidTr="00F74CB3">
        <w:trPr>
          <w:trHeight w:val="20"/>
        </w:trPr>
        <w:tc>
          <w:tcPr>
            <w:tcW w:w="6101" w:type="dxa"/>
            <w:tcBorders>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110,5</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124,4</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104,7</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120,2</w:t>
            </w:r>
          </w:p>
        </w:tc>
      </w:tr>
      <w:tr w:rsidR="00080797" w:rsidRPr="00080797" w:rsidTr="00F74CB3">
        <w:trPr>
          <w:trHeight w:val="20"/>
        </w:trPr>
        <w:tc>
          <w:tcPr>
            <w:tcW w:w="6101" w:type="dxa"/>
            <w:tcBorders>
              <w:top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прочей неметаллической минеральной продукции</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103,2</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106,0</w:t>
            </w:r>
          </w:p>
        </w:tc>
      </w:tr>
      <w:tr w:rsidR="00080797" w:rsidRPr="00080797" w:rsidTr="00F74CB3">
        <w:trPr>
          <w:trHeight w:val="20"/>
        </w:trPr>
        <w:tc>
          <w:tcPr>
            <w:tcW w:w="6101" w:type="dxa"/>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металлургическое</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97,0</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115,4</w:t>
            </w:r>
          </w:p>
        </w:tc>
      </w:tr>
      <w:tr w:rsidR="00080797" w:rsidRPr="00080797" w:rsidTr="00F74CB3">
        <w:trPr>
          <w:trHeight w:val="20"/>
        </w:trPr>
        <w:tc>
          <w:tcPr>
            <w:tcW w:w="6101" w:type="dxa"/>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готовых металлических изделий, кроме машин и оборудования</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117,7</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104,6</w:t>
            </w:r>
          </w:p>
        </w:tc>
      </w:tr>
      <w:tr w:rsidR="00080797" w:rsidRPr="00080797" w:rsidTr="00F74CB3">
        <w:trPr>
          <w:trHeight w:val="20"/>
        </w:trPr>
        <w:tc>
          <w:tcPr>
            <w:tcW w:w="6101" w:type="dxa"/>
            <w:tcBorders>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109,8</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119,0</w:t>
            </w:r>
          </w:p>
        </w:tc>
      </w:tr>
      <w:tr w:rsidR="00080797" w:rsidRPr="00080797" w:rsidTr="00F74CB3">
        <w:trPr>
          <w:trHeight w:val="20"/>
        </w:trPr>
        <w:tc>
          <w:tcPr>
            <w:tcW w:w="6101" w:type="dxa"/>
            <w:tcBorders>
              <w:top w:val="dotted" w:sz="4" w:space="0" w:color="auto"/>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140,9</w:t>
            </w:r>
          </w:p>
        </w:tc>
        <w:tc>
          <w:tcPr>
            <w:tcW w:w="1559" w:type="dxa"/>
            <w:tcBorders>
              <w:top w:val="dotted" w:sz="4" w:space="0" w:color="auto"/>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107,0</w:t>
            </w:r>
          </w:p>
        </w:tc>
      </w:tr>
      <w:tr w:rsidR="00080797" w:rsidRPr="00080797" w:rsidTr="00F74CB3">
        <w:trPr>
          <w:trHeight w:val="20"/>
        </w:trPr>
        <w:tc>
          <w:tcPr>
            <w:tcW w:w="6101" w:type="dxa"/>
            <w:tcBorders>
              <w:top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103,7</w:t>
            </w:r>
          </w:p>
        </w:tc>
        <w:tc>
          <w:tcPr>
            <w:tcW w:w="1559" w:type="dxa"/>
            <w:tcBorders>
              <w:top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97,2</w:t>
            </w:r>
          </w:p>
        </w:tc>
      </w:tr>
      <w:tr w:rsidR="00080797" w:rsidRPr="00080797" w:rsidTr="00F74CB3">
        <w:trPr>
          <w:trHeight w:val="20"/>
        </w:trPr>
        <w:tc>
          <w:tcPr>
            <w:tcW w:w="6101" w:type="dxa"/>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автотранспортных средств, прицепов и полуприцепов</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81,9</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101,0</w:t>
            </w:r>
          </w:p>
        </w:tc>
      </w:tr>
      <w:tr w:rsidR="00080797" w:rsidRPr="00080797" w:rsidTr="00F74CB3">
        <w:trPr>
          <w:trHeight w:val="20"/>
        </w:trPr>
        <w:tc>
          <w:tcPr>
            <w:tcW w:w="6101" w:type="dxa"/>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прочих транспортных средств и оборудования</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133,2</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99,5</w:t>
            </w:r>
          </w:p>
        </w:tc>
      </w:tr>
      <w:tr w:rsidR="00080797" w:rsidRPr="00080797" w:rsidTr="00F74CB3">
        <w:trPr>
          <w:trHeight w:val="20"/>
        </w:trPr>
        <w:tc>
          <w:tcPr>
            <w:tcW w:w="6101" w:type="dxa"/>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мебели</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120,4</w:t>
            </w:r>
          </w:p>
        </w:tc>
        <w:tc>
          <w:tcPr>
            <w:tcW w:w="1559" w:type="dxa"/>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95,7</w:t>
            </w:r>
          </w:p>
        </w:tc>
      </w:tr>
      <w:tr w:rsidR="00080797" w:rsidRPr="00080797" w:rsidTr="00F74CB3">
        <w:trPr>
          <w:trHeight w:val="20"/>
        </w:trPr>
        <w:tc>
          <w:tcPr>
            <w:tcW w:w="6101" w:type="dxa"/>
            <w:tcBorders>
              <w:bottom w:val="dotted"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производство прочих готовых изделий</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140,9</w:t>
            </w:r>
          </w:p>
        </w:tc>
        <w:tc>
          <w:tcPr>
            <w:tcW w:w="1559" w:type="dxa"/>
            <w:tcBorders>
              <w:bottom w:val="dotted"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80,3</w:t>
            </w:r>
          </w:p>
        </w:tc>
      </w:tr>
      <w:tr w:rsidR="00080797" w:rsidRPr="00080797" w:rsidTr="00F74CB3">
        <w:trPr>
          <w:trHeight w:val="20"/>
        </w:trPr>
        <w:tc>
          <w:tcPr>
            <w:tcW w:w="6101" w:type="dxa"/>
            <w:tcBorders>
              <w:top w:val="dotted" w:sz="4" w:space="0" w:color="auto"/>
              <w:bottom w:val="double" w:sz="4" w:space="0" w:color="auto"/>
            </w:tcBorders>
          </w:tcPr>
          <w:p w:rsidR="00080797" w:rsidRPr="00080797" w:rsidRDefault="00080797" w:rsidP="00B13E44">
            <w:pPr>
              <w:spacing w:before="60" w:line="240" w:lineRule="exact"/>
              <w:ind w:left="181" w:firstLine="0"/>
              <w:jc w:val="left"/>
              <w:rPr>
                <w:rFonts w:cs="Arial"/>
                <w:sz w:val="20"/>
              </w:rPr>
            </w:pPr>
            <w:r w:rsidRPr="00080797">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97,9</w:t>
            </w:r>
          </w:p>
        </w:tc>
        <w:tc>
          <w:tcPr>
            <w:tcW w:w="1559" w:type="dxa"/>
            <w:tcBorders>
              <w:top w:val="dotted" w:sz="4" w:space="0" w:color="auto"/>
              <w:bottom w:val="double"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sz w:val="20"/>
                <w:lang w:eastAsia="en-US"/>
              </w:rPr>
            </w:pPr>
            <w:r w:rsidRPr="00080797">
              <w:rPr>
                <w:rFonts w:eastAsia="Calibri" w:cs="Arial"/>
                <w:sz w:val="20"/>
                <w:lang w:eastAsia="en-US"/>
              </w:rPr>
              <w:t>108,0</w:t>
            </w:r>
          </w:p>
        </w:tc>
      </w:tr>
    </w:tbl>
    <w:p w:rsidR="00080797" w:rsidRPr="00080797" w:rsidRDefault="00080797" w:rsidP="00B13E44">
      <w:pPr>
        <w:keepNext/>
        <w:spacing w:before="240"/>
        <w:ind w:firstLine="0"/>
        <w:jc w:val="center"/>
        <w:rPr>
          <w:vertAlign w:val="superscript"/>
        </w:rPr>
      </w:pPr>
      <w:r w:rsidRPr="00080797">
        <w:rPr>
          <w:b/>
        </w:rPr>
        <w:t>Объем отгруженных тов</w:t>
      </w:r>
      <w:r w:rsidR="00B13E44">
        <w:rPr>
          <w:b/>
        </w:rPr>
        <w:t>аров собственного производства,</w:t>
      </w:r>
      <w:r w:rsidRPr="00080797">
        <w:rPr>
          <w:b/>
        </w:rPr>
        <w:br/>
        <w:t>выполненных работ и услуг собственными силами</w:t>
      </w:r>
      <w:r w:rsidRPr="00080797">
        <w:rPr>
          <w:b/>
        </w:rPr>
        <w:br/>
        <w:t xml:space="preserve">по виду деятельности «Обрабатывающие производства» </w:t>
      </w:r>
      <w:r w:rsidRPr="00080797">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41"/>
        <w:gridCol w:w="1134"/>
        <w:gridCol w:w="993"/>
        <w:gridCol w:w="1134"/>
        <w:gridCol w:w="1417"/>
      </w:tblGrid>
      <w:tr w:rsidR="00080797" w:rsidRPr="00080797" w:rsidTr="00F74CB3">
        <w:trPr>
          <w:trHeight w:val="46"/>
          <w:tblHeader/>
        </w:trPr>
        <w:tc>
          <w:tcPr>
            <w:tcW w:w="4541" w:type="dxa"/>
            <w:vMerge w:val="restart"/>
            <w:tcBorders>
              <w:top w:val="double" w:sz="4" w:space="0" w:color="auto"/>
              <w:bottom w:val="single" w:sz="4" w:space="0" w:color="auto"/>
            </w:tcBorders>
          </w:tcPr>
          <w:p w:rsidR="00080797" w:rsidRPr="00080797" w:rsidRDefault="00080797" w:rsidP="00080797">
            <w:pPr>
              <w:keepNext/>
              <w:keepLines/>
              <w:spacing w:before="40" w:line="240" w:lineRule="exact"/>
              <w:ind w:firstLine="0"/>
              <w:rPr>
                <w:b/>
                <w:sz w:val="20"/>
              </w:rPr>
            </w:pPr>
          </w:p>
        </w:tc>
        <w:tc>
          <w:tcPr>
            <w:tcW w:w="3261" w:type="dxa"/>
            <w:gridSpan w:val="3"/>
            <w:tcBorders>
              <w:top w:val="double" w:sz="4" w:space="0" w:color="auto"/>
              <w:bottom w:val="single" w:sz="4" w:space="0" w:color="auto"/>
            </w:tcBorders>
          </w:tcPr>
          <w:p w:rsidR="00080797" w:rsidRPr="00080797" w:rsidRDefault="00080797" w:rsidP="00080797">
            <w:pPr>
              <w:spacing w:before="40" w:line="240" w:lineRule="exact"/>
              <w:ind w:left="-57" w:right="-57" w:firstLine="0"/>
              <w:jc w:val="center"/>
              <w:rPr>
                <w:i/>
                <w:sz w:val="20"/>
              </w:rPr>
            </w:pPr>
            <w:r w:rsidRPr="00080797">
              <w:rPr>
                <w:i/>
                <w:sz w:val="20"/>
              </w:rPr>
              <w:t>Январь – май 2021г.</w:t>
            </w:r>
          </w:p>
        </w:tc>
        <w:tc>
          <w:tcPr>
            <w:tcW w:w="1417" w:type="dxa"/>
            <w:vMerge w:val="restart"/>
            <w:tcBorders>
              <w:top w:val="double" w:sz="4" w:space="0" w:color="auto"/>
            </w:tcBorders>
          </w:tcPr>
          <w:p w:rsidR="00080797" w:rsidRPr="00080797" w:rsidRDefault="00080797" w:rsidP="00080797">
            <w:pPr>
              <w:spacing w:before="40" w:line="240" w:lineRule="exact"/>
              <w:ind w:left="-57" w:right="-57" w:firstLine="0"/>
              <w:jc w:val="center"/>
              <w:rPr>
                <w:i/>
                <w:sz w:val="20"/>
              </w:rPr>
            </w:pPr>
            <w:r w:rsidRPr="00080797">
              <w:rPr>
                <w:i/>
                <w:sz w:val="20"/>
                <w:u w:val="single"/>
              </w:rPr>
              <w:t>Справочно</w:t>
            </w:r>
            <w:r w:rsidRPr="00080797">
              <w:rPr>
                <w:i/>
                <w:sz w:val="20"/>
              </w:rPr>
              <w:t xml:space="preserve">: темп роста январь – май 2020г. </w:t>
            </w:r>
            <w:proofErr w:type="gramStart"/>
            <w:r w:rsidRPr="00080797">
              <w:rPr>
                <w:i/>
                <w:sz w:val="20"/>
              </w:rPr>
              <w:t>в</w:t>
            </w:r>
            <w:proofErr w:type="gramEnd"/>
            <w:r w:rsidRPr="00080797">
              <w:rPr>
                <w:i/>
                <w:sz w:val="20"/>
              </w:rPr>
              <w:t xml:space="preserve"> % к январю – маю 2019г.</w:t>
            </w:r>
          </w:p>
        </w:tc>
      </w:tr>
      <w:tr w:rsidR="00080797" w:rsidRPr="00080797" w:rsidTr="00F74CB3">
        <w:trPr>
          <w:trHeight w:val="527"/>
          <w:tblHeader/>
        </w:trPr>
        <w:tc>
          <w:tcPr>
            <w:tcW w:w="4541" w:type="dxa"/>
            <w:vMerge/>
            <w:tcBorders>
              <w:top w:val="single" w:sz="4" w:space="0" w:color="auto"/>
              <w:bottom w:val="single" w:sz="4" w:space="0" w:color="auto"/>
            </w:tcBorders>
          </w:tcPr>
          <w:p w:rsidR="00080797" w:rsidRPr="00080797" w:rsidRDefault="00080797" w:rsidP="00080797">
            <w:pPr>
              <w:spacing w:before="40" w:line="240" w:lineRule="exact"/>
              <w:rPr>
                <w:b/>
                <w:sz w:val="20"/>
              </w:rPr>
            </w:pPr>
          </w:p>
        </w:tc>
        <w:tc>
          <w:tcPr>
            <w:tcW w:w="1134" w:type="dxa"/>
            <w:tcBorders>
              <w:top w:val="single" w:sz="4" w:space="0" w:color="auto"/>
              <w:bottom w:val="single" w:sz="4" w:space="0" w:color="auto"/>
            </w:tcBorders>
          </w:tcPr>
          <w:p w:rsidR="00080797" w:rsidRPr="00080797" w:rsidRDefault="00080797" w:rsidP="00080797">
            <w:pPr>
              <w:spacing w:before="40" w:line="240" w:lineRule="exact"/>
              <w:ind w:left="-108" w:right="-144" w:firstLine="0"/>
              <w:jc w:val="center"/>
              <w:rPr>
                <w:i/>
                <w:sz w:val="20"/>
              </w:rPr>
            </w:pPr>
            <w:proofErr w:type="gramStart"/>
            <w:r w:rsidRPr="00080797">
              <w:rPr>
                <w:i/>
                <w:sz w:val="20"/>
              </w:rPr>
              <w:t>млн</w:t>
            </w:r>
            <w:proofErr w:type="gramEnd"/>
            <w:r w:rsidRPr="00080797">
              <w:rPr>
                <w:i/>
                <w:sz w:val="20"/>
              </w:rPr>
              <w:t xml:space="preserve"> </w:t>
            </w:r>
            <w:r w:rsidRPr="00080797">
              <w:rPr>
                <w:i/>
                <w:sz w:val="20"/>
              </w:rPr>
              <w:br/>
              <w:t>рублей</w:t>
            </w:r>
          </w:p>
        </w:tc>
        <w:tc>
          <w:tcPr>
            <w:tcW w:w="993" w:type="dxa"/>
            <w:tcBorders>
              <w:top w:val="single" w:sz="4" w:space="0" w:color="auto"/>
              <w:bottom w:val="single" w:sz="4" w:space="0" w:color="auto"/>
            </w:tcBorders>
          </w:tcPr>
          <w:p w:rsidR="00080797" w:rsidRPr="00080797" w:rsidRDefault="00080797" w:rsidP="00080797">
            <w:pPr>
              <w:spacing w:before="40" w:line="240" w:lineRule="exact"/>
              <w:ind w:left="-57" w:right="-57" w:firstLine="0"/>
              <w:jc w:val="center"/>
              <w:rPr>
                <w:i/>
                <w:sz w:val="20"/>
              </w:rPr>
            </w:pPr>
            <w:proofErr w:type="gramStart"/>
            <w:r w:rsidRPr="00080797">
              <w:rPr>
                <w:i/>
                <w:sz w:val="20"/>
              </w:rPr>
              <w:t>в</w:t>
            </w:r>
            <w:proofErr w:type="gramEnd"/>
            <w:r w:rsidRPr="00080797">
              <w:rPr>
                <w:i/>
                <w:sz w:val="20"/>
              </w:rPr>
              <w:t xml:space="preserve"> % к итогу</w:t>
            </w:r>
          </w:p>
        </w:tc>
        <w:tc>
          <w:tcPr>
            <w:tcW w:w="1134" w:type="dxa"/>
            <w:tcBorders>
              <w:top w:val="single" w:sz="4" w:space="0" w:color="auto"/>
              <w:bottom w:val="single" w:sz="4" w:space="0" w:color="auto"/>
            </w:tcBorders>
          </w:tcPr>
          <w:p w:rsidR="00080797" w:rsidRPr="00080797" w:rsidRDefault="00080797" w:rsidP="00080797">
            <w:pPr>
              <w:spacing w:before="40" w:line="240" w:lineRule="exact"/>
              <w:ind w:left="-57" w:right="-57" w:firstLine="0"/>
              <w:jc w:val="center"/>
              <w:rPr>
                <w:i/>
                <w:sz w:val="20"/>
              </w:rPr>
            </w:pPr>
            <w:r w:rsidRPr="00080797">
              <w:rPr>
                <w:i/>
                <w:sz w:val="20"/>
              </w:rPr>
              <w:t xml:space="preserve">темп роста </w:t>
            </w:r>
            <w:r w:rsidRPr="00080797">
              <w:rPr>
                <w:i/>
                <w:sz w:val="20"/>
              </w:rPr>
              <w:br/>
            </w:r>
            <w:proofErr w:type="gramStart"/>
            <w:r w:rsidRPr="00080797">
              <w:rPr>
                <w:i/>
                <w:sz w:val="20"/>
              </w:rPr>
              <w:t>в</w:t>
            </w:r>
            <w:proofErr w:type="gramEnd"/>
            <w:r w:rsidRPr="00080797">
              <w:rPr>
                <w:i/>
                <w:sz w:val="20"/>
              </w:rPr>
              <w:t xml:space="preserve"> % к январю – маю 2020г.</w:t>
            </w:r>
          </w:p>
        </w:tc>
        <w:tc>
          <w:tcPr>
            <w:tcW w:w="1417" w:type="dxa"/>
            <w:vMerge/>
            <w:tcBorders>
              <w:bottom w:val="single" w:sz="4" w:space="0" w:color="auto"/>
            </w:tcBorders>
          </w:tcPr>
          <w:p w:rsidR="00080797" w:rsidRPr="00080797" w:rsidRDefault="00080797" w:rsidP="00080797">
            <w:pPr>
              <w:spacing w:before="40" w:line="240" w:lineRule="exact"/>
              <w:ind w:left="-57" w:right="-57"/>
              <w:jc w:val="center"/>
              <w:rPr>
                <w:i/>
                <w:sz w:val="20"/>
              </w:rPr>
            </w:pPr>
          </w:p>
        </w:tc>
      </w:tr>
      <w:tr w:rsidR="00080797" w:rsidRPr="00080797" w:rsidTr="00F74CB3">
        <w:trPr>
          <w:trHeight w:val="46"/>
        </w:trPr>
        <w:tc>
          <w:tcPr>
            <w:tcW w:w="4541" w:type="dxa"/>
            <w:tcBorders>
              <w:top w:val="single" w:sz="4" w:space="0" w:color="auto"/>
              <w:bottom w:val="dotted" w:sz="4" w:space="0" w:color="auto"/>
            </w:tcBorders>
            <w:vAlign w:val="bottom"/>
          </w:tcPr>
          <w:p w:rsidR="00080797" w:rsidRPr="00080797" w:rsidRDefault="00080797" w:rsidP="00080797">
            <w:pPr>
              <w:keepNext/>
              <w:keepLines/>
              <w:spacing w:before="40" w:line="240" w:lineRule="exact"/>
              <w:ind w:firstLine="0"/>
              <w:rPr>
                <w:rFonts w:cs="Arial"/>
                <w:b/>
                <w:sz w:val="20"/>
              </w:rPr>
            </w:pPr>
            <w:r w:rsidRPr="00080797">
              <w:rPr>
                <w:rFonts w:cs="Arial"/>
                <w:b/>
                <w:sz w:val="20"/>
              </w:rPr>
              <w:t>Обрабатывающие производства</w:t>
            </w:r>
          </w:p>
        </w:tc>
        <w:tc>
          <w:tcPr>
            <w:tcW w:w="1134" w:type="dxa"/>
            <w:tcBorders>
              <w:top w:val="single"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b/>
                <w:bCs/>
                <w:sz w:val="20"/>
                <w:lang w:eastAsia="en-US"/>
              </w:rPr>
            </w:pPr>
            <w:r w:rsidRPr="00080797">
              <w:rPr>
                <w:rFonts w:eastAsia="Calibri" w:cs="Arial"/>
                <w:b/>
                <w:bCs/>
                <w:sz w:val="20"/>
                <w:lang w:eastAsia="en-US"/>
              </w:rPr>
              <w:t>227020,5</w:t>
            </w:r>
          </w:p>
        </w:tc>
        <w:tc>
          <w:tcPr>
            <w:tcW w:w="993" w:type="dxa"/>
            <w:tcBorders>
              <w:top w:val="single"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b/>
                <w:bCs/>
                <w:sz w:val="20"/>
                <w:lang w:eastAsia="en-US"/>
              </w:rPr>
            </w:pPr>
            <w:r w:rsidRPr="00080797">
              <w:rPr>
                <w:rFonts w:eastAsia="Calibri" w:cs="Arial"/>
                <w:b/>
                <w:bCs/>
                <w:sz w:val="20"/>
                <w:lang w:eastAsia="en-US"/>
              </w:rPr>
              <w:t>100,0</w:t>
            </w:r>
          </w:p>
        </w:tc>
        <w:tc>
          <w:tcPr>
            <w:tcW w:w="1134" w:type="dxa"/>
            <w:tcBorders>
              <w:top w:val="single"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b/>
                <w:bCs/>
                <w:sz w:val="20"/>
                <w:lang w:eastAsia="en-US"/>
              </w:rPr>
            </w:pPr>
            <w:r w:rsidRPr="00080797">
              <w:rPr>
                <w:rFonts w:eastAsia="Calibri" w:cs="Arial"/>
                <w:b/>
                <w:bCs/>
                <w:sz w:val="20"/>
                <w:lang w:eastAsia="en-US"/>
              </w:rPr>
              <w:t>116,4</w:t>
            </w:r>
          </w:p>
        </w:tc>
        <w:tc>
          <w:tcPr>
            <w:tcW w:w="1417" w:type="dxa"/>
            <w:tcBorders>
              <w:top w:val="single"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b/>
                <w:bCs/>
                <w:sz w:val="20"/>
                <w:lang w:eastAsia="en-US"/>
              </w:rPr>
            </w:pPr>
            <w:r w:rsidRPr="00080797">
              <w:rPr>
                <w:rFonts w:eastAsia="Calibri" w:cs="Arial"/>
                <w:b/>
                <w:bCs/>
                <w:sz w:val="20"/>
                <w:lang w:eastAsia="en-US"/>
              </w:rPr>
              <w:t>101,0</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в том числе:</w:t>
            </w:r>
          </w:p>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пищевых продуктов</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56476,4</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24,9</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112,2</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104,2</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напитков</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15337,9</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6,8</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116,2</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94,6</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текстильных изделий</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2017,3</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0,9</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94,2</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в 2,8 р.</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одежды</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1964,4</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0,9</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106,8</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154,1</w:t>
            </w:r>
          </w:p>
        </w:tc>
      </w:tr>
      <w:tr w:rsidR="00080797" w:rsidRPr="00080797" w:rsidTr="00F74CB3">
        <w:trPr>
          <w:trHeight w:val="233"/>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lastRenderedPageBreak/>
              <w:t>производство кожи и изделий из кожи</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220,8</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0,1</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81,1</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66,7</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2524,5</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152,9</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82,3</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бумаги и бумажных изделий</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6447,3</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2,8</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165,7</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88,4</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деятельность полиграфическая и копирование носителей информации</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3061,5</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103,8</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116,8</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кокса и нефтепродуктов</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2979,2</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132,8</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25,8</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химических веществ и химических продуктов</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7871,2</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3,5</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100,0</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94,6</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7695,1</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3,4</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125,6</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130,3</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резиновых и пластмассовых изделий</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13240,8</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5,8</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135,4</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99,9</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прочей неметаллической минеральной продукции</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22646,9</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10,0</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106,7</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103,4</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металлургическое</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19402,4</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8,5</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135,0</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118,8</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16855,2</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7,4</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126,4</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96,2</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компьютеров, электронных и оптических изделий</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11808,3</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5,2</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94,8</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129,5</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электрического оборудования</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7762,2</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3,4</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100,6</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191,3</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7904,2</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3,5</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134,7</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110,8</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1075,3</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0,5</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129,7</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85,0</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8B01D2">
            <w:pPr>
              <w:spacing w:before="40" w:line="240" w:lineRule="exact"/>
              <w:ind w:left="181" w:firstLine="0"/>
              <w:jc w:val="left"/>
              <w:rPr>
                <w:rFonts w:cs="Arial"/>
                <w:sz w:val="20"/>
              </w:rPr>
            </w:pPr>
            <w:r w:rsidRPr="00080797">
              <w:rPr>
                <w:rFonts w:cs="Arial"/>
                <w:sz w:val="20"/>
              </w:rPr>
              <w:t>производство прочих транспортных средств и оборудования</w:t>
            </w:r>
          </w:p>
        </w:tc>
        <w:tc>
          <w:tcPr>
            <w:tcW w:w="1134" w:type="dxa"/>
            <w:tcBorders>
              <w:top w:val="dotted" w:sz="4" w:space="0" w:color="auto"/>
              <w:bottom w:val="dotted" w:sz="4" w:space="0" w:color="auto"/>
            </w:tcBorders>
            <w:vAlign w:val="bottom"/>
          </w:tcPr>
          <w:p w:rsidR="00080797" w:rsidRPr="00080797" w:rsidRDefault="00080797" w:rsidP="008B01D2">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6714,2</w:t>
            </w:r>
          </w:p>
        </w:tc>
        <w:tc>
          <w:tcPr>
            <w:tcW w:w="993" w:type="dxa"/>
            <w:tcBorders>
              <w:top w:val="dotted" w:sz="4" w:space="0" w:color="auto"/>
              <w:bottom w:val="dotted" w:sz="4" w:space="0" w:color="auto"/>
            </w:tcBorders>
            <w:vAlign w:val="bottom"/>
          </w:tcPr>
          <w:p w:rsidR="00080797" w:rsidRPr="00080797" w:rsidRDefault="00080797" w:rsidP="008B01D2">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3,0</w:t>
            </w:r>
          </w:p>
        </w:tc>
        <w:tc>
          <w:tcPr>
            <w:tcW w:w="1134" w:type="dxa"/>
            <w:tcBorders>
              <w:top w:val="dotted" w:sz="4" w:space="0" w:color="auto"/>
              <w:bottom w:val="dotted" w:sz="4" w:space="0" w:color="auto"/>
            </w:tcBorders>
            <w:vAlign w:val="bottom"/>
          </w:tcPr>
          <w:p w:rsidR="00080797" w:rsidRPr="00080797" w:rsidRDefault="00080797" w:rsidP="008B01D2">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102,7</w:t>
            </w:r>
          </w:p>
        </w:tc>
        <w:tc>
          <w:tcPr>
            <w:tcW w:w="1417" w:type="dxa"/>
            <w:tcBorders>
              <w:top w:val="dotted" w:sz="4" w:space="0" w:color="auto"/>
              <w:bottom w:val="dotted" w:sz="4" w:space="0" w:color="auto"/>
            </w:tcBorders>
            <w:vAlign w:val="bottom"/>
          </w:tcPr>
          <w:p w:rsidR="00080797" w:rsidRPr="00080797" w:rsidRDefault="00080797" w:rsidP="008B01D2">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64,7</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мебели</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2944,0</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1,3</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150,5</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93,1</w:t>
            </w:r>
          </w:p>
        </w:tc>
      </w:tr>
      <w:tr w:rsidR="00080797" w:rsidRPr="00080797" w:rsidTr="00F74CB3">
        <w:trPr>
          <w:trHeight w:val="46"/>
        </w:trPr>
        <w:tc>
          <w:tcPr>
            <w:tcW w:w="4541" w:type="dxa"/>
            <w:tcBorders>
              <w:top w:val="dotted" w:sz="4" w:space="0" w:color="auto"/>
              <w:bottom w:val="dotted"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производство прочих готовых изделий</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2376,1</w:t>
            </w:r>
          </w:p>
        </w:tc>
        <w:tc>
          <w:tcPr>
            <w:tcW w:w="993"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w:t>
            </w:r>
          </w:p>
        </w:tc>
        <w:tc>
          <w:tcPr>
            <w:tcW w:w="1134"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187,7</w:t>
            </w:r>
          </w:p>
        </w:tc>
        <w:tc>
          <w:tcPr>
            <w:tcW w:w="1417" w:type="dxa"/>
            <w:tcBorders>
              <w:top w:val="dotted" w:sz="4" w:space="0" w:color="auto"/>
              <w:bottom w:val="dotted"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70,1</w:t>
            </w:r>
          </w:p>
        </w:tc>
      </w:tr>
      <w:tr w:rsidR="00080797" w:rsidRPr="00080797" w:rsidTr="00F74CB3">
        <w:trPr>
          <w:trHeight w:val="46"/>
        </w:trPr>
        <w:tc>
          <w:tcPr>
            <w:tcW w:w="4541" w:type="dxa"/>
            <w:tcBorders>
              <w:top w:val="dotted" w:sz="4" w:space="0" w:color="auto"/>
              <w:bottom w:val="single" w:sz="4" w:space="0" w:color="auto"/>
            </w:tcBorders>
          </w:tcPr>
          <w:p w:rsidR="00080797" w:rsidRPr="00080797" w:rsidRDefault="00080797" w:rsidP="00080797">
            <w:pPr>
              <w:spacing w:before="40" w:line="240" w:lineRule="exact"/>
              <w:ind w:left="181" w:firstLine="0"/>
              <w:jc w:val="left"/>
              <w:rPr>
                <w:rFonts w:cs="Arial"/>
                <w:sz w:val="20"/>
              </w:rPr>
            </w:pPr>
            <w:r w:rsidRPr="00080797">
              <w:rPr>
                <w:rFonts w:cs="Arial"/>
                <w:sz w:val="20"/>
              </w:rPr>
              <w:t>ремонт и монтаж машин и оборудования</w:t>
            </w:r>
          </w:p>
        </w:tc>
        <w:tc>
          <w:tcPr>
            <w:tcW w:w="1134" w:type="dxa"/>
            <w:tcBorders>
              <w:top w:val="dotted" w:sz="4" w:space="0" w:color="auto"/>
              <w:bottom w:val="single"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7695,3</w:t>
            </w:r>
          </w:p>
        </w:tc>
        <w:tc>
          <w:tcPr>
            <w:tcW w:w="993" w:type="dxa"/>
            <w:tcBorders>
              <w:top w:val="dotted" w:sz="4" w:space="0" w:color="auto"/>
              <w:bottom w:val="single"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3,4</w:t>
            </w:r>
          </w:p>
        </w:tc>
        <w:tc>
          <w:tcPr>
            <w:tcW w:w="1134" w:type="dxa"/>
            <w:tcBorders>
              <w:top w:val="dotted" w:sz="4" w:space="0" w:color="auto"/>
              <w:bottom w:val="single"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106,4</w:t>
            </w:r>
          </w:p>
        </w:tc>
        <w:tc>
          <w:tcPr>
            <w:tcW w:w="1417" w:type="dxa"/>
            <w:tcBorders>
              <w:top w:val="dotted" w:sz="4" w:space="0" w:color="auto"/>
              <w:bottom w:val="single" w:sz="4" w:space="0" w:color="auto"/>
            </w:tcBorders>
            <w:vAlign w:val="bottom"/>
          </w:tcPr>
          <w:p w:rsidR="00080797" w:rsidRPr="00080797" w:rsidRDefault="00080797" w:rsidP="00080797">
            <w:pPr>
              <w:widowControl/>
              <w:adjustRightInd/>
              <w:spacing w:before="40" w:line="240" w:lineRule="exact"/>
              <w:ind w:left="-57" w:right="-57" w:firstLine="0"/>
              <w:jc w:val="center"/>
              <w:textAlignment w:val="auto"/>
              <w:rPr>
                <w:rFonts w:eastAsia="Calibri" w:cs="Arial"/>
                <w:sz w:val="20"/>
                <w:lang w:eastAsia="en-US"/>
              </w:rPr>
            </w:pPr>
            <w:r w:rsidRPr="00080797">
              <w:rPr>
                <w:rFonts w:eastAsia="Calibri" w:cs="Arial"/>
                <w:sz w:val="20"/>
                <w:lang w:eastAsia="en-US"/>
              </w:rPr>
              <w:t>95,9</w:t>
            </w:r>
          </w:p>
        </w:tc>
      </w:tr>
      <w:tr w:rsidR="00080797" w:rsidRPr="00080797" w:rsidTr="00F74CB3">
        <w:trPr>
          <w:trHeight w:val="46"/>
        </w:trPr>
        <w:tc>
          <w:tcPr>
            <w:tcW w:w="9219" w:type="dxa"/>
            <w:gridSpan w:val="5"/>
            <w:tcBorders>
              <w:top w:val="single" w:sz="4" w:space="0" w:color="auto"/>
              <w:bottom w:val="double" w:sz="4" w:space="0" w:color="auto"/>
            </w:tcBorders>
          </w:tcPr>
          <w:p w:rsidR="00080797" w:rsidRPr="00080797" w:rsidRDefault="00080797" w:rsidP="00080797">
            <w:pPr>
              <w:spacing w:before="40" w:line="240" w:lineRule="exact"/>
              <w:ind w:left="75" w:hanging="18"/>
              <w:rPr>
                <w:rFonts w:cs="Arial"/>
                <w:sz w:val="20"/>
                <w:highlight w:val="yellow"/>
              </w:rPr>
            </w:pPr>
            <w:r w:rsidRPr="00080797">
              <w:rPr>
                <w:sz w:val="20"/>
                <w:vertAlign w:val="superscript"/>
              </w:rPr>
              <w:t xml:space="preserve">1) </w:t>
            </w:r>
            <w:r w:rsidRPr="00080797">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B76112" w:rsidRPr="00B76112" w:rsidRDefault="00B76112" w:rsidP="00B76112">
      <w:pPr>
        <w:spacing w:before="120"/>
        <w:ind w:firstLine="709"/>
        <w:rPr>
          <w:sz w:val="2"/>
        </w:rPr>
      </w:pPr>
    </w:p>
    <w:p w:rsidR="00E5454C" w:rsidRPr="00080797" w:rsidRDefault="00E5454C" w:rsidP="00E5454C">
      <w:pPr>
        <w:spacing w:before="120"/>
        <w:ind w:firstLine="709"/>
        <w:rPr>
          <w:sz w:val="12"/>
        </w:rPr>
      </w:pPr>
    </w:p>
    <w:p w:rsidR="00E5454C" w:rsidRPr="00134C58" w:rsidRDefault="00E5454C" w:rsidP="00E5454C">
      <w:pPr>
        <w:spacing w:before="120"/>
        <w:ind w:firstLine="709"/>
        <w:rPr>
          <w:sz w:val="2"/>
        </w:rPr>
      </w:pPr>
    </w:p>
    <w:p w:rsidR="00E5454C" w:rsidRPr="00C721C9" w:rsidRDefault="00E5454C" w:rsidP="008B01D2">
      <w:pPr>
        <w:pStyle w:val="3"/>
        <w:keepLines/>
        <w:pageBreakBefore/>
        <w:widowControl/>
        <w:numPr>
          <w:ilvl w:val="1"/>
          <w:numId w:val="10"/>
        </w:numPr>
        <w:spacing w:before="0" w:after="360"/>
        <w:ind w:left="709" w:firstLine="0"/>
        <w:jc w:val="left"/>
        <w:rPr>
          <w:rFonts w:cs="Arial"/>
          <w:noProof w:val="0"/>
        </w:rPr>
      </w:pPr>
      <w:bookmarkStart w:id="105" w:name="_Toc76368815"/>
      <w:r>
        <w:rPr>
          <w:rFonts w:cs="Arial"/>
          <w:noProof w:val="0"/>
        </w:rPr>
        <w:lastRenderedPageBreak/>
        <w:t>Обеспечение электрической энергией,</w:t>
      </w:r>
      <w:r>
        <w:rPr>
          <w:rFonts w:cs="Arial"/>
          <w:noProof w:val="0"/>
        </w:rPr>
        <w:br/>
        <w:t>газом и паром; кондиционирование воздуха</w:t>
      </w:r>
      <w:bookmarkEnd w:id="105"/>
    </w:p>
    <w:p w:rsidR="00080797" w:rsidRPr="00080797" w:rsidRDefault="00080797" w:rsidP="00080797">
      <w:pPr>
        <w:tabs>
          <w:tab w:val="left" w:pos="1793"/>
        </w:tabs>
        <w:spacing w:before="240"/>
        <w:ind w:firstLine="709"/>
        <w:jc w:val="center"/>
        <w:rPr>
          <w:b/>
          <w:vertAlign w:val="superscript"/>
        </w:rPr>
      </w:pPr>
      <w:r w:rsidRPr="00080797">
        <w:rPr>
          <w:b/>
        </w:rPr>
        <w:t xml:space="preserve">Динамика обеспечения электрической энергией, газом и паром; </w:t>
      </w:r>
      <w:r w:rsidRPr="00080797">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080797" w:rsidRPr="00080797" w:rsidTr="00F74CB3">
        <w:trPr>
          <w:cantSplit/>
          <w:trHeight w:val="352"/>
          <w:tblHeader/>
        </w:trPr>
        <w:tc>
          <w:tcPr>
            <w:tcW w:w="3080" w:type="dxa"/>
            <w:vMerge w:val="restart"/>
            <w:tcBorders>
              <w:top w:val="double" w:sz="4" w:space="0" w:color="auto"/>
            </w:tcBorders>
          </w:tcPr>
          <w:p w:rsidR="00080797" w:rsidRPr="00080797" w:rsidRDefault="00080797" w:rsidP="00B13E44">
            <w:pPr>
              <w:spacing w:before="60" w:line="240" w:lineRule="exact"/>
              <w:ind w:firstLine="0"/>
              <w:rPr>
                <w:i/>
              </w:rPr>
            </w:pPr>
          </w:p>
        </w:tc>
        <w:tc>
          <w:tcPr>
            <w:tcW w:w="6160" w:type="dxa"/>
            <w:gridSpan w:val="2"/>
            <w:tcBorders>
              <w:top w:val="double" w:sz="4" w:space="0" w:color="auto"/>
            </w:tcBorders>
          </w:tcPr>
          <w:p w:rsidR="00080797" w:rsidRPr="00080797" w:rsidRDefault="00080797" w:rsidP="00B13E44">
            <w:pPr>
              <w:spacing w:before="60" w:line="240" w:lineRule="exact"/>
              <w:ind w:firstLine="0"/>
              <w:jc w:val="center"/>
              <w:rPr>
                <w:i/>
                <w:sz w:val="20"/>
              </w:rPr>
            </w:pPr>
            <w:r w:rsidRPr="00080797">
              <w:rPr>
                <w:i/>
                <w:sz w:val="20"/>
              </w:rPr>
              <w:t>В % к</w:t>
            </w:r>
          </w:p>
        </w:tc>
      </w:tr>
      <w:tr w:rsidR="00080797" w:rsidRPr="00080797" w:rsidTr="00F74CB3">
        <w:trPr>
          <w:cantSplit/>
          <w:trHeight w:val="245"/>
          <w:tblHeader/>
        </w:trPr>
        <w:tc>
          <w:tcPr>
            <w:tcW w:w="3080" w:type="dxa"/>
            <w:vMerge/>
            <w:tcBorders>
              <w:bottom w:val="single" w:sz="4" w:space="0" w:color="auto"/>
            </w:tcBorders>
          </w:tcPr>
          <w:p w:rsidR="00080797" w:rsidRPr="00080797" w:rsidRDefault="00080797" w:rsidP="00B13E44">
            <w:pPr>
              <w:spacing w:before="60" w:line="240" w:lineRule="exact"/>
              <w:ind w:firstLine="0"/>
              <w:rPr>
                <w:i/>
              </w:rPr>
            </w:pPr>
          </w:p>
        </w:tc>
        <w:tc>
          <w:tcPr>
            <w:tcW w:w="3080" w:type="dxa"/>
            <w:tcBorders>
              <w:top w:val="single" w:sz="4" w:space="0" w:color="auto"/>
              <w:bottom w:val="single" w:sz="4" w:space="0" w:color="auto"/>
            </w:tcBorders>
          </w:tcPr>
          <w:p w:rsidR="00080797" w:rsidRPr="00080797" w:rsidRDefault="00080797" w:rsidP="00B13E44">
            <w:pPr>
              <w:spacing w:before="60" w:line="240" w:lineRule="exact"/>
              <w:ind w:firstLine="0"/>
              <w:jc w:val="center"/>
              <w:rPr>
                <w:i/>
                <w:sz w:val="20"/>
              </w:rPr>
            </w:pPr>
            <w:r w:rsidRPr="00080797">
              <w:rPr>
                <w:i/>
                <w:sz w:val="20"/>
              </w:rPr>
              <w:t>предыдущему периоду</w:t>
            </w:r>
          </w:p>
        </w:tc>
        <w:tc>
          <w:tcPr>
            <w:tcW w:w="3080" w:type="dxa"/>
            <w:tcBorders>
              <w:top w:val="single" w:sz="4" w:space="0" w:color="auto"/>
              <w:bottom w:val="single" w:sz="4" w:space="0" w:color="auto"/>
            </w:tcBorders>
          </w:tcPr>
          <w:p w:rsidR="00080797" w:rsidRPr="00080797" w:rsidRDefault="00080797" w:rsidP="00B13E44">
            <w:pPr>
              <w:spacing w:before="60" w:line="240" w:lineRule="exact"/>
              <w:ind w:firstLine="0"/>
              <w:jc w:val="center"/>
              <w:rPr>
                <w:i/>
                <w:sz w:val="20"/>
              </w:rPr>
            </w:pPr>
            <w:r w:rsidRPr="00080797">
              <w:rPr>
                <w:i/>
                <w:sz w:val="20"/>
              </w:rPr>
              <w:t xml:space="preserve">соответствующему периоду </w:t>
            </w:r>
            <w:r w:rsidRPr="00080797">
              <w:rPr>
                <w:i/>
                <w:sz w:val="20"/>
              </w:rPr>
              <w:br/>
              <w:t>предыдущего года</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B13E44">
            <w:pPr>
              <w:spacing w:before="60" w:line="240" w:lineRule="exact"/>
              <w:ind w:firstLine="0"/>
              <w:jc w:val="center"/>
              <w:rPr>
                <w:b/>
                <w:sz w:val="20"/>
              </w:rPr>
            </w:pPr>
            <w:r w:rsidRPr="00080797">
              <w:rPr>
                <w:b/>
                <w:sz w:val="20"/>
              </w:rPr>
              <w:t>2020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103,5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103,1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96,7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101,2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93,0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Май</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77,6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rPr>
              <w:t xml:space="preserve">Январь – май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96,2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Июнь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95,4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88,6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I</w:t>
            </w:r>
            <w:r w:rsidRPr="00080797">
              <w:rPr>
                <w:i/>
                <w:sz w:val="20"/>
              </w:rPr>
              <w:t xml:space="preserve"> полугодие</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96,1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Июль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93,5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Август</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114,2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Сентябрь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100,0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III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102,0</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rPr>
              <w:t xml:space="preserve">Январь – сентябрь </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97,5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Октябрь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103,9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Ноябрь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91,6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Декабрь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98,9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 xml:space="preserve">IV </w:t>
            </w:r>
            <w:r w:rsidRPr="00080797">
              <w:rPr>
                <w:i/>
                <w:sz w:val="20"/>
              </w:rPr>
              <w:t>квартал</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97,5</w:t>
            </w:r>
          </w:p>
        </w:tc>
      </w:tr>
      <w:tr w:rsidR="00080797" w:rsidRPr="00080797" w:rsidTr="00F74CB3">
        <w:tc>
          <w:tcPr>
            <w:tcW w:w="3080" w:type="dxa"/>
            <w:tcBorders>
              <w:top w:val="dotted" w:sz="4" w:space="0" w:color="auto"/>
              <w:bottom w:val="single" w:sz="4" w:space="0" w:color="auto"/>
            </w:tcBorders>
            <w:vAlign w:val="bottom"/>
          </w:tcPr>
          <w:p w:rsidR="00080797" w:rsidRPr="00080797" w:rsidRDefault="00080797" w:rsidP="00B13E44">
            <w:pPr>
              <w:spacing w:before="60" w:line="240" w:lineRule="exact"/>
              <w:ind w:firstLine="34"/>
              <w:rPr>
                <w:i/>
                <w:sz w:val="20"/>
              </w:rPr>
            </w:pPr>
            <w:r w:rsidRPr="00080797">
              <w:rPr>
                <w:i/>
                <w:sz w:val="20"/>
              </w:rPr>
              <w:t xml:space="preserve">Год </w:t>
            </w:r>
          </w:p>
        </w:tc>
        <w:tc>
          <w:tcPr>
            <w:tcW w:w="3080" w:type="dxa"/>
            <w:tcBorders>
              <w:top w:val="dotted" w:sz="4" w:space="0" w:color="auto"/>
              <w:bottom w:val="single"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97,5</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B13E44">
            <w:pPr>
              <w:spacing w:before="60" w:line="240" w:lineRule="exact"/>
              <w:ind w:firstLine="0"/>
              <w:jc w:val="center"/>
              <w:rPr>
                <w:rFonts w:cs="Arial"/>
                <w:b/>
                <w:sz w:val="20"/>
              </w:rPr>
            </w:pPr>
            <w:r w:rsidRPr="00080797">
              <w:rPr>
                <w:rFonts w:cs="Arial"/>
                <w:b/>
                <w:sz w:val="20"/>
              </w:rPr>
              <w:t>2021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Январь</w:t>
            </w:r>
          </w:p>
        </w:tc>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106,6</w:t>
            </w:r>
          </w:p>
        </w:tc>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105,1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Февраль</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85,5</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103,4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Март</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95,0</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104,7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104,5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 xml:space="preserve">Апрель </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85,8</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119,2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34"/>
              <w:rPr>
                <w:sz w:val="20"/>
              </w:rPr>
            </w:pPr>
            <w:r w:rsidRPr="00080797">
              <w:rPr>
                <w:sz w:val="20"/>
              </w:rPr>
              <w:t>Май</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77,1</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sz w:val="20"/>
              </w:rPr>
            </w:pPr>
            <w:r w:rsidRPr="00080797">
              <w:rPr>
                <w:rFonts w:cs="Arial"/>
                <w:sz w:val="20"/>
              </w:rPr>
              <w:t>128,9</w:t>
            </w:r>
          </w:p>
        </w:tc>
      </w:tr>
      <w:tr w:rsidR="00080797" w:rsidRPr="00080797" w:rsidTr="00F74CB3">
        <w:tc>
          <w:tcPr>
            <w:tcW w:w="3080" w:type="dxa"/>
            <w:tcBorders>
              <w:top w:val="dotted" w:sz="4" w:space="0" w:color="auto"/>
              <w:bottom w:val="double" w:sz="4" w:space="0" w:color="auto"/>
            </w:tcBorders>
            <w:vAlign w:val="bottom"/>
          </w:tcPr>
          <w:p w:rsidR="00080797" w:rsidRPr="00080797" w:rsidRDefault="00080797" w:rsidP="00B13E44">
            <w:pPr>
              <w:spacing w:before="60" w:line="240" w:lineRule="exact"/>
              <w:ind w:firstLine="34"/>
              <w:rPr>
                <w:i/>
                <w:sz w:val="20"/>
              </w:rPr>
            </w:pPr>
            <w:r w:rsidRPr="00080797">
              <w:rPr>
                <w:i/>
                <w:sz w:val="20"/>
              </w:rPr>
              <w:t xml:space="preserve">Январь – май </w:t>
            </w:r>
          </w:p>
        </w:tc>
        <w:tc>
          <w:tcPr>
            <w:tcW w:w="3080" w:type="dxa"/>
            <w:tcBorders>
              <w:top w:val="dotted" w:sz="4" w:space="0" w:color="auto"/>
              <w:bottom w:val="double"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109,7</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8B01D2">
      <w:pPr>
        <w:pStyle w:val="3"/>
        <w:keepLines/>
        <w:pageBreakBefore/>
        <w:widowControl/>
        <w:numPr>
          <w:ilvl w:val="1"/>
          <w:numId w:val="10"/>
        </w:numPr>
        <w:spacing w:before="240" w:after="360"/>
        <w:ind w:left="709" w:firstLine="0"/>
        <w:jc w:val="left"/>
        <w:rPr>
          <w:rFonts w:cs="Arial"/>
          <w:noProof w:val="0"/>
        </w:rPr>
      </w:pPr>
      <w:bookmarkStart w:id="106" w:name="_Toc76368816"/>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6"/>
    </w:p>
    <w:p w:rsidR="00080797" w:rsidRPr="00080797" w:rsidRDefault="00080797" w:rsidP="00080797">
      <w:pPr>
        <w:keepNext/>
        <w:keepLines/>
        <w:spacing w:before="240"/>
        <w:jc w:val="center"/>
        <w:rPr>
          <w:b/>
          <w:vertAlign w:val="superscript"/>
        </w:rPr>
      </w:pPr>
      <w:r w:rsidRPr="00080797">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080797" w:rsidRPr="00080797" w:rsidTr="00F74CB3">
        <w:trPr>
          <w:cantSplit/>
          <w:trHeight w:val="352"/>
          <w:tblHeader/>
        </w:trPr>
        <w:tc>
          <w:tcPr>
            <w:tcW w:w="3080" w:type="dxa"/>
            <w:vMerge w:val="restart"/>
            <w:tcBorders>
              <w:top w:val="double" w:sz="4" w:space="0" w:color="auto"/>
            </w:tcBorders>
          </w:tcPr>
          <w:p w:rsidR="00080797" w:rsidRPr="00080797" w:rsidRDefault="00080797" w:rsidP="00B13E44">
            <w:pPr>
              <w:spacing w:before="60" w:line="240" w:lineRule="exact"/>
              <w:ind w:firstLine="0"/>
              <w:rPr>
                <w:i/>
              </w:rPr>
            </w:pPr>
          </w:p>
        </w:tc>
        <w:tc>
          <w:tcPr>
            <w:tcW w:w="6160" w:type="dxa"/>
            <w:gridSpan w:val="2"/>
            <w:tcBorders>
              <w:top w:val="double" w:sz="4" w:space="0" w:color="auto"/>
            </w:tcBorders>
          </w:tcPr>
          <w:p w:rsidR="00080797" w:rsidRPr="00080797" w:rsidRDefault="00080797" w:rsidP="00B13E44">
            <w:pPr>
              <w:spacing w:before="60" w:line="240" w:lineRule="exact"/>
              <w:ind w:firstLine="0"/>
              <w:jc w:val="center"/>
              <w:rPr>
                <w:i/>
                <w:sz w:val="20"/>
              </w:rPr>
            </w:pPr>
            <w:r w:rsidRPr="00080797">
              <w:rPr>
                <w:i/>
                <w:sz w:val="20"/>
              </w:rPr>
              <w:t>В % к</w:t>
            </w:r>
          </w:p>
        </w:tc>
      </w:tr>
      <w:tr w:rsidR="00080797" w:rsidRPr="00080797" w:rsidTr="00F74CB3">
        <w:trPr>
          <w:cantSplit/>
          <w:trHeight w:val="245"/>
          <w:tblHeader/>
        </w:trPr>
        <w:tc>
          <w:tcPr>
            <w:tcW w:w="3080" w:type="dxa"/>
            <w:vMerge/>
            <w:tcBorders>
              <w:bottom w:val="single" w:sz="4" w:space="0" w:color="auto"/>
            </w:tcBorders>
          </w:tcPr>
          <w:p w:rsidR="00080797" w:rsidRPr="00080797" w:rsidRDefault="00080797" w:rsidP="00B13E44">
            <w:pPr>
              <w:spacing w:before="60" w:line="240" w:lineRule="exact"/>
              <w:ind w:firstLine="0"/>
              <w:rPr>
                <w:i/>
              </w:rPr>
            </w:pPr>
          </w:p>
        </w:tc>
        <w:tc>
          <w:tcPr>
            <w:tcW w:w="3080" w:type="dxa"/>
            <w:tcBorders>
              <w:top w:val="single" w:sz="4" w:space="0" w:color="auto"/>
              <w:bottom w:val="single" w:sz="4" w:space="0" w:color="auto"/>
            </w:tcBorders>
          </w:tcPr>
          <w:p w:rsidR="00080797" w:rsidRPr="00080797" w:rsidRDefault="00080797" w:rsidP="00B13E44">
            <w:pPr>
              <w:spacing w:before="40" w:after="20" w:line="240" w:lineRule="exact"/>
              <w:ind w:firstLine="0"/>
              <w:jc w:val="center"/>
              <w:rPr>
                <w:i/>
                <w:sz w:val="20"/>
              </w:rPr>
            </w:pPr>
            <w:r w:rsidRPr="00080797">
              <w:rPr>
                <w:i/>
                <w:sz w:val="20"/>
              </w:rPr>
              <w:t>предыдущему периоду</w:t>
            </w:r>
          </w:p>
        </w:tc>
        <w:tc>
          <w:tcPr>
            <w:tcW w:w="3080" w:type="dxa"/>
            <w:tcBorders>
              <w:top w:val="single" w:sz="4" w:space="0" w:color="auto"/>
              <w:bottom w:val="single" w:sz="4" w:space="0" w:color="auto"/>
            </w:tcBorders>
          </w:tcPr>
          <w:p w:rsidR="00080797" w:rsidRPr="00080797" w:rsidRDefault="00080797" w:rsidP="00B13E44">
            <w:pPr>
              <w:spacing w:before="40" w:after="20" w:line="240" w:lineRule="exact"/>
              <w:ind w:firstLine="0"/>
              <w:jc w:val="center"/>
              <w:rPr>
                <w:i/>
                <w:sz w:val="20"/>
              </w:rPr>
            </w:pPr>
            <w:r w:rsidRPr="00080797">
              <w:rPr>
                <w:i/>
                <w:sz w:val="20"/>
              </w:rPr>
              <w:t xml:space="preserve">соответствующему периоду </w:t>
            </w:r>
            <w:r w:rsidRPr="00080797">
              <w:rPr>
                <w:i/>
                <w:sz w:val="20"/>
              </w:rPr>
              <w:br/>
              <w:t>предыдущего года</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B13E44">
            <w:pPr>
              <w:spacing w:before="60" w:line="240" w:lineRule="exact"/>
              <w:ind w:firstLine="0"/>
              <w:jc w:val="center"/>
              <w:rPr>
                <w:b/>
                <w:sz w:val="20"/>
              </w:rPr>
            </w:pPr>
            <w:r w:rsidRPr="00080797">
              <w:rPr>
                <w:b/>
                <w:sz w:val="20"/>
              </w:rPr>
              <w:t>2020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Январь</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104,1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Февраль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111,3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Март</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105,6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 xml:space="preserve">Апрель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96,2</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Май</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95,6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rPr>
              <w:t xml:space="preserve">Январь – май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101,3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Июнь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97,8</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96,5</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I</w:t>
            </w:r>
            <w:r w:rsidRPr="00080797">
              <w:rPr>
                <w:i/>
                <w:sz w:val="20"/>
              </w:rPr>
              <w:t xml:space="preserve"> полугодие</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100,6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Июль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105,4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Август</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110,3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Сентябрь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118,3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III</w:t>
            </w:r>
            <w:r w:rsidRPr="00080797">
              <w:rPr>
                <w:i/>
                <w:sz w:val="20"/>
              </w:rPr>
              <w:t xml:space="preserve"> квартал</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111,4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rPr>
              <w:t xml:space="preserve">Январь – сентябрь </w:t>
            </w: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jc w:val="center"/>
              <w:rPr>
                <w:rFonts w:cs="Arial"/>
                <w:i/>
                <w:sz w:val="20"/>
              </w:rPr>
            </w:pPr>
            <w:r w:rsidRPr="00080797">
              <w:rPr>
                <w:rFonts w:cs="Arial"/>
                <w:i/>
                <w:sz w:val="20"/>
              </w:rPr>
              <w:t>104,6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Октябрь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151,4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Ноябрь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140,3</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 xml:space="preserve">Декабрь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156,7</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IV</w:t>
            </w:r>
            <w:r w:rsidRPr="00080797">
              <w:rPr>
                <w:i/>
                <w:sz w:val="20"/>
              </w:rPr>
              <w:t xml:space="preserve"> квартал</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149,0</w:t>
            </w:r>
          </w:p>
        </w:tc>
      </w:tr>
      <w:tr w:rsidR="00080797" w:rsidRPr="00080797" w:rsidTr="00F74CB3">
        <w:tc>
          <w:tcPr>
            <w:tcW w:w="3080" w:type="dxa"/>
            <w:tcBorders>
              <w:top w:val="dotted" w:sz="4" w:space="0" w:color="auto"/>
              <w:bottom w:val="single" w:sz="4" w:space="0" w:color="auto"/>
            </w:tcBorders>
            <w:vAlign w:val="bottom"/>
          </w:tcPr>
          <w:p w:rsidR="00080797" w:rsidRPr="00080797" w:rsidRDefault="00080797" w:rsidP="00B13E44">
            <w:pPr>
              <w:spacing w:before="60" w:line="240" w:lineRule="exact"/>
              <w:ind w:firstLine="0"/>
              <w:rPr>
                <w:i/>
                <w:sz w:val="20"/>
              </w:rPr>
            </w:pPr>
            <w:r w:rsidRPr="00080797">
              <w:rPr>
                <w:i/>
                <w:sz w:val="20"/>
              </w:rPr>
              <w:t>Год</w:t>
            </w:r>
          </w:p>
        </w:tc>
        <w:tc>
          <w:tcPr>
            <w:tcW w:w="3080" w:type="dxa"/>
            <w:tcBorders>
              <w:top w:val="dotted" w:sz="4" w:space="0" w:color="auto"/>
              <w:bottom w:val="single"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115,9</w:t>
            </w:r>
          </w:p>
        </w:tc>
      </w:tr>
      <w:tr w:rsidR="00080797" w:rsidRPr="00080797" w:rsidTr="00F74CB3">
        <w:tc>
          <w:tcPr>
            <w:tcW w:w="9240" w:type="dxa"/>
            <w:gridSpan w:val="3"/>
            <w:tcBorders>
              <w:top w:val="single" w:sz="4" w:space="0" w:color="auto"/>
              <w:bottom w:val="single" w:sz="4" w:space="0" w:color="auto"/>
            </w:tcBorders>
            <w:vAlign w:val="bottom"/>
          </w:tcPr>
          <w:p w:rsidR="00080797" w:rsidRPr="00080797" w:rsidRDefault="00080797" w:rsidP="00B13E44">
            <w:pPr>
              <w:widowControl/>
              <w:adjustRightInd/>
              <w:spacing w:before="60" w:line="240" w:lineRule="exact"/>
              <w:ind w:firstLine="0"/>
              <w:jc w:val="center"/>
              <w:textAlignment w:val="auto"/>
              <w:rPr>
                <w:rFonts w:eastAsia="Calibri" w:cs="Arial"/>
                <w:b/>
                <w:color w:val="000000"/>
                <w:sz w:val="20"/>
                <w:lang w:eastAsia="en-US"/>
              </w:rPr>
            </w:pPr>
            <w:r w:rsidRPr="00080797">
              <w:rPr>
                <w:rFonts w:eastAsia="Calibri" w:cs="Arial"/>
                <w:b/>
                <w:color w:val="000000"/>
                <w:sz w:val="20"/>
                <w:lang w:eastAsia="en-US"/>
              </w:rPr>
              <w:t>2021 год</w:t>
            </w:r>
          </w:p>
        </w:tc>
      </w:tr>
      <w:tr w:rsidR="00080797" w:rsidRPr="00080797" w:rsidTr="00F74CB3">
        <w:tc>
          <w:tcPr>
            <w:tcW w:w="3080" w:type="dxa"/>
            <w:tcBorders>
              <w:top w:val="single"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Январь</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85,7</w:t>
            </w:r>
          </w:p>
        </w:tc>
        <w:tc>
          <w:tcPr>
            <w:tcW w:w="3080" w:type="dxa"/>
            <w:tcBorders>
              <w:top w:val="single"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111,4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Февраль</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126,2</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127,4</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Март</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105,5</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120,6</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i/>
                <w:sz w:val="20"/>
              </w:rPr>
            </w:pPr>
            <w:r w:rsidRPr="00080797">
              <w:rPr>
                <w:i/>
                <w:sz w:val="20"/>
                <w:lang w:val="en-US"/>
              </w:rPr>
              <w:t xml:space="preserve">I </w:t>
            </w:r>
            <w:r w:rsidRPr="00080797">
              <w:rPr>
                <w:i/>
                <w:sz w:val="20"/>
              </w:rPr>
              <w:t>квартал</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120,1</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 xml:space="preserve">Апрель </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115,6</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141,9</w:t>
            </w:r>
          </w:p>
        </w:tc>
      </w:tr>
      <w:tr w:rsidR="00080797" w:rsidRPr="00080797" w:rsidTr="00F74CB3">
        <w:tc>
          <w:tcPr>
            <w:tcW w:w="3080" w:type="dxa"/>
            <w:tcBorders>
              <w:top w:val="dotted" w:sz="4" w:space="0" w:color="auto"/>
              <w:bottom w:val="dotted" w:sz="4" w:space="0" w:color="auto"/>
            </w:tcBorders>
            <w:vAlign w:val="bottom"/>
          </w:tcPr>
          <w:p w:rsidR="00080797" w:rsidRPr="00080797" w:rsidRDefault="00080797" w:rsidP="00B13E44">
            <w:pPr>
              <w:spacing w:before="60" w:line="240" w:lineRule="exact"/>
              <w:ind w:firstLine="0"/>
              <w:rPr>
                <w:sz w:val="20"/>
              </w:rPr>
            </w:pPr>
            <w:r w:rsidRPr="00080797">
              <w:rPr>
                <w:sz w:val="20"/>
              </w:rPr>
              <w:t>Май</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90,3</w:t>
            </w:r>
          </w:p>
        </w:tc>
        <w:tc>
          <w:tcPr>
            <w:tcW w:w="3080" w:type="dxa"/>
            <w:tcBorders>
              <w:top w:val="dotted" w:sz="4" w:space="0" w:color="auto"/>
              <w:bottom w:val="dotted"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color w:val="000000"/>
                <w:sz w:val="20"/>
                <w:lang w:eastAsia="en-US"/>
              </w:rPr>
            </w:pPr>
            <w:r w:rsidRPr="00080797">
              <w:rPr>
                <w:rFonts w:eastAsia="Calibri" w:cs="Arial"/>
                <w:color w:val="000000"/>
                <w:sz w:val="20"/>
                <w:lang w:eastAsia="en-US"/>
              </w:rPr>
              <w:t>144,7</w:t>
            </w:r>
          </w:p>
        </w:tc>
      </w:tr>
      <w:tr w:rsidR="00080797" w:rsidRPr="00080797" w:rsidTr="00F74CB3">
        <w:tc>
          <w:tcPr>
            <w:tcW w:w="3080" w:type="dxa"/>
            <w:tcBorders>
              <w:top w:val="dotted" w:sz="4" w:space="0" w:color="auto"/>
              <w:bottom w:val="double" w:sz="4" w:space="0" w:color="auto"/>
            </w:tcBorders>
            <w:vAlign w:val="bottom"/>
          </w:tcPr>
          <w:p w:rsidR="00080797" w:rsidRPr="00080797" w:rsidRDefault="00080797" w:rsidP="00B13E44">
            <w:pPr>
              <w:spacing w:before="60" w:line="240" w:lineRule="exact"/>
              <w:ind w:firstLine="0"/>
              <w:rPr>
                <w:i/>
                <w:sz w:val="20"/>
              </w:rPr>
            </w:pPr>
            <w:r w:rsidRPr="00080797">
              <w:rPr>
                <w:i/>
                <w:sz w:val="20"/>
              </w:rPr>
              <w:t xml:space="preserve">Январь – май </w:t>
            </w:r>
          </w:p>
        </w:tc>
        <w:tc>
          <w:tcPr>
            <w:tcW w:w="3080" w:type="dxa"/>
            <w:tcBorders>
              <w:top w:val="dotted" w:sz="4" w:space="0" w:color="auto"/>
              <w:bottom w:val="double"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rsidR="00080797" w:rsidRPr="00080797" w:rsidRDefault="00080797" w:rsidP="00B13E44">
            <w:pPr>
              <w:widowControl/>
              <w:adjustRightInd/>
              <w:spacing w:before="60" w:line="240" w:lineRule="exact"/>
              <w:ind w:firstLine="0"/>
              <w:jc w:val="center"/>
              <w:textAlignment w:val="auto"/>
              <w:rPr>
                <w:rFonts w:eastAsia="Calibri" w:cs="Arial"/>
                <w:i/>
                <w:color w:val="000000"/>
                <w:sz w:val="20"/>
                <w:lang w:eastAsia="en-US"/>
              </w:rPr>
            </w:pPr>
            <w:r w:rsidRPr="00080797">
              <w:rPr>
                <w:rFonts w:eastAsia="Calibri" w:cs="Arial"/>
                <w:i/>
                <w:color w:val="000000"/>
                <w:sz w:val="20"/>
                <w:lang w:eastAsia="en-US"/>
              </w:rPr>
              <w:t>130,0</w:t>
            </w:r>
          </w:p>
        </w:tc>
      </w:tr>
    </w:tbl>
    <w:p w:rsidR="001A1B35" w:rsidRPr="006D6A34" w:rsidRDefault="001A1B35" w:rsidP="00B10212">
      <w:pPr>
        <w:spacing w:before="120"/>
        <w:ind w:firstLine="709"/>
        <w:rPr>
          <w:sz w:val="4"/>
        </w:rPr>
      </w:pPr>
    </w:p>
    <w:p w:rsidR="00E5454C" w:rsidRPr="001D350B" w:rsidRDefault="00E5454C" w:rsidP="00E5454C">
      <w:pPr>
        <w:keepNext/>
        <w:keepLines/>
        <w:spacing w:before="240"/>
        <w:jc w:val="center"/>
        <w:rPr>
          <w:b/>
          <w:sz w:val="6"/>
        </w:rPr>
      </w:pPr>
    </w:p>
    <w:p w:rsidR="004A6C2C" w:rsidRDefault="004A6C2C" w:rsidP="008B01D2">
      <w:pPr>
        <w:pStyle w:val="3"/>
        <w:keepNext w:val="0"/>
        <w:pageBreakBefore/>
        <w:numPr>
          <w:ilvl w:val="1"/>
          <w:numId w:val="10"/>
        </w:numPr>
        <w:spacing w:before="0" w:after="360"/>
        <w:ind w:left="709" w:firstLine="0"/>
        <w:jc w:val="left"/>
        <w:rPr>
          <w:rFonts w:cs="Arial"/>
          <w:noProof w:val="0"/>
        </w:rPr>
      </w:pPr>
      <w:bookmarkStart w:id="107" w:name="_Toc76368817"/>
      <w:bookmarkStart w:id="108" w:name="_Toc496087614"/>
      <w:bookmarkStart w:id="109" w:name="_Toc498920566"/>
      <w:bookmarkStart w:id="110" w:name="_Toc130704470"/>
      <w:bookmarkStart w:id="111" w:name="_Toc4560407"/>
      <w:bookmarkStart w:id="112" w:name="_Toc491488482"/>
      <w:bookmarkStart w:id="113" w:name="_Toc499524410"/>
      <w:bookmarkStart w:id="114" w:name="_Toc507471236"/>
      <w:bookmarkStart w:id="115" w:name="_Toc507476545"/>
      <w:bookmarkEnd w:id="90"/>
      <w:bookmarkEnd w:id="91"/>
      <w:bookmarkEnd w:id="92"/>
      <w:bookmarkEnd w:id="93"/>
      <w:bookmarkEnd w:id="94"/>
      <w:bookmarkEnd w:id="95"/>
      <w:bookmarkEnd w:id="96"/>
      <w:bookmarkEnd w:id="97"/>
      <w:bookmarkEnd w:id="98"/>
      <w:r>
        <w:rPr>
          <w:rFonts w:cs="Arial"/>
          <w:noProof w:val="0"/>
        </w:rPr>
        <w:lastRenderedPageBreak/>
        <w:t>Сельское хозяйство</w:t>
      </w:r>
      <w:bookmarkEnd w:id="107"/>
    </w:p>
    <w:p w:rsidR="003B4E07" w:rsidRPr="003B4E07" w:rsidRDefault="003B4E07" w:rsidP="003B4E07">
      <w:pPr>
        <w:ind w:firstLine="0"/>
        <w:jc w:val="center"/>
        <w:outlineLvl w:val="0"/>
        <w:rPr>
          <w:rFonts w:cs="Arial"/>
          <w:b/>
        </w:rPr>
      </w:pPr>
      <w:r w:rsidRPr="003B4E07">
        <w:rPr>
          <w:rFonts w:cs="Arial"/>
          <w:b/>
        </w:rPr>
        <w:t>Динамика выпуска продукции сельского хозяйства</w:t>
      </w:r>
      <w:r w:rsidRPr="003B4E07">
        <w:rPr>
          <w:rFonts w:cs="Arial"/>
          <w:b/>
        </w:rPr>
        <w:br/>
      </w:r>
      <w:r w:rsidRPr="003B4E07">
        <w:rPr>
          <w:rFonts w:cs="Arial"/>
        </w:rPr>
        <w:t>(</w:t>
      </w:r>
      <w:proofErr w:type="gramStart"/>
      <w:r w:rsidRPr="003B4E07">
        <w:rPr>
          <w:rFonts w:cs="Arial"/>
        </w:rPr>
        <w:t>в</w:t>
      </w:r>
      <w:proofErr w:type="gramEnd"/>
      <w:r w:rsidRPr="003B4E07">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560"/>
        <w:gridCol w:w="1842"/>
        <w:gridCol w:w="1843"/>
        <w:gridCol w:w="2090"/>
        <w:gridCol w:w="2021"/>
      </w:tblGrid>
      <w:tr w:rsidR="003B4E07" w:rsidRPr="003B4E07" w:rsidTr="006D6A34">
        <w:trPr>
          <w:cantSplit/>
          <w:trHeight w:val="113"/>
          <w:tblHeader/>
        </w:trPr>
        <w:tc>
          <w:tcPr>
            <w:tcW w:w="1560" w:type="dxa"/>
            <w:tcBorders>
              <w:top w:val="double" w:sz="4" w:space="0" w:color="auto"/>
              <w:left w:val="double" w:sz="4" w:space="0" w:color="auto"/>
              <w:bottom w:val="single" w:sz="4" w:space="0" w:color="auto"/>
              <w:right w:val="single" w:sz="4" w:space="0" w:color="auto"/>
            </w:tcBorders>
            <w:shd w:val="clear" w:color="auto" w:fill="FFFFFF"/>
          </w:tcPr>
          <w:p w:rsidR="003B4E07" w:rsidRPr="003B4E07" w:rsidRDefault="003B4E07" w:rsidP="006D6A34">
            <w:pPr>
              <w:spacing w:before="60" w:line="240" w:lineRule="exact"/>
              <w:ind w:firstLine="0"/>
              <w:jc w:val="center"/>
              <w:rPr>
                <w:rFonts w:cs="Arial"/>
                <w:i/>
                <w:sz w:val="20"/>
              </w:rPr>
            </w:pPr>
          </w:p>
        </w:tc>
        <w:tc>
          <w:tcPr>
            <w:tcW w:w="1842"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март</w:t>
            </w:r>
          </w:p>
        </w:tc>
        <w:tc>
          <w:tcPr>
            <w:tcW w:w="1843"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июнь</w:t>
            </w:r>
          </w:p>
        </w:tc>
        <w:tc>
          <w:tcPr>
            <w:tcW w:w="2090"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Год</w:t>
            </w:r>
          </w:p>
        </w:tc>
      </w:tr>
      <w:tr w:rsidR="003B4E07" w:rsidRPr="003B4E07" w:rsidTr="006D6A34">
        <w:trPr>
          <w:cantSplit/>
        </w:trPr>
        <w:tc>
          <w:tcPr>
            <w:tcW w:w="1560" w:type="dxa"/>
            <w:tcBorders>
              <w:top w:val="dotted" w:sz="4" w:space="0" w:color="auto"/>
              <w:left w:val="double" w:sz="4" w:space="0" w:color="auto"/>
              <w:bottom w:val="dotted" w:sz="4" w:space="0" w:color="auto"/>
              <w:right w:val="single" w:sz="4" w:space="0" w:color="auto"/>
            </w:tcBorders>
            <w:shd w:val="clear" w:color="auto" w:fill="auto"/>
            <w:vAlign w:val="bottom"/>
          </w:tcPr>
          <w:p w:rsidR="003B4E07" w:rsidRPr="003B4E07" w:rsidRDefault="003B4E07" w:rsidP="003B4E07">
            <w:pPr>
              <w:spacing w:before="60" w:line="240" w:lineRule="exact"/>
              <w:ind w:firstLine="0"/>
              <w:jc w:val="left"/>
              <w:rPr>
                <w:rFonts w:cs="Arial"/>
                <w:sz w:val="20"/>
                <w:vertAlign w:val="superscript"/>
              </w:rPr>
            </w:pPr>
            <w:r w:rsidRPr="003B4E07">
              <w:rPr>
                <w:rFonts w:cs="Arial"/>
                <w:sz w:val="20"/>
              </w:rPr>
              <w:t xml:space="preserve">2020 год </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100,4</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102,5</w:t>
            </w:r>
          </w:p>
        </w:tc>
        <w:tc>
          <w:tcPr>
            <w:tcW w:w="2090"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 xml:space="preserve">102,5 </w:t>
            </w:r>
            <w:r w:rsidRPr="003B4E07">
              <w:rPr>
                <w:rFonts w:cs="Arial"/>
                <w:vertAlign w:val="superscript"/>
              </w:rPr>
              <w:t>1)</w:t>
            </w:r>
          </w:p>
        </w:tc>
      </w:tr>
      <w:tr w:rsidR="003B4E07" w:rsidRPr="003B4E07" w:rsidTr="006D6A34">
        <w:trPr>
          <w:cantSplit/>
        </w:trPr>
        <w:tc>
          <w:tcPr>
            <w:tcW w:w="1560" w:type="dxa"/>
            <w:tcBorders>
              <w:top w:val="dotted" w:sz="4" w:space="0" w:color="auto"/>
              <w:left w:val="double" w:sz="4" w:space="0" w:color="auto"/>
              <w:bottom w:val="single" w:sz="4" w:space="0" w:color="auto"/>
              <w:right w:val="single" w:sz="4" w:space="0" w:color="auto"/>
            </w:tcBorders>
            <w:shd w:val="clear" w:color="auto" w:fill="auto"/>
            <w:vAlign w:val="bottom"/>
          </w:tcPr>
          <w:p w:rsidR="003B4E07" w:rsidRPr="003B4E07" w:rsidRDefault="003B4E07" w:rsidP="003B4E07">
            <w:pPr>
              <w:spacing w:before="60" w:line="240" w:lineRule="exact"/>
              <w:ind w:firstLine="0"/>
              <w:jc w:val="left"/>
              <w:rPr>
                <w:rFonts w:cs="Arial"/>
                <w:sz w:val="20"/>
                <w:vertAlign w:val="superscript"/>
              </w:rPr>
            </w:pPr>
            <w:r w:rsidRPr="003B4E07">
              <w:rPr>
                <w:rFonts w:cs="Arial"/>
                <w:sz w:val="20"/>
              </w:rPr>
              <w:t xml:space="preserve">2021 год </w:t>
            </w:r>
            <w:r w:rsidRPr="003B4E07">
              <w:rPr>
                <w:rFonts w:cs="Arial"/>
                <w:sz w:val="20"/>
                <w:vertAlign w:val="superscript"/>
              </w:rPr>
              <w:t>1)</w:t>
            </w:r>
          </w:p>
        </w:tc>
        <w:tc>
          <w:tcPr>
            <w:tcW w:w="1842"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97,4</w:t>
            </w:r>
          </w:p>
        </w:tc>
        <w:tc>
          <w:tcPr>
            <w:tcW w:w="1843"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c>
          <w:tcPr>
            <w:tcW w:w="2090"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r>
      <w:tr w:rsidR="003B4E07" w:rsidRPr="003B4E07" w:rsidTr="00C16EF8">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3B4E07" w:rsidRPr="003B4E07" w:rsidRDefault="003B4E07" w:rsidP="003B4E07">
            <w:pPr>
              <w:numPr>
                <w:ilvl w:val="0"/>
                <w:numId w:val="9"/>
              </w:numPr>
              <w:spacing w:before="60" w:line="240" w:lineRule="exact"/>
              <w:ind w:hanging="238"/>
              <w:contextualSpacing/>
              <w:jc w:val="left"/>
              <w:rPr>
                <w:rFonts w:cs="Arial"/>
                <w:sz w:val="20"/>
              </w:rPr>
            </w:pPr>
            <w:r w:rsidRPr="003B4E07">
              <w:rPr>
                <w:rFonts w:cs="Arial"/>
                <w:sz w:val="20"/>
              </w:rPr>
              <w:t>Предварительные данные.</w:t>
            </w:r>
          </w:p>
        </w:tc>
      </w:tr>
    </w:tbl>
    <w:p w:rsidR="00F74CB3" w:rsidRPr="00F74CB3" w:rsidRDefault="00F74CB3" w:rsidP="008B01D2">
      <w:pPr>
        <w:spacing w:before="240"/>
        <w:ind w:firstLine="709"/>
        <w:rPr>
          <w:rFonts w:cs="Arial"/>
          <w:szCs w:val="22"/>
        </w:rPr>
      </w:pPr>
      <w:r w:rsidRPr="00F74CB3">
        <w:rPr>
          <w:rFonts w:cs="Arial"/>
          <w:b/>
          <w:szCs w:val="22"/>
        </w:rPr>
        <w:t>Животноводство.</w:t>
      </w:r>
      <w:r w:rsidRPr="00F74CB3">
        <w:rPr>
          <w:rFonts w:cs="Arial"/>
          <w:szCs w:val="22"/>
        </w:rPr>
        <w:t xml:space="preserve"> </w:t>
      </w:r>
      <w:proofErr w:type="gramStart"/>
      <w:r w:rsidRPr="00F74CB3">
        <w:rPr>
          <w:rFonts w:cs="Arial"/>
          <w:szCs w:val="22"/>
        </w:rPr>
        <w:t xml:space="preserve">На конец мая 2021 года поголовье крупного рогатого скота в хозяйствах всех категорий, по расчетам, составило 479,2 тыс. голов (на 3,2% меньше по сравнению с аналогичной датой предыдущего года), из него коров </w:t>
      </w:r>
      <w:r w:rsidRPr="00F74CB3">
        <w:rPr>
          <w:rFonts w:cs="Arial"/>
          <w:szCs w:val="22"/>
          <w:lang w:val="ru-MO"/>
        </w:rPr>
        <w:t>–</w:t>
      </w:r>
      <w:r w:rsidRPr="00F74CB3">
        <w:rPr>
          <w:rFonts w:cs="Arial"/>
          <w:szCs w:val="22"/>
        </w:rPr>
        <w:t xml:space="preserve"> 192,9 (на 2,7% меньше), поголовье свиней </w:t>
      </w:r>
      <w:r w:rsidRPr="00F74CB3">
        <w:rPr>
          <w:rFonts w:cs="Arial"/>
          <w:szCs w:val="22"/>
          <w:lang w:val="ru-MO"/>
        </w:rPr>
        <w:t>– 541</w:t>
      </w:r>
      <w:r w:rsidRPr="00F74CB3">
        <w:rPr>
          <w:rFonts w:cs="Arial"/>
          <w:szCs w:val="22"/>
        </w:rPr>
        <w:t xml:space="preserve"> (на 37,5% больше), овец и коз </w:t>
      </w:r>
      <w:r w:rsidRPr="00F74CB3">
        <w:rPr>
          <w:rFonts w:cs="Arial"/>
          <w:szCs w:val="22"/>
          <w:lang w:val="ru-MO"/>
        </w:rPr>
        <w:t>– 224</w:t>
      </w:r>
      <w:r w:rsidRPr="00F74CB3">
        <w:rPr>
          <w:rFonts w:cs="Arial"/>
          <w:szCs w:val="22"/>
        </w:rPr>
        <w:t xml:space="preserve"> (на 1,5% больше), птицы – 10156,6 тыс. голов (на 9,4% меньше).</w:t>
      </w:r>
      <w:proofErr w:type="gramEnd"/>
    </w:p>
    <w:p w:rsidR="00F74CB3" w:rsidRPr="00F74CB3" w:rsidRDefault="00F74CB3" w:rsidP="00F74CB3">
      <w:pPr>
        <w:adjustRightInd/>
        <w:spacing w:before="120"/>
        <w:ind w:firstLine="709"/>
        <w:textAlignment w:val="auto"/>
        <w:rPr>
          <w:rFonts w:cs="Arial"/>
          <w:szCs w:val="22"/>
        </w:rPr>
      </w:pPr>
      <w:r w:rsidRPr="00F74CB3">
        <w:rPr>
          <w:rFonts w:cs="Arial"/>
          <w:szCs w:val="22"/>
        </w:rPr>
        <w:t>В структуре поголовья скота на хозяйства населения приходилось 25,6% поголовья крупного рогатого скота, 18,3%</w:t>
      </w:r>
      <w:r w:rsidRPr="00F74CB3">
        <w:rPr>
          <w:rFonts w:cs="Arial"/>
          <w:szCs w:val="22"/>
          <w:lang w:val="ru-MO"/>
        </w:rPr>
        <w:t xml:space="preserve"> –</w:t>
      </w:r>
      <w:r w:rsidRPr="00F74CB3">
        <w:rPr>
          <w:rFonts w:cs="Arial"/>
          <w:szCs w:val="22"/>
        </w:rPr>
        <w:t xml:space="preserve"> свиней, 94,1% </w:t>
      </w:r>
      <w:r w:rsidRPr="00F74CB3">
        <w:rPr>
          <w:rFonts w:cs="Arial"/>
          <w:szCs w:val="22"/>
          <w:lang w:val="ru-MO"/>
        </w:rPr>
        <w:t>–</w:t>
      </w:r>
      <w:r w:rsidRPr="00F74CB3">
        <w:rPr>
          <w:rFonts w:cs="Arial"/>
          <w:szCs w:val="22"/>
        </w:rPr>
        <w:t xml:space="preserve"> овец и коз.</w:t>
      </w:r>
    </w:p>
    <w:p w:rsidR="00F74CB3" w:rsidRPr="00F74CB3" w:rsidRDefault="00F74CB3" w:rsidP="00F74CB3">
      <w:pPr>
        <w:adjustRightInd/>
        <w:spacing w:before="120"/>
        <w:ind w:firstLine="709"/>
        <w:textAlignment w:val="auto"/>
        <w:rPr>
          <w:rFonts w:cs="Arial"/>
          <w:szCs w:val="22"/>
        </w:rPr>
      </w:pPr>
      <w:r w:rsidRPr="00F74CB3">
        <w:rPr>
          <w:rFonts w:cs="Arial"/>
          <w:szCs w:val="22"/>
        </w:rPr>
        <w:t xml:space="preserve">В сельскохозяйственных организациях, не относящихся к субъектам малого предпринимательства, на конец мая 2021 года по сравнению с соответствующей датой 2020 года поголовье крупного рогатого скота уменьшилось на 10,4%, овец и коз – </w:t>
      </w:r>
      <w:r w:rsidRPr="00F74CB3">
        <w:rPr>
          <w:rFonts w:cs="Arial"/>
          <w:szCs w:val="22"/>
        </w:rPr>
        <w:br/>
        <w:t>на 43,4%, свиней увеличилось на 55,1%.</w:t>
      </w:r>
    </w:p>
    <w:p w:rsidR="00F74CB3" w:rsidRPr="00B13E44" w:rsidRDefault="00F74CB3" w:rsidP="00B27DC4">
      <w:pPr>
        <w:keepNext/>
        <w:spacing w:before="240"/>
        <w:ind w:left="284" w:firstLine="0"/>
        <w:jc w:val="center"/>
        <w:rPr>
          <w:rFonts w:cs="Arial"/>
        </w:rPr>
      </w:pPr>
      <w:r w:rsidRPr="00F74CB3">
        <w:rPr>
          <w:rFonts w:cs="Arial"/>
          <w:b/>
        </w:rPr>
        <w:t xml:space="preserve">Наличие скота и птицы в сельскохозяйственных организациях </w:t>
      </w:r>
      <w:r w:rsidRPr="00F74CB3">
        <w:rPr>
          <w:rFonts w:cs="Arial"/>
          <w:b/>
        </w:rPr>
        <w:br/>
        <w:t xml:space="preserve">в мае 2021 года </w:t>
      </w:r>
      <w:r w:rsidRPr="00F74CB3">
        <w:rPr>
          <w:rFonts w:cs="Arial"/>
          <w:b/>
          <w:vertAlign w:val="superscript"/>
        </w:rPr>
        <w:t>1)</w:t>
      </w:r>
      <w:r w:rsidRPr="00F74CB3">
        <w:rPr>
          <w:rFonts w:cs="Arial"/>
          <w:b/>
        </w:rPr>
        <w:br/>
      </w:r>
      <w:r w:rsidRPr="00B13E44">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F74CB3" w:rsidRPr="00F74CB3" w:rsidTr="00F74CB3">
        <w:trPr>
          <w:trHeight w:val="276"/>
          <w:tblHeader/>
        </w:trPr>
        <w:tc>
          <w:tcPr>
            <w:tcW w:w="3544" w:type="dxa"/>
            <w:tcBorders>
              <w:top w:val="double" w:sz="4" w:space="0" w:color="auto"/>
              <w:bottom w:val="single" w:sz="4" w:space="0" w:color="auto"/>
            </w:tcBorders>
          </w:tcPr>
          <w:p w:rsidR="00F74CB3" w:rsidRPr="00F74CB3" w:rsidRDefault="00F74CB3" w:rsidP="00B13E44">
            <w:pPr>
              <w:spacing w:before="40" w:line="240" w:lineRule="exact"/>
              <w:ind w:firstLine="0"/>
              <w:rPr>
                <w:rFonts w:cs="Arial"/>
                <w:i/>
                <w:sz w:val="20"/>
              </w:rPr>
            </w:pPr>
          </w:p>
        </w:tc>
        <w:tc>
          <w:tcPr>
            <w:tcW w:w="2693" w:type="dxa"/>
            <w:tcBorders>
              <w:top w:val="double" w:sz="4" w:space="0" w:color="auto"/>
              <w:bottom w:val="single" w:sz="4" w:space="0" w:color="auto"/>
            </w:tcBorders>
          </w:tcPr>
          <w:p w:rsidR="00F74CB3" w:rsidRPr="00F74CB3" w:rsidRDefault="00F74CB3" w:rsidP="00B13E44">
            <w:pPr>
              <w:spacing w:before="40" w:line="240" w:lineRule="exact"/>
              <w:ind w:firstLine="0"/>
              <w:jc w:val="center"/>
              <w:rPr>
                <w:rFonts w:cs="Arial"/>
                <w:i/>
                <w:sz w:val="20"/>
              </w:rPr>
            </w:pPr>
            <w:r w:rsidRPr="00F74CB3">
              <w:rPr>
                <w:rFonts w:cs="Arial"/>
                <w:i/>
                <w:sz w:val="20"/>
              </w:rPr>
              <w:t>Тыс. голов</w:t>
            </w:r>
          </w:p>
        </w:tc>
        <w:tc>
          <w:tcPr>
            <w:tcW w:w="3119" w:type="dxa"/>
            <w:tcBorders>
              <w:top w:val="double" w:sz="4" w:space="0" w:color="auto"/>
              <w:bottom w:val="single" w:sz="4" w:space="0" w:color="auto"/>
            </w:tcBorders>
          </w:tcPr>
          <w:p w:rsidR="00F74CB3" w:rsidRPr="00F74CB3" w:rsidRDefault="00F74CB3" w:rsidP="00B13E44">
            <w:pPr>
              <w:spacing w:before="40" w:line="240" w:lineRule="exact"/>
              <w:ind w:firstLine="0"/>
              <w:jc w:val="center"/>
              <w:rPr>
                <w:rFonts w:cs="Arial"/>
                <w:i/>
                <w:sz w:val="20"/>
              </w:rPr>
            </w:pPr>
            <w:proofErr w:type="gramStart"/>
            <w:r w:rsidRPr="00F74CB3">
              <w:rPr>
                <w:rFonts w:cs="Arial"/>
                <w:i/>
                <w:sz w:val="20"/>
              </w:rPr>
              <w:t>В</w:t>
            </w:r>
            <w:proofErr w:type="gramEnd"/>
            <w:r w:rsidRPr="00F74CB3">
              <w:rPr>
                <w:rFonts w:cs="Arial"/>
                <w:i/>
                <w:sz w:val="20"/>
              </w:rPr>
              <w:t xml:space="preserve"> % к маю 2020г.</w:t>
            </w:r>
          </w:p>
        </w:tc>
      </w:tr>
      <w:tr w:rsidR="00F74CB3" w:rsidRPr="00F74CB3" w:rsidTr="00F74CB3">
        <w:tc>
          <w:tcPr>
            <w:tcW w:w="3544" w:type="dxa"/>
            <w:tcBorders>
              <w:top w:val="single" w:sz="4" w:space="0" w:color="auto"/>
              <w:bottom w:val="dotted" w:sz="4" w:space="0" w:color="auto"/>
            </w:tcBorders>
          </w:tcPr>
          <w:p w:rsidR="00F74CB3" w:rsidRPr="00F74CB3" w:rsidRDefault="00F74CB3" w:rsidP="00B13E44">
            <w:pPr>
              <w:spacing w:before="60" w:line="240" w:lineRule="exact"/>
              <w:ind w:firstLine="0"/>
              <w:rPr>
                <w:rFonts w:cs="Arial"/>
                <w:sz w:val="20"/>
              </w:rPr>
            </w:pPr>
            <w:r w:rsidRPr="00F74CB3">
              <w:rPr>
                <w:rFonts w:cs="Arial"/>
                <w:sz w:val="20"/>
              </w:rPr>
              <w:t>Крупный рогатый скот</w:t>
            </w:r>
          </w:p>
        </w:tc>
        <w:tc>
          <w:tcPr>
            <w:tcW w:w="2693" w:type="dxa"/>
            <w:tcBorders>
              <w:top w:val="single"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198,6</w:t>
            </w:r>
          </w:p>
        </w:tc>
        <w:tc>
          <w:tcPr>
            <w:tcW w:w="3119" w:type="dxa"/>
            <w:tcBorders>
              <w:top w:val="single"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89,6</w:t>
            </w:r>
          </w:p>
        </w:tc>
      </w:tr>
      <w:tr w:rsidR="00F74CB3" w:rsidRPr="00F74CB3" w:rsidTr="00F74CB3">
        <w:tc>
          <w:tcPr>
            <w:tcW w:w="3544" w:type="dxa"/>
            <w:tcBorders>
              <w:top w:val="dotted" w:sz="4" w:space="0" w:color="auto"/>
              <w:left w:val="double" w:sz="4" w:space="0" w:color="auto"/>
              <w:bottom w:val="dotted" w:sz="4" w:space="0" w:color="auto"/>
            </w:tcBorders>
          </w:tcPr>
          <w:p w:rsidR="00F74CB3" w:rsidRPr="00F74CB3" w:rsidRDefault="00F74CB3" w:rsidP="00B13E44">
            <w:pPr>
              <w:spacing w:before="60" w:line="240" w:lineRule="exact"/>
              <w:ind w:left="57" w:firstLine="119"/>
              <w:rPr>
                <w:rFonts w:cs="Arial"/>
                <w:sz w:val="20"/>
              </w:rPr>
            </w:pPr>
            <w:r w:rsidRPr="00F74CB3">
              <w:rPr>
                <w:rFonts w:cs="Arial"/>
                <w:sz w:val="20"/>
              </w:rPr>
              <w:t xml:space="preserve">в том числе коровы </w:t>
            </w:r>
          </w:p>
        </w:tc>
        <w:tc>
          <w:tcPr>
            <w:tcW w:w="2693"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82,7</w:t>
            </w:r>
          </w:p>
        </w:tc>
        <w:tc>
          <w:tcPr>
            <w:tcW w:w="3119"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91,9</w:t>
            </w:r>
          </w:p>
        </w:tc>
      </w:tr>
      <w:tr w:rsidR="00F74CB3" w:rsidRPr="00F74CB3" w:rsidTr="00F74CB3">
        <w:tc>
          <w:tcPr>
            <w:tcW w:w="3544" w:type="dxa"/>
            <w:tcBorders>
              <w:top w:val="dotted" w:sz="4" w:space="0" w:color="auto"/>
              <w:left w:val="double" w:sz="4" w:space="0" w:color="auto"/>
              <w:bottom w:val="dotted" w:sz="4" w:space="0" w:color="auto"/>
            </w:tcBorders>
          </w:tcPr>
          <w:p w:rsidR="00F74CB3" w:rsidRPr="00F74CB3" w:rsidRDefault="00F74CB3" w:rsidP="00B13E44">
            <w:pPr>
              <w:spacing w:before="60" w:line="240" w:lineRule="exact"/>
              <w:ind w:firstLine="0"/>
              <w:rPr>
                <w:rFonts w:cs="Arial"/>
                <w:sz w:val="20"/>
              </w:rPr>
            </w:pPr>
            <w:r w:rsidRPr="00F74CB3">
              <w:rPr>
                <w:rFonts w:cs="Arial"/>
                <w:sz w:val="20"/>
              </w:rPr>
              <w:t>Свиньи</w:t>
            </w:r>
          </w:p>
        </w:tc>
        <w:tc>
          <w:tcPr>
            <w:tcW w:w="2693"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418,2</w:t>
            </w:r>
          </w:p>
        </w:tc>
        <w:tc>
          <w:tcPr>
            <w:tcW w:w="3119"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155,1</w:t>
            </w:r>
          </w:p>
        </w:tc>
      </w:tr>
      <w:tr w:rsidR="00F74CB3" w:rsidRPr="00F74CB3" w:rsidTr="00F74CB3">
        <w:tc>
          <w:tcPr>
            <w:tcW w:w="3544" w:type="dxa"/>
            <w:tcBorders>
              <w:top w:val="dotted" w:sz="4" w:space="0" w:color="auto"/>
              <w:left w:val="double" w:sz="4" w:space="0" w:color="auto"/>
              <w:bottom w:val="dotted" w:sz="4" w:space="0" w:color="auto"/>
            </w:tcBorders>
          </w:tcPr>
          <w:p w:rsidR="00F74CB3" w:rsidRPr="00F74CB3" w:rsidRDefault="00F74CB3" w:rsidP="00B13E44">
            <w:pPr>
              <w:spacing w:before="60" w:line="240" w:lineRule="exact"/>
              <w:ind w:firstLine="0"/>
              <w:rPr>
                <w:rFonts w:cs="Arial"/>
                <w:sz w:val="20"/>
              </w:rPr>
            </w:pPr>
            <w:r w:rsidRPr="00F74CB3">
              <w:rPr>
                <w:rFonts w:cs="Arial"/>
                <w:sz w:val="20"/>
              </w:rPr>
              <w:t>Овцы и козы</w:t>
            </w:r>
          </w:p>
        </w:tc>
        <w:tc>
          <w:tcPr>
            <w:tcW w:w="2693"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1,9</w:t>
            </w:r>
          </w:p>
        </w:tc>
        <w:tc>
          <w:tcPr>
            <w:tcW w:w="3119"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56,6</w:t>
            </w:r>
          </w:p>
        </w:tc>
      </w:tr>
      <w:tr w:rsidR="00F74CB3" w:rsidRPr="00F74CB3" w:rsidTr="00F74CB3">
        <w:tc>
          <w:tcPr>
            <w:tcW w:w="3544" w:type="dxa"/>
            <w:tcBorders>
              <w:top w:val="dotted" w:sz="4" w:space="0" w:color="auto"/>
              <w:left w:val="double" w:sz="4" w:space="0" w:color="auto"/>
              <w:bottom w:val="dotted" w:sz="4" w:space="0" w:color="auto"/>
            </w:tcBorders>
          </w:tcPr>
          <w:p w:rsidR="00F74CB3" w:rsidRPr="00F74CB3" w:rsidRDefault="00F74CB3" w:rsidP="00B13E44">
            <w:pPr>
              <w:spacing w:before="60" w:line="240" w:lineRule="exact"/>
              <w:ind w:firstLine="0"/>
              <w:jc w:val="left"/>
              <w:rPr>
                <w:rFonts w:cs="Arial"/>
                <w:sz w:val="20"/>
              </w:rPr>
            </w:pPr>
            <w:r w:rsidRPr="00F74CB3">
              <w:rPr>
                <w:rFonts w:cs="Arial"/>
                <w:sz w:val="20"/>
              </w:rPr>
              <w:t>Лошади</w:t>
            </w:r>
          </w:p>
        </w:tc>
        <w:tc>
          <w:tcPr>
            <w:tcW w:w="2693"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6,6</w:t>
            </w:r>
          </w:p>
        </w:tc>
        <w:tc>
          <w:tcPr>
            <w:tcW w:w="3119" w:type="dxa"/>
            <w:tcBorders>
              <w:top w:val="dotted" w:sz="4" w:space="0" w:color="auto"/>
              <w:bottom w:val="dotted"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81,1</w:t>
            </w:r>
          </w:p>
        </w:tc>
      </w:tr>
      <w:tr w:rsidR="00F74CB3" w:rsidRPr="00F74CB3" w:rsidTr="00F74CB3">
        <w:trPr>
          <w:trHeight w:val="70"/>
        </w:trPr>
        <w:tc>
          <w:tcPr>
            <w:tcW w:w="3544" w:type="dxa"/>
            <w:tcBorders>
              <w:top w:val="dotted" w:sz="4" w:space="0" w:color="auto"/>
              <w:bottom w:val="single" w:sz="4" w:space="0" w:color="auto"/>
            </w:tcBorders>
          </w:tcPr>
          <w:p w:rsidR="00F74CB3" w:rsidRPr="00F74CB3" w:rsidRDefault="00F74CB3" w:rsidP="00B13E44">
            <w:pPr>
              <w:spacing w:before="60" w:line="240" w:lineRule="exact"/>
              <w:ind w:firstLine="0"/>
              <w:rPr>
                <w:rFonts w:cs="Arial"/>
                <w:sz w:val="20"/>
              </w:rPr>
            </w:pPr>
            <w:r w:rsidRPr="00F74CB3">
              <w:rPr>
                <w:rFonts w:cs="Arial"/>
                <w:sz w:val="20"/>
              </w:rPr>
              <w:t>Птица</w:t>
            </w:r>
          </w:p>
        </w:tc>
        <w:tc>
          <w:tcPr>
            <w:tcW w:w="2693" w:type="dxa"/>
            <w:tcBorders>
              <w:top w:val="dotted" w:sz="4" w:space="0" w:color="auto"/>
              <w:bottom w:val="single"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7700,6</w:t>
            </w:r>
          </w:p>
        </w:tc>
        <w:tc>
          <w:tcPr>
            <w:tcW w:w="3119" w:type="dxa"/>
            <w:tcBorders>
              <w:top w:val="dotted" w:sz="4" w:space="0" w:color="auto"/>
              <w:bottom w:val="single" w:sz="4" w:space="0" w:color="auto"/>
            </w:tcBorders>
            <w:vAlign w:val="bottom"/>
          </w:tcPr>
          <w:p w:rsidR="00F74CB3" w:rsidRPr="00F74CB3" w:rsidRDefault="00F74CB3" w:rsidP="00B13E44">
            <w:pPr>
              <w:spacing w:before="60" w:line="240" w:lineRule="exact"/>
              <w:ind w:firstLine="0"/>
              <w:jc w:val="center"/>
              <w:rPr>
                <w:rFonts w:cs="Arial"/>
                <w:sz w:val="20"/>
              </w:rPr>
            </w:pPr>
            <w:r w:rsidRPr="00F74CB3">
              <w:rPr>
                <w:rFonts w:cs="Arial"/>
                <w:sz w:val="20"/>
              </w:rPr>
              <w:t>86,3</w:t>
            </w:r>
          </w:p>
        </w:tc>
      </w:tr>
      <w:tr w:rsidR="00F74CB3" w:rsidRPr="00F74CB3" w:rsidTr="00F74CB3">
        <w:trPr>
          <w:trHeight w:val="70"/>
        </w:trPr>
        <w:tc>
          <w:tcPr>
            <w:tcW w:w="9356" w:type="dxa"/>
            <w:gridSpan w:val="3"/>
            <w:tcBorders>
              <w:top w:val="single" w:sz="4" w:space="0" w:color="auto"/>
              <w:bottom w:val="double" w:sz="4" w:space="0" w:color="auto"/>
            </w:tcBorders>
          </w:tcPr>
          <w:p w:rsidR="00F74CB3" w:rsidRPr="00F74CB3" w:rsidRDefault="00F74CB3" w:rsidP="00B13E44">
            <w:pPr>
              <w:numPr>
                <w:ilvl w:val="0"/>
                <w:numId w:val="6"/>
              </w:numPr>
              <w:spacing w:before="40" w:line="240" w:lineRule="exact"/>
              <w:ind w:left="318" w:hanging="284"/>
              <w:jc w:val="left"/>
              <w:rPr>
                <w:rFonts w:cs="Arial"/>
                <w:sz w:val="20"/>
              </w:rPr>
            </w:pPr>
            <w:r w:rsidRPr="00F74CB3">
              <w:rPr>
                <w:rFonts w:cs="Arial"/>
                <w:sz w:val="20"/>
              </w:rPr>
              <w:t>Без субъектов малого предпринимательства.</w:t>
            </w:r>
          </w:p>
        </w:tc>
      </w:tr>
    </w:tbl>
    <w:p w:rsidR="00F74CB3" w:rsidRPr="00F74CB3" w:rsidRDefault="00F74CB3" w:rsidP="00F74CB3">
      <w:pPr>
        <w:adjustRightInd/>
        <w:spacing w:before="240"/>
        <w:ind w:firstLine="709"/>
        <w:textAlignment w:val="auto"/>
        <w:rPr>
          <w:rFonts w:cs="Arial"/>
          <w:szCs w:val="22"/>
        </w:rPr>
      </w:pPr>
      <w:r w:rsidRPr="00F74CB3">
        <w:rPr>
          <w:rFonts w:cs="Arial"/>
          <w:szCs w:val="22"/>
        </w:rPr>
        <w:t xml:space="preserve">В январе – мае 2021 года в хозяйствах всех категорий произведено скота и птицы на убой (в живом весе) 80,4 тыс. тонн, молока </w:t>
      </w:r>
      <w:r w:rsidRPr="00F74CB3">
        <w:rPr>
          <w:rFonts w:cs="Arial"/>
          <w:szCs w:val="22"/>
          <w:lang w:val="ru-MO"/>
        </w:rPr>
        <w:t>–</w:t>
      </w:r>
      <w:r w:rsidRPr="00F74CB3">
        <w:rPr>
          <w:rFonts w:cs="Arial"/>
          <w:szCs w:val="22"/>
        </w:rPr>
        <w:t xml:space="preserve"> 340,9 тыс. тонн, яиц </w:t>
      </w:r>
      <w:r w:rsidRPr="00F74CB3">
        <w:rPr>
          <w:rFonts w:cs="Arial"/>
          <w:szCs w:val="22"/>
          <w:lang w:val="ru-MO"/>
        </w:rPr>
        <w:t xml:space="preserve">– </w:t>
      </w:r>
      <w:r w:rsidRPr="00F74CB3">
        <w:rPr>
          <w:rFonts w:cs="Arial"/>
          <w:szCs w:val="22"/>
        </w:rPr>
        <w:t xml:space="preserve">435,6 </w:t>
      </w:r>
      <w:proofErr w:type="gramStart"/>
      <w:r w:rsidRPr="00F74CB3">
        <w:rPr>
          <w:rFonts w:cs="Arial"/>
          <w:szCs w:val="22"/>
        </w:rPr>
        <w:t>млн</w:t>
      </w:r>
      <w:proofErr w:type="gramEnd"/>
      <w:r w:rsidRPr="00F74CB3">
        <w:rPr>
          <w:rFonts w:cs="Arial"/>
          <w:szCs w:val="22"/>
        </w:rPr>
        <w:t xml:space="preserve"> штук.</w:t>
      </w:r>
    </w:p>
    <w:p w:rsidR="00F74CB3" w:rsidRPr="00F74CB3" w:rsidRDefault="00F74CB3" w:rsidP="00B27DC4">
      <w:pPr>
        <w:adjustRightInd/>
        <w:spacing w:before="240"/>
        <w:ind w:firstLine="0"/>
        <w:jc w:val="center"/>
        <w:textAlignment w:val="auto"/>
        <w:rPr>
          <w:rFonts w:cs="Arial"/>
          <w:b/>
          <w:szCs w:val="22"/>
        </w:rPr>
      </w:pPr>
      <w:bookmarkStart w:id="116" w:name="_Toc269390669"/>
      <w:bookmarkStart w:id="117" w:name="_Toc306269230"/>
      <w:bookmarkStart w:id="118" w:name="_Toc315084756"/>
      <w:r w:rsidRPr="00F74CB3">
        <w:rPr>
          <w:rFonts w:cs="Arial"/>
          <w:b/>
          <w:szCs w:val="22"/>
        </w:rPr>
        <w:t>Производство основных видов продукции животноводства</w:t>
      </w:r>
      <w:r w:rsidRPr="00F74CB3">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F74CB3" w:rsidRPr="00F74CB3" w:rsidTr="00F74CB3">
        <w:trPr>
          <w:tblHeader/>
        </w:trPr>
        <w:tc>
          <w:tcPr>
            <w:tcW w:w="2552" w:type="dxa"/>
            <w:tcBorders>
              <w:top w:val="double" w:sz="4" w:space="0" w:color="000000"/>
              <w:left w:val="double" w:sz="4" w:space="0" w:color="000000"/>
              <w:bottom w:val="single" w:sz="4" w:space="0" w:color="auto"/>
              <w:right w:val="single" w:sz="4" w:space="0" w:color="000000"/>
            </w:tcBorders>
          </w:tcPr>
          <w:p w:rsidR="00F74CB3" w:rsidRPr="00F74CB3" w:rsidRDefault="00F74CB3" w:rsidP="00B13E44">
            <w:pPr>
              <w:adjustRightInd/>
              <w:spacing w:before="4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rsidR="00F74CB3" w:rsidRPr="00F74CB3" w:rsidRDefault="00F74CB3" w:rsidP="00B13E44">
            <w:pPr>
              <w:adjustRightInd/>
              <w:spacing w:before="40" w:line="240" w:lineRule="exact"/>
              <w:ind w:firstLine="0"/>
              <w:jc w:val="center"/>
              <w:textAlignment w:val="auto"/>
              <w:rPr>
                <w:rFonts w:cs="Arial"/>
                <w:i/>
                <w:sz w:val="20"/>
              </w:rPr>
            </w:pPr>
            <w:r w:rsidRPr="00F74CB3">
              <w:rPr>
                <w:rFonts w:cs="Arial"/>
                <w:i/>
                <w:sz w:val="20"/>
              </w:rPr>
              <w:t>Май 2021г.</w:t>
            </w:r>
          </w:p>
        </w:tc>
        <w:tc>
          <w:tcPr>
            <w:tcW w:w="1701" w:type="dxa"/>
            <w:tcBorders>
              <w:top w:val="double" w:sz="4" w:space="0" w:color="000000"/>
              <w:left w:val="single" w:sz="4" w:space="0" w:color="000000"/>
              <w:bottom w:val="single" w:sz="4" w:space="0" w:color="auto"/>
              <w:right w:val="single" w:sz="4" w:space="0" w:color="auto"/>
            </w:tcBorders>
          </w:tcPr>
          <w:p w:rsidR="00F74CB3" w:rsidRPr="00F74CB3" w:rsidRDefault="00F74CB3" w:rsidP="00B13E44">
            <w:pPr>
              <w:adjustRightInd/>
              <w:spacing w:before="40" w:line="240" w:lineRule="exact"/>
              <w:ind w:firstLine="0"/>
              <w:jc w:val="center"/>
              <w:textAlignment w:val="auto"/>
              <w:rPr>
                <w:rFonts w:cs="Arial"/>
                <w:i/>
                <w:sz w:val="20"/>
              </w:rPr>
            </w:pPr>
            <w:r w:rsidRPr="00F74CB3">
              <w:rPr>
                <w:rFonts w:cs="Arial"/>
                <w:i/>
                <w:sz w:val="20"/>
              </w:rPr>
              <w:t xml:space="preserve">Май 2021г. </w:t>
            </w:r>
            <w:proofErr w:type="gramStart"/>
            <w:r w:rsidRPr="00F74CB3">
              <w:rPr>
                <w:rFonts w:cs="Arial"/>
                <w:i/>
                <w:sz w:val="20"/>
              </w:rPr>
              <w:t>в</w:t>
            </w:r>
            <w:proofErr w:type="gramEnd"/>
            <w:r w:rsidRPr="00F74CB3">
              <w:rPr>
                <w:rFonts w:cs="Arial"/>
                <w:i/>
                <w:sz w:val="20"/>
              </w:rPr>
              <w:t xml:space="preserve"> % к маю 2020г.</w:t>
            </w:r>
          </w:p>
        </w:tc>
        <w:tc>
          <w:tcPr>
            <w:tcW w:w="1701" w:type="dxa"/>
            <w:tcBorders>
              <w:top w:val="double" w:sz="4" w:space="0" w:color="000000"/>
              <w:left w:val="single" w:sz="4" w:space="0" w:color="auto"/>
              <w:bottom w:val="single" w:sz="4" w:space="0" w:color="auto"/>
              <w:right w:val="single" w:sz="4" w:space="0" w:color="auto"/>
            </w:tcBorders>
          </w:tcPr>
          <w:p w:rsidR="00F74CB3" w:rsidRPr="00F74CB3" w:rsidRDefault="00F74CB3" w:rsidP="00B13E44">
            <w:pPr>
              <w:adjustRightInd/>
              <w:spacing w:before="40" w:line="240" w:lineRule="exact"/>
              <w:ind w:firstLine="0"/>
              <w:jc w:val="center"/>
              <w:textAlignment w:val="auto"/>
              <w:rPr>
                <w:rFonts w:cs="Arial"/>
                <w:i/>
                <w:sz w:val="20"/>
              </w:rPr>
            </w:pPr>
            <w:r w:rsidRPr="00F74CB3">
              <w:rPr>
                <w:rFonts w:cs="Arial"/>
                <w:i/>
                <w:sz w:val="20"/>
              </w:rPr>
              <w:t>Январь – май 2021г.</w:t>
            </w:r>
          </w:p>
        </w:tc>
        <w:tc>
          <w:tcPr>
            <w:tcW w:w="1701" w:type="dxa"/>
            <w:tcBorders>
              <w:top w:val="double" w:sz="4" w:space="0" w:color="000000"/>
              <w:left w:val="single" w:sz="4" w:space="0" w:color="auto"/>
              <w:bottom w:val="single" w:sz="4" w:space="0" w:color="auto"/>
              <w:right w:val="double" w:sz="4" w:space="0" w:color="000000"/>
            </w:tcBorders>
          </w:tcPr>
          <w:p w:rsidR="00F74CB3" w:rsidRPr="00F74CB3" w:rsidRDefault="00F74CB3" w:rsidP="00B13E44">
            <w:pPr>
              <w:adjustRightInd/>
              <w:spacing w:before="40" w:line="240" w:lineRule="exact"/>
              <w:ind w:firstLine="0"/>
              <w:jc w:val="center"/>
              <w:textAlignment w:val="auto"/>
              <w:rPr>
                <w:rFonts w:cs="Arial"/>
                <w:i/>
                <w:sz w:val="20"/>
              </w:rPr>
            </w:pPr>
            <w:r w:rsidRPr="00F74CB3">
              <w:rPr>
                <w:rFonts w:cs="Arial"/>
                <w:i/>
                <w:sz w:val="20"/>
              </w:rPr>
              <w:t xml:space="preserve">Январь – май 2021г. </w:t>
            </w:r>
            <w:proofErr w:type="gramStart"/>
            <w:r w:rsidRPr="00F74CB3">
              <w:rPr>
                <w:rFonts w:cs="Arial"/>
                <w:i/>
                <w:sz w:val="20"/>
              </w:rPr>
              <w:t>в</w:t>
            </w:r>
            <w:proofErr w:type="gramEnd"/>
            <w:r w:rsidRPr="00F74CB3">
              <w:rPr>
                <w:rFonts w:cs="Arial"/>
                <w:i/>
                <w:sz w:val="20"/>
              </w:rPr>
              <w:t xml:space="preserve"> % к январю – маю 2020г.</w:t>
            </w:r>
          </w:p>
        </w:tc>
      </w:tr>
      <w:tr w:rsidR="00F74CB3" w:rsidRPr="00F74CB3" w:rsidTr="00F74CB3">
        <w:tc>
          <w:tcPr>
            <w:tcW w:w="2552" w:type="dxa"/>
            <w:tcBorders>
              <w:top w:val="single" w:sz="4" w:space="0" w:color="auto"/>
              <w:left w:val="double" w:sz="4" w:space="0" w:color="000000"/>
              <w:bottom w:val="dotted" w:sz="4" w:space="0" w:color="auto"/>
              <w:right w:val="single" w:sz="4" w:space="0" w:color="000000"/>
            </w:tcBorders>
          </w:tcPr>
          <w:p w:rsidR="00F74CB3" w:rsidRPr="00F74CB3" w:rsidRDefault="00F74CB3" w:rsidP="00B13E44">
            <w:pPr>
              <w:adjustRightInd/>
              <w:spacing w:before="40" w:line="240" w:lineRule="exact"/>
              <w:ind w:firstLine="0"/>
              <w:jc w:val="left"/>
              <w:textAlignment w:val="auto"/>
              <w:rPr>
                <w:rFonts w:cs="Arial"/>
                <w:sz w:val="20"/>
              </w:rPr>
            </w:pPr>
            <w:r w:rsidRPr="00F74CB3">
              <w:rPr>
                <w:rFonts w:cs="Arial"/>
                <w:sz w:val="20"/>
              </w:rPr>
              <w:t>Скот и птица на убой</w:t>
            </w:r>
            <w:r w:rsidRPr="00F74CB3">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rsidR="00F74CB3" w:rsidRPr="00F74CB3" w:rsidRDefault="00F74CB3" w:rsidP="00B13E44">
            <w:pPr>
              <w:adjustRightInd/>
              <w:spacing w:before="40" w:line="240" w:lineRule="exact"/>
              <w:ind w:right="-74" w:firstLine="0"/>
              <w:jc w:val="center"/>
              <w:textAlignment w:val="auto"/>
              <w:rPr>
                <w:rFonts w:cs="Arial"/>
                <w:sz w:val="20"/>
              </w:rPr>
            </w:pPr>
            <w:r w:rsidRPr="00F74CB3">
              <w:rPr>
                <w:rFonts w:cs="Arial"/>
                <w:sz w:val="20"/>
              </w:rPr>
              <w:t>16,9</w:t>
            </w:r>
          </w:p>
        </w:tc>
        <w:tc>
          <w:tcPr>
            <w:tcW w:w="1701" w:type="dxa"/>
            <w:tcBorders>
              <w:top w:val="single"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97,1</w:t>
            </w:r>
          </w:p>
        </w:tc>
        <w:tc>
          <w:tcPr>
            <w:tcW w:w="1701" w:type="dxa"/>
            <w:tcBorders>
              <w:top w:val="single"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80,4</w:t>
            </w:r>
          </w:p>
        </w:tc>
        <w:tc>
          <w:tcPr>
            <w:tcW w:w="1701" w:type="dxa"/>
            <w:tcBorders>
              <w:top w:val="single"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94,9</w:t>
            </w:r>
          </w:p>
        </w:tc>
      </w:tr>
      <w:tr w:rsidR="00F74CB3" w:rsidRPr="00F74CB3" w:rsidTr="00F74CB3">
        <w:tc>
          <w:tcPr>
            <w:tcW w:w="2552" w:type="dxa"/>
            <w:tcBorders>
              <w:top w:val="dotted" w:sz="4" w:space="0" w:color="auto"/>
              <w:left w:val="double" w:sz="4" w:space="0" w:color="000000"/>
              <w:bottom w:val="dotted" w:sz="4" w:space="0" w:color="auto"/>
              <w:right w:val="single" w:sz="4" w:space="0" w:color="000000"/>
            </w:tcBorders>
          </w:tcPr>
          <w:p w:rsidR="00F74CB3" w:rsidRPr="00F74CB3" w:rsidRDefault="00F74CB3" w:rsidP="00B13E44">
            <w:pPr>
              <w:adjustRightInd/>
              <w:spacing w:before="40" w:line="240" w:lineRule="exact"/>
              <w:ind w:firstLine="0"/>
              <w:jc w:val="left"/>
              <w:textAlignment w:val="auto"/>
              <w:rPr>
                <w:rFonts w:cs="Arial"/>
                <w:sz w:val="20"/>
              </w:rPr>
            </w:pPr>
            <w:r w:rsidRPr="00F74CB3">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79,8</w:t>
            </w:r>
          </w:p>
        </w:tc>
        <w:tc>
          <w:tcPr>
            <w:tcW w:w="1701" w:type="dxa"/>
            <w:tcBorders>
              <w:top w:val="dotted"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340,9</w:t>
            </w:r>
          </w:p>
        </w:tc>
        <w:tc>
          <w:tcPr>
            <w:tcW w:w="1701" w:type="dxa"/>
            <w:tcBorders>
              <w:top w:val="dotted"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104,1</w:t>
            </w:r>
          </w:p>
        </w:tc>
      </w:tr>
      <w:tr w:rsidR="00F74CB3" w:rsidRPr="00F74CB3" w:rsidTr="00F74CB3">
        <w:tc>
          <w:tcPr>
            <w:tcW w:w="2552" w:type="dxa"/>
            <w:tcBorders>
              <w:top w:val="dotted" w:sz="4" w:space="0" w:color="auto"/>
              <w:left w:val="double" w:sz="4" w:space="0" w:color="000000"/>
              <w:bottom w:val="double" w:sz="4" w:space="0" w:color="000000"/>
              <w:right w:val="single" w:sz="4" w:space="0" w:color="000000"/>
            </w:tcBorders>
            <w:vAlign w:val="bottom"/>
          </w:tcPr>
          <w:p w:rsidR="00F74CB3" w:rsidRPr="00F74CB3" w:rsidRDefault="00F74CB3" w:rsidP="00B13E44">
            <w:pPr>
              <w:adjustRightInd/>
              <w:spacing w:before="40" w:line="240" w:lineRule="exact"/>
              <w:ind w:firstLine="0"/>
              <w:jc w:val="left"/>
              <w:textAlignment w:val="auto"/>
              <w:rPr>
                <w:rFonts w:cs="Arial"/>
                <w:sz w:val="20"/>
              </w:rPr>
            </w:pPr>
            <w:r w:rsidRPr="00F74CB3">
              <w:rPr>
                <w:rFonts w:cs="Arial"/>
                <w:sz w:val="20"/>
              </w:rPr>
              <w:t xml:space="preserve">Яйца, </w:t>
            </w:r>
            <w:proofErr w:type="gramStart"/>
            <w:r w:rsidRPr="00F74CB3">
              <w:rPr>
                <w:rFonts w:cs="Arial"/>
                <w:sz w:val="20"/>
              </w:rPr>
              <w:t>млн</w:t>
            </w:r>
            <w:proofErr w:type="gramEnd"/>
            <w:r w:rsidRPr="00F74CB3">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94,9</w:t>
            </w:r>
          </w:p>
        </w:tc>
        <w:tc>
          <w:tcPr>
            <w:tcW w:w="1701" w:type="dxa"/>
            <w:tcBorders>
              <w:top w:val="dotted" w:sz="4" w:space="0" w:color="auto"/>
              <w:left w:val="single" w:sz="4" w:space="0" w:color="000000"/>
              <w:bottom w:val="double" w:sz="4" w:space="0" w:color="000000"/>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87,4</w:t>
            </w:r>
          </w:p>
        </w:tc>
        <w:tc>
          <w:tcPr>
            <w:tcW w:w="1701" w:type="dxa"/>
            <w:tcBorders>
              <w:top w:val="dotted" w:sz="4" w:space="0" w:color="auto"/>
              <w:left w:val="single" w:sz="4" w:space="0" w:color="auto"/>
              <w:bottom w:val="double" w:sz="4" w:space="0" w:color="000000"/>
              <w:right w:val="single" w:sz="4" w:space="0" w:color="auto"/>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435,6</w:t>
            </w:r>
          </w:p>
        </w:tc>
        <w:tc>
          <w:tcPr>
            <w:tcW w:w="1701" w:type="dxa"/>
            <w:tcBorders>
              <w:top w:val="dotted" w:sz="4" w:space="0" w:color="auto"/>
              <w:left w:val="single" w:sz="4" w:space="0" w:color="auto"/>
              <w:bottom w:val="double" w:sz="4" w:space="0" w:color="000000"/>
              <w:right w:val="double" w:sz="4" w:space="0" w:color="000000"/>
            </w:tcBorders>
            <w:vAlign w:val="bottom"/>
          </w:tcPr>
          <w:p w:rsidR="00F74CB3" w:rsidRPr="00F74CB3" w:rsidRDefault="00F74CB3" w:rsidP="00B13E44">
            <w:pPr>
              <w:adjustRightInd/>
              <w:spacing w:before="40" w:line="240" w:lineRule="exact"/>
              <w:ind w:right="-71" w:firstLine="0"/>
              <w:jc w:val="center"/>
              <w:textAlignment w:val="auto"/>
              <w:rPr>
                <w:rFonts w:cs="Arial"/>
                <w:sz w:val="20"/>
              </w:rPr>
            </w:pPr>
            <w:r w:rsidRPr="00F74CB3">
              <w:rPr>
                <w:rFonts w:cs="Arial"/>
                <w:sz w:val="20"/>
              </w:rPr>
              <w:t>84,2</w:t>
            </w:r>
          </w:p>
        </w:tc>
      </w:tr>
    </w:tbl>
    <w:p w:rsidR="00F74CB3" w:rsidRPr="00F74CB3" w:rsidRDefault="00F74CB3" w:rsidP="00B13E44">
      <w:pPr>
        <w:adjustRightInd/>
        <w:spacing w:before="240"/>
        <w:ind w:firstLine="709"/>
        <w:textAlignment w:val="auto"/>
        <w:rPr>
          <w:rFonts w:cs="Arial"/>
          <w:szCs w:val="22"/>
        </w:rPr>
      </w:pPr>
      <w:r w:rsidRPr="00F74CB3">
        <w:rPr>
          <w:rFonts w:cs="Arial"/>
          <w:szCs w:val="22"/>
        </w:rPr>
        <w:lastRenderedPageBreak/>
        <w:t>В сельскохозяйственных организациях, не относящихся к субъектам малого предпринимательства, в мае 2021 года по сравнению с маем 2020 года производство скота и птицы на убой (в живом весе) уменьшилось на 5,9%, яиц – на 15,7%, молока</w:t>
      </w:r>
      <w:r w:rsidR="00B13E44">
        <w:rPr>
          <w:rFonts w:cs="Arial"/>
          <w:szCs w:val="22"/>
        </w:rPr>
        <w:t xml:space="preserve"> –</w:t>
      </w:r>
      <w:r w:rsidRPr="00F74CB3">
        <w:rPr>
          <w:rFonts w:cs="Arial"/>
          <w:szCs w:val="22"/>
        </w:rPr>
        <w:t xml:space="preserve"> увеличилось на 0,5%.</w:t>
      </w:r>
    </w:p>
    <w:p w:rsidR="00F74CB3" w:rsidRPr="00F74CB3" w:rsidRDefault="00F74CB3" w:rsidP="00F74CB3">
      <w:pPr>
        <w:adjustRightInd/>
        <w:spacing w:before="120"/>
        <w:ind w:firstLine="709"/>
        <w:textAlignment w:val="auto"/>
        <w:rPr>
          <w:rFonts w:cs="Arial"/>
          <w:szCs w:val="22"/>
          <w:lang w:val="ru-MO"/>
        </w:rPr>
      </w:pPr>
      <w:r w:rsidRPr="00F74CB3">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мае 2021 года составили 2790 кг (в январе – мае 2020 года </w:t>
      </w:r>
      <w:r w:rsidRPr="00F74CB3">
        <w:rPr>
          <w:rFonts w:cs="Arial"/>
          <w:szCs w:val="22"/>
          <w:lang w:val="ru-MO"/>
        </w:rPr>
        <w:t>– 2587</w:t>
      </w:r>
      <w:r w:rsidRPr="00F74CB3">
        <w:rPr>
          <w:rFonts w:cs="Arial"/>
          <w:szCs w:val="22"/>
        </w:rPr>
        <w:t xml:space="preserve"> кг), яйценоскость кур-несушек – 134 яйца (в январе – мае 2020 года – 142 яйца)</w:t>
      </w:r>
      <w:r w:rsidRPr="00F74CB3">
        <w:rPr>
          <w:rFonts w:cs="Arial"/>
          <w:szCs w:val="22"/>
          <w:lang w:val="ru-MO"/>
        </w:rPr>
        <w:t>.</w:t>
      </w:r>
    </w:p>
    <w:bookmarkEnd w:id="116"/>
    <w:bookmarkEnd w:id="117"/>
    <w:bookmarkEnd w:id="118"/>
    <w:p w:rsidR="00F74CB3" w:rsidRPr="00F74CB3" w:rsidRDefault="00F74CB3" w:rsidP="00B13E44">
      <w:pPr>
        <w:spacing w:before="240"/>
        <w:ind w:left="284" w:firstLine="0"/>
        <w:jc w:val="center"/>
        <w:rPr>
          <w:rFonts w:cs="Arial"/>
        </w:rPr>
      </w:pPr>
      <w:r w:rsidRPr="00F74CB3">
        <w:rPr>
          <w:rFonts w:cs="Arial"/>
          <w:b/>
        </w:rPr>
        <w:t>Производство основных видов продукции животноводства</w:t>
      </w:r>
      <w:r w:rsidRPr="00F74CB3">
        <w:rPr>
          <w:rFonts w:cs="Arial"/>
          <w:b/>
        </w:rPr>
        <w:br/>
        <w:t xml:space="preserve">в сельскохозяйственных организациях </w:t>
      </w:r>
      <w:r w:rsidRPr="00F74CB3">
        <w:rPr>
          <w:rFonts w:cs="Arial"/>
          <w:b/>
          <w:vertAlign w:val="superscript"/>
        </w:rPr>
        <w:t>1)</w:t>
      </w:r>
      <w:r w:rsidRPr="00F74CB3">
        <w:rPr>
          <w:rFonts w:cs="Arial"/>
          <w:b/>
          <w:vertAlign w:val="superscript"/>
        </w:rPr>
        <w:br/>
      </w:r>
      <w:r w:rsidRPr="00F74CB3">
        <w:rPr>
          <w:rFonts w:cs="Arial"/>
        </w:rPr>
        <w:t>(тонн)</w:t>
      </w:r>
      <w:r w:rsidRPr="00F74CB3">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F74CB3" w:rsidRPr="00F74CB3" w:rsidTr="00F74CB3">
        <w:trPr>
          <w:tblHeader/>
        </w:trPr>
        <w:tc>
          <w:tcPr>
            <w:tcW w:w="2694" w:type="dxa"/>
            <w:tcBorders>
              <w:top w:val="double" w:sz="4" w:space="0" w:color="000000"/>
              <w:left w:val="double" w:sz="4" w:space="0" w:color="000000"/>
              <w:bottom w:val="single" w:sz="4" w:space="0" w:color="auto"/>
              <w:right w:val="single" w:sz="4" w:space="0" w:color="000000"/>
            </w:tcBorders>
          </w:tcPr>
          <w:p w:rsidR="00F74CB3" w:rsidRPr="00F74CB3" w:rsidRDefault="00F74CB3" w:rsidP="00B13E44">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rsidR="00F74CB3" w:rsidRPr="00F74CB3" w:rsidRDefault="00F74CB3" w:rsidP="00B13E44">
            <w:pPr>
              <w:adjustRightInd/>
              <w:spacing w:before="60" w:line="240" w:lineRule="exact"/>
              <w:ind w:firstLine="0"/>
              <w:jc w:val="center"/>
              <w:textAlignment w:val="auto"/>
              <w:rPr>
                <w:rFonts w:cs="Arial"/>
                <w:i/>
                <w:sz w:val="20"/>
              </w:rPr>
            </w:pPr>
            <w:r w:rsidRPr="00F74CB3">
              <w:rPr>
                <w:rFonts w:cs="Arial"/>
                <w:i/>
                <w:sz w:val="20"/>
              </w:rPr>
              <w:t>Май 2021г.</w:t>
            </w:r>
          </w:p>
        </w:tc>
        <w:tc>
          <w:tcPr>
            <w:tcW w:w="1666" w:type="dxa"/>
            <w:tcBorders>
              <w:top w:val="double" w:sz="4" w:space="0" w:color="000000"/>
              <w:left w:val="single" w:sz="4" w:space="0" w:color="auto"/>
              <w:bottom w:val="single" w:sz="4" w:space="0" w:color="auto"/>
              <w:right w:val="single" w:sz="4" w:space="0" w:color="auto"/>
            </w:tcBorders>
          </w:tcPr>
          <w:p w:rsidR="00F74CB3" w:rsidRPr="00F74CB3" w:rsidRDefault="00F74CB3" w:rsidP="00B13E44">
            <w:pPr>
              <w:adjustRightInd/>
              <w:spacing w:before="60" w:line="240" w:lineRule="exact"/>
              <w:ind w:firstLine="0"/>
              <w:jc w:val="center"/>
              <w:textAlignment w:val="auto"/>
              <w:rPr>
                <w:rFonts w:cs="Arial"/>
                <w:i/>
                <w:sz w:val="20"/>
              </w:rPr>
            </w:pPr>
            <w:r w:rsidRPr="00F74CB3">
              <w:rPr>
                <w:rFonts w:cs="Arial"/>
                <w:i/>
                <w:sz w:val="20"/>
              </w:rPr>
              <w:t xml:space="preserve">Май 2021г. </w:t>
            </w:r>
            <w:proofErr w:type="gramStart"/>
            <w:r w:rsidRPr="00F74CB3">
              <w:rPr>
                <w:rFonts w:cs="Arial"/>
                <w:i/>
                <w:sz w:val="20"/>
              </w:rPr>
              <w:t>в</w:t>
            </w:r>
            <w:proofErr w:type="gramEnd"/>
            <w:r w:rsidRPr="00F74CB3">
              <w:rPr>
                <w:rFonts w:cs="Arial"/>
                <w:i/>
                <w:sz w:val="20"/>
              </w:rPr>
              <w:t xml:space="preserve"> % к маю 2020г.</w:t>
            </w:r>
          </w:p>
        </w:tc>
        <w:tc>
          <w:tcPr>
            <w:tcW w:w="1665" w:type="dxa"/>
            <w:tcBorders>
              <w:top w:val="double" w:sz="4" w:space="0" w:color="000000"/>
              <w:left w:val="single" w:sz="4" w:space="0" w:color="auto"/>
              <w:bottom w:val="single" w:sz="4" w:space="0" w:color="auto"/>
              <w:right w:val="single" w:sz="4" w:space="0" w:color="auto"/>
            </w:tcBorders>
          </w:tcPr>
          <w:p w:rsidR="00F74CB3" w:rsidRPr="00F74CB3" w:rsidRDefault="00F74CB3" w:rsidP="00B13E44">
            <w:pPr>
              <w:adjustRightInd/>
              <w:spacing w:before="60" w:line="240" w:lineRule="exact"/>
              <w:ind w:firstLine="0"/>
              <w:jc w:val="center"/>
              <w:textAlignment w:val="auto"/>
              <w:rPr>
                <w:rFonts w:cs="Arial"/>
                <w:i/>
                <w:sz w:val="20"/>
              </w:rPr>
            </w:pPr>
            <w:r w:rsidRPr="00F74CB3">
              <w:rPr>
                <w:rFonts w:cs="Arial"/>
                <w:i/>
                <w:sz w:val="20"/>
              </w:rPr>
              <w:t>Январь – май 2021г.</w:t>
            </w:r>
          </w:p>
        </w:tc>
        <w:tc>
          <w:tcPr>
            <w:tcW w:w="1666" w:type="dxa"/>
            <w:tcBorders>
              <w:top w:val="double" w:sz="4" w:space="0" w:color="000000"/>
              <w:left w:val="single" w:sz="4" w:space="0" w:color="auto"/>
              <w:bottom w:val="single" w:sz="4" w:space="0" w:color="auto"/>
              <w:right w:val="double" w:sz="4" w:space="0" w:color="000000"/>
            </w:tcBorders>
          </w:tcPr>
          <w:p w:rsidR="00F74CB3" w:rsidRPr="00F74CB3" w:rsidRDefault="00F74CB3" w:rsidP="00B13E44">
            <w:pPr>
              <w:adjustRightInd/>
              <w:spacing w:before="60" w:line="240" w:lineRule="exact"/>
              <w:ind w:firstLine="0"/>
              <w:jc w:val="center"/>
              <w:textAlignment w:val="auto"/>
              <w:rPr>
                <w:rFonts w:cs="Arial"/>
                <w:i/>
                <w:sz w:val="20"/>
              </w:rPr>
            </w:pPr>
            <w:r w:rsidRPr="00F74CB3">
              <w:rPr>
                <w:rFonts w:cs="Arial"/>
                <w:i/>
                <w:sz w:val="20"/>
              </w:rPr>
              <w:t xml:space="preserve">Январь – май 2021г. </w:t>
            </w:r>
            <w:proofErr w:type="gramStart"/>
            <w:r w:rsidRPr="00F74CB3">
              <w:rPr>
                <w:rFonts w:cs="Arial"/>
                <w:i/>
                <w:sz w:val="20"/>
              </w:rPr>
              <w:t>в</w:t>
            </w:r>
            <w:proofErr w:type="gramEnd"/>
            <w:r w:rsidRPr="00F74CB3">
              <w:rPr>
                <w:rFonts w:cs="Arial"/>
                <w:i/>
                <w:sz w:val="20"/>
              </w:rPr>
              <w:t xml:space="preserve"> % к январю – маю 2020г.</w:t>
            </w:r>
          </w:p>
        </w:tc>
      </w:tr>
      <w:tr w:rsidR="00F74CB3" w:rsidRPr="00F74CB3" w:rsidTr="00F74CB3">
        <w:tc>
          <w:tcPr>
            <w:tcW w:w="2694" w:type="dxa"/>
            <w:tcBorders>
              <w:top w:val="single" w:sz="4" w:space="0" w:color="auto"/>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57" w:firstLine="0"/>
              <w:jc w:val="left"/>
              <w:rPr>
                <w:rFonts w:cs="Arial"/>
                <w:sz w:val="20"/>
              </w:rPr>
            </w:pPr>
            <w:r w:rsidRPr="00F74CB3">
              <w:rPr>
                <w:rFonts w:cs="Arial"/>
                <w:sz w:val="20"/>
              </w:rPr>
              <w:t>Скот и птица на убой</w:t>
            </w:r>
            <w:r w:rsidRPr="00F74CB3">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13365,8</w:t>
            </w:r>
          </w:p>
        </w:tc>
        <w:tc>
          <w:tcPr>
            <w:tcW w:w="1666" w:type="dxa"/>
            <w:tcBorders>
              <w:top w:val="single"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94,1</w:t>
            </w:r>
          </w:p>
        </w:tc>
        <w:tc>
          <w:tcPr>
            <w:tcW w:w="1665" w:type="dxa"/>
            <w:tcBorders>
              <w:top w:val="single"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62319,7</w:t>
            </w:r>
          </w:p>
        </w:tc>
        <w:tc>
          <w:tcPr>
            <w:tcW w:w="1666" w:type="dxa"/>
            <w:tcBorders>
              <w:top w:val="single"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91,3</w:t>
            </w:r>
          </w:p>
        </w:tc>
      </w:tr>
      <w:tr w:rsidR="00F74CB3" w:rsidRPr="00F74CB3" w:rsidTr="00F74CB3">
        <w:tc>
          <w:tcPr>
            <w:tcW w:w="2694" w:type="dxa"/>
            <w:tcBorders>
              <w:top w:val="nil"/>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227" w:firstLine="0"/>
              <w:jc w:val="left"/>
              <w:rPr>
                <w:rFonts w:cs="Arial"/>
                <w:sz w:val="20"/>
              </w:rPr>
            </w:pPr>
            <w:r w:rsidRPr="00F74CB3">
              <w:rPr>
                <w:rFonts w:cs="Arial"/>
                <w:sz w:val="20"/>
              </w:rPr>
              <w:t>из них:</w:t>
            </w:r>
          </w:p>
          <w:p w:rsidR="00F74CB3" w:rsidRPr="00F74CB3" w:rsidRDefault="00F74CB3" w:rsidP="00B13E44">
            <w:pPr>
              <w:spacing w:before="80" w:line="240" w:lineRule="exact"/>
              <w:ind w:left="227" w:firstLine="0"/>
              <w:jc w:val="left"/>
              <w:rPr>
                <w:rFonts w:cs="Arial"/>
                <w:sz w:val="20"/>
              </w:rPr>
            </w:pPr>
            <w:r w:rsidRPr="00F74CB3">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2087,3</w:t>
            </w:r>
          </w:p>
        </w:tc>
        <w:tc>
          <w:tcPr>
            <w:tcW w:w="1666" w:type="dxa"/>
            <w:tcBorders>
              <w:top w:val="nil"/>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108,3</w:t>
            </w:r>
          </w:p>
        </w:tc>
        <w:tc>
          <w:tcPr>
            <w:tcW w:w="1665" w:type="dxa"/>
            <w:tcBorders>
              <w:top w:val="nil"/>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11535,3</w:t>
            </w:r>
          </w:p>
        </w:tc>
        <w:tc>
          <w:tcPr>
            <w:tcW w:w="1666" w:type="dxa"/>
            <w:tcBorders>
              <w:top w:val="nil"/>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112,8</w:t>
            </w:r>
          </w:p>
        </w:tc>
      </w:tr>
      <w:tr w:rsidR="00F74CB3" w:rsidRPr="00F74CB3" w:rsidTr="00F74CB3">
        <w:tc>
          <w:tcPr>
            <w:tcW w:w="2694" w:type="dxa"/>
            <w:tcBorders>
              <w:top w:val="dotted" w:sz="4" w:space="0" w:color="auto"/>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227" w:firstLine="0"/>
              <w:jc w:val="left"/>
              <w:rPr>
                <w:rFonts w:cs="Arial"/>
                <w:sz w:val="20"/>
              </w:rPr>
            </w:pPr>
            <w:r w:rsidRPr="00F74CB3">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5574,1</w:t>
            </w:r>
          </w:p>
        </w:tc>
        <w:tc>
          <w:tcPr>
            <w:tcW w:w="1666"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110,8</w:t>
            </w:r>
          </w:p>
        </w:tc>
        <w:tc>
          <w:tcPr>
            <w:tcW w:w="1665"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24219,6</w:t>
            </w:r>
          </w:p>
        </w:tc>
        <w:tc>
          <w:tcPr>
            <w:tcW w:w="1666" w:type="dxa"/>
            <w:tcBorders>
              <w:top w:val="dotted"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114,0</w:t>
            </w:r>
          </w:p>
        </w:tc>
      </w:tr>
      <w:tr w:rsidR="00F74CB3" w:rsidRPr="00F74CB3" w:rsidTr="00F74CB3">
        <w:tc>
          <w:tcPr>
            <w:tcW w:w="2694" w:type="dxa"/>
            <w:tcBorders>
              <w:top w:val="dotted" w:sz="4" w:space="0" w:color="auto"/>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227" w:firstLine="0"/>
              <w:jc w:val="left"/>
              <w:rPr>
                <w:rFonts w:cs="Arial"/>
                <w:sz w:val="20"/>
              </w:rPr>
            </w:pPr>
            <w:r w:rsidRPr="00F74CB3">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1,8</w:t>
            </w:r>
          </w:p>
        </w:tc>
        <w:tc>
          <w:tcPr>
            <w:tcW w:w="1666"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105,9</w:t>
            </w:r>
          </w:p>
        </w:tc>
        <w:tc>
          <w:tcPr>
            <w:tcW w:w="1665"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10,3</w:t>
            </w:r>
          </w:p>
        </w:tc>
        <w:tc>
          <w:tcPr>
            <w:tcW w:w="1666" w:type="dxa"/>
            <w:tcBorders>
              <w:top w:val="dotted"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18,7</w:t>
            </w:r>
          </w:p>
        </w:tc>
      </w:tr>
      <w:tr w:rsidR="00F74CB3" w:rsidRPr="00F74CB3" w:rsidTr="00F74CB3">
        <w:tc>
          <w:tcPr>
            <w:tcW w:w="2694" w:type="dxa"/>
            <w:tcBorders>
              <w:top w:val="dotted" w:sz="4" w:space="0" w:color="auto"/>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227" w:firstLine="0"/>
              <w:jc w:val="left"/>
              <w:rPr>
                <w:rFonts w:cs="Arial"/>
                <w:sz w:val="20"/>
              </w:rPr>
            </w:pPr>
            <w:r w:rsidRPr="00F74CB3">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5635,4</w:t>
            </w:r>
          </w:p>
        </w:tc>
        <w:tc>
          <w:tcPr>
            <w:tcW w:w="1666"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78,1</w:t>
            </w:r>
          </w:p>
        </w:tc>
        <w:tc>
          <w:tcPr>
            <w:tcW w:w="1665"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26320,5</w:t>
            </w:r>
          </w:p>
        </w:tc>
        <w:tc>
          <w:tcPr>
            <w:tcW w:w="1666" w:type="dxa"/>
            <w:tcBorders>
              <w:top w:val="dotted"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72,0</w:t>
            </w:r>
          </w:p>
        </w:tc>
      </w:tr>
      <w:tr w:rsidR="00F74CB3" w:rsidRPr="00F74CB3" w:rsidTr="00F74CB3">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rsidR="00F74CB3" w:rsidRPr="00F74CB3" w:rsidRDefault="00F74CB3" w:rsidP="00B13E44">
            <w:pPr>
              <w:spacing w:before="80" w:line="240" w:lineRule="exact"/>
              <w:ind w:left="57" w:firstLine="0"/>
              <w:jc w:val="left"/>
              <w:rPr>
                <w:rFonts w:cs="Arial"/>
                <w:sz w:val="20"/>
              </w:rPr>
            </w:pPr>
            <w:r w:rsidRPr="00F74CB3">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47226,8</w:t>
            </w:r>
          </w:p>
        </w:tc>
        <w:tc>
          <w:tcPr>
            <w:tcW w:w="1666"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100,5</w:t>
            </w:r>
          </w:p>
        </w:tc>
        <w:tc>
          <w:tcPr>
            <w:tcW w:w="1665" w:type="dxa"/>
            <w:tcBorders>
              <w:top w:val="dotted" w:sz="4" w:space="0" w:color="auto"/>
              <w:left w:val="single" w:sz="4" w:space="0" w:color="auto"/>
              <w:bottom w:val="dotted"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221101,1</w:t>
            </w:r>
          </w:p>
        </w:tc>
        <w:tc>
          <w:tcPr>
            <w:tcW w:w="1666" w:type="dxa"/>
            <w:tcBorders>
              <w:top w:val="dotted" w:sz="4" w:space="0" w:color="auto"/>
              <w:left w:val="single" w:sz="4" w:space="0" w:color="auto"/>
              <w:bottom w:val="dotted"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102,1</w:t>
            </w:r>
          </w:p>
        </w:tc>
      </w:tr>
      <w:tr w:rsidR="00F74CB3" w:rsidRPr="00F74CB3" w:rsidTr="00F74CB3">
        <w:tc>
          <w:tcPr>
            <w:tcW w:w="2694" w:type="dxa"/>
            <w:tcBorders>
              <w:top w:val="dotted" w:sz="4" w:space="0" w:color="auto"/>
              <w:left w:val="double" w:sz="4" w:space="0" w:color="000000"/>
              <w:bottom w:val="single" w:sz="4" w:space="0" w:color="auto"/>
              <w:right w:val="single" w:sz="4" w:space="0" w:color="000000"/>
            </w:tcBorders>
            <w:vAlign w:val="bottom"/>
          </w:tcPr>
          <w:p w:rsidR="00F74CB3" w:rsidRPr="00F74CB3" w:rsidRDefault="00F74CB3" w:rsidP="00B13E44">
            <w:pPr>
              <w:spacing w:before="80" w:line="240" w:lineRule="exact"/>
              <w:ind w:left="57" w:firstLine="0"/>
              <w:jc w:val="left"/>
              <w:rPr>
                <w:rFonts w:cs="Arial"/>
                <w:sz w:val="20"/>
              </w:rPr>
            </w:pPr>
            <w:r w:rsidRPr="00F74CB3">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79879</w:t>
            </w:r>
          </w:p>
        </w:tc>
        <w:tc>
          <w:tcPr>
            <w:tcW w:w="1666" w:type="dxa"/>
            <w:tcBorders>
              <w:top w:val="dotted" w:sz="4" w:space="0" w:color="auto"/>
              <w:left w:val="single" w:sz="4" w:space="0" w:color="auto"/>
              <w:bottom w:val="single"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84,3</w:t>
            </w:r>
          </w:p>
        </w:tc>
        <w:tc>
          <w:tcPr>
            <w:tcW w:w="1665" w:type="dxa"/>
            <w:tcBorders>
              <w:top w:val="dotted" w:sz="4" w:space="0" w:color="auto"/>
              <w:left w:val="single" w:sz="4" w:space="0" w:color="auto"/>
              <w:bottom w:val="single" w:sz="4" w:space="0" w:color="auto"/>
              <w:right w:val="single" w:sz="4" w:space="0" w:color="auto"/>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380192</w:t>
            </w:r>
          </w:p>
        </w:tc>
        <w:tc>
          <w:tcPr>
            <w:tcW w:w="1666" w:type="dxa"/>
            <w:tcBorders>
              <w:top w:val="dotted" w:sz="4" w:space="0" w:color="auto"/>
              <w:left w:val="single" w:sz="4" w:space="0" w:color="auto"/>
              <w:bottom w:val="single" w:sz="4" w:space="0" w:color="auto"/>
              <w:right w:val="double" w:sz="4" w:space="0" w:color="000000"/>
            </w:tcBorders>
            <w:vAlign w:val="bottom"/>
          </w:tcPr>
          <w:p w:rsidR="00F74CB3" w:rsidRPr="00F74CB3" w:rsidRDefault="00F74CB3" w:rsidP="00B13E44">
            <w:pPr>
              <w:adjustRightInd/>
              <w:spacing w:before="80" w:line="240" w:lineRule="exact"/>
              <w:ind w:firstLine="0"/>
              <w:jc w:val="center"/>
              <w:textAlignment w:val="auto"/>
              <w:rPr>
                <w:rFonts w:cs="Arial"/>
                <w:sz w:val="20"/>
              </w:rPr>
            </w:pPr>
            <w:r w:rsidRPr="00F74CB3">
              <w:rPr>
                <w:rFonts w:cs="Arial"/>
                <w:sz w:val="20"/>
              </w:rPr>
              <w:t>81,8</w:t>
            </w:r>
          </w:p>
        </w:tc>
      </w:tr>
      <w:tr w:rsidR="00F74CB3" w:rsidRPr="00F74CB3" w:rsidTr="00F74CB3">
        <w:tc>
          <w:tcPr>
            <w:tcW w:w="9356" w:type="dxa"/>
            <w:gridSpan w:val="5"/>
            <w:tcBorders>
              <w:top w:val="single" w:sz="4" w:space="0" w:color="auto"/>
              <w:left w:val="double" w:sz="4" w:space="0" w:color="000000"/>
              <w:bottom w:val="double" w:sz="4" w:space="0" w:color="000000"/>
              <w:right w:val="double" w:sz="4" w:space="0" w:color="000000"/>
            </w:tcBorders>
          </w:tcPr>
          <w:p w:rsidR="00F74CB3" w:rsidRPr="00F74CB3" w:rsidRDefault="00F74CB3" w:rsidP="00B13E44">
            <w:pPr>
              <w:numPr>
                <w:ilvl w:val="0"/>
                <w:numId w:val="7"/>
              </w:numPr>
              <w:spacing w:before="60" w:line="240" w:lineRule="exact"/>
              <w:ind w:left="355" w:hanging="284"/>
              <w:jc w:val="left"/>
              <w:rPr>
                <w:rFonts w:cs="Arial"/>
                <w:sz w:val="20"/>
              </w:rPr>
            </w:pPr>
            <w:r w:rsidRPr="00F74CB3">
              <w:rPr>
                <w:rFonts w:cs="Arial"/>
                <w:sz w:val="20"/>
              </w:rPr>
              <w:t>Без субъектов малого предпринимательства.</w:t>
            </w:r>
          </w:p>
        </w:tc>
      </w:tr>
    </w:tbl>
    <w:p w:rsidR="00F74CB3" w:rsidRPr="00F74CB3" w:rsidRDefault="00F74CB3" w:rsidP="00F74CB3">
      <w:pPr>
        <w:adjustRightInd/>
        <w:spacing w:before="240"/>
        <w:ind w:firstLine="709"/>
        <w:textAlignment w:val="auto"/>
        <w:rPr>
          <w:rFonts w:cs="Arial"/>
          <w:szCs w:val="22"/>
        </w:rPr>
      </w:pPr>
      <w:r w:rsidRPr="00F74CB3">
        <w:rPr>
          <w:rFonts w:cs="Arial"/>
          <w:szCs w:val="22"/>
        </w:rPr>
        <w:t xml:space="preserve">В сельскохозяйственных организациях, не относящихся к субъектам малого предпринимательства, в мае 2021 года доля крупного рогатого скота в общем </w:t>
      </w:r>
      <w:r w:rsidRPr="00F74CB3">
        <w:rPr>
          <w:rFonts w:cs="Arial"/>
          <w:szCs w:val="22"/>
        </w:rPr>
        <w:br/>
        <w:t xml:space="preserve">объеме производства скота и птицы на убой составила 15,6%, доля свиней – 41,7%, доля птицы – 42,2%. </w:t>
      </w:r>
    </w:p>
    <w:p w:rsidR="00F74CB3" w:rsidRPr="00F74CB3" w:rsidRDefault="00F74CB3" w:rsidP="00B13E44">
      <w:pPr>
        <w:spacing w:before="240"/>
        <w:ind w:firstLine="0"/>
        <w:jc w:val="center"/>
        <w:rPr>
          <w:rFonts w:cs="Arial"/>
        </w:rPr>
      </w:pPr>
      <w:r w:rsidRPr="00F74CB3">
        <w:rPr>
          <w:rFonts w:cs="Arial"/>
          <w:b/>
        </w:rPr>
        <w:t xml:space="preserve">Объем отгруженной продукции в сельскохозяйственных организациях </w:t>
      </w:r>
      <w:r w:rsidRPr="00F74CB3">
        <w:rPr>
          <w:rFonts w:cs="Arial"/>
          <w:b/>
          <w:vertAlign w:val="superscript"/>
        </w:rPr>
        <w:t>1)</w:t>
      </w:r>
      <w:r w:rsidRPr="00F74CB3">
        <w:rPr>
          <w:rFonts w:cs="Arial"/>
          <w:b/>
        </w:rPr>
        <w:t xml:space="preserve"> </w:t>
      </w:r>
      <w:r w:rsidRPr="00F74CB3">
        <w:rPr>
          <w:rFonts w:cs="Arial"/>
          <w:b/>
        </w:rPr>
        <w:br/>
      </w:r>
      <w:r w:rsidRPr="00F74CB3">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F74CB3" w:rsidRPr="00F74CB3" w:rsidTr="00F74CB3">
        <w:trPr>
          <w:cantSplit/>
          <w:trHeight w:val="214"/>
          <w:tblHeader/>
        </w:trPr>
        <w:tc>
          <w:tcPr>
            <w:tcW w:w="4111" w:type="dxa"/>
            <w:tcBorders>
              <w:top w:val="double" w:sz="4" w:space="0" w:color="auto"/>
              <w:bottom w:val="single" w:sz="4" w:space="0" w:color="auto"/>
            </w:tcBorders>
          </w:tcPr>
          <w:p w:rsidR="00F74CB3" w:rsidRPr="00F74CB3" w:rsidRDefault="00F74CB3" w:rsidP="00F74CB3">
            <w:pPr>
              <w:spacing w:before="80"/>
              <w:jc w:val="center"/>
              <w:rPr>
                <w:rFonts w:cs="Arial"/>
                <w:i/>
                <w:sz w:val="20"/>
              </w:rPr>
            </w:pPr>
          </w:p>
        </w:tc>
        <w:tc>
          <w:tcPr>
            <w:tcW w:w="2551" w:type="dxa"/>
            <w:tcBorders>
              <w:top w:val="double" w:sz="4" w:space="0" w:color="auto"/>
              <w:bottom w:val="single" w:sz="4"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Январь – май 2021г.</w:t>
            </w:r>
          </w:p>
        </w:tc>
        <w:tc>
          <w:tcPr>
            <w:tcW w:w="2694" w:type="dxa"/>
            <w:tcBorders>
              <w:top w:val="double" w:sz="4" w:space="0" w:color="auto"/>
              <w:bottom w:val="single" w:sz="4" w:space="0" w:color="auto"/>
            </w:tcBorders>
          </w:tcPr>
          <w:p w:rsidR="00F74CB3" w:rsidRPr="00F74CB3" w:rsidRDefault="00F74CB3" w:rsidP="00F74CB3">
            <w:pPr>
              <w:spacing w:before="40" w:line="240" w:lineRule="exact"/>
              <w:ind w:left="-57" w:right="-57" w:firstLine="0"/>
              <w:jc w:val="center"/>
              <w:rPr>
                <w:rFonts w:cs="Arial"/>
                <w:i/>
                <w:sz w:val="20"/>
              </w:rPr>
            </w:pPr>
            <w:proofErr w:type="gramStart"/>
            <w:r w:rsidRPr="00F74CB3">
              <w:rPr>
                <w:rFonts w:cs="Arial"/>
                <w:i/>
                <w:sz w:val="20"/>
              </w:rPr>
              <w:t>В</w:t>
            </w:r>
            <w:proofErr w:type="gramEnd"/>
            <w:r w:rsidRPr="00F74CB3">
              <w:rPr>
                <w:rFonts w:cs="Arial"/>
                <w:i/>
                <w:sz w:val="20"/>
              </w:rPr>
              <w:t xml:space="preserve"> % к январю – маю 2020г.</w:t>
            </w:r>
          </w:p>
        </w:tc>
      </w:tr>
      <w:tr w:rsidR="00F74CB3" w:rsidRPr="00F74CB3" w:rsidTr="00F74CB3">
        <w:trPr>
          <w:trHeight w:val="283"/>
        </w:trPr>
        <w:tc>
          <w:tcPr>
            <w:tcW w:w="4111" w:type="dxa"/>
            <w:tcBorders>
              <w:top w:val="single" w:sz="4" w:space="0" w:color="auto"/>
            </w:tcBorders>
            <w:vAlign w:val="bottom"/>
          </w:tcPr>
          <w:p w:rsidR="00F74CB3" w:rsidRPr="00F74CB3" w:rsidRDefault="00F74CB3" w:rsidP="00F74CB3">
            <w:pPr>
              <w:spacing w:before="80" w:line="240" w:lineRule="exact"/>
              <w:ind w:firstLine="0"/>
              <w:jc w:val="left"/>
              <w:rPr>
                <w:rFonts w:cs="Arial"/>
                <w:sz w:val="20"/>
              </w:rPr>
            </w:pPr>
            <w:r w:rsidRPr="00F74CB3">
              <w:rPr>
                <w:rFonts w:cs="Arial"/>
                <w:sz w:val="20"/>
              </w:rPr>
              <w:t>Зерновые и зернобобовые культуры</w:t>
            </w:r>
          </w:p>
        </w:tc>
        <w:tc>
          <w:tcPr>
            <w:tcW w:w="2551" w:type="dxa"/>
            <w:tcBorders>
              <w:top w:val="single" w:sz="4" w:space="0" w:color="auto"/>
            </w:tcBorders>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122777,5</w:t>
            </w:r>
          </w:p>
        </w:tc>
        <w:tc>
          <w:tcPr>
            <w:tcW w:w="2694" w:type="dxa"/>
            <w:tcBorders>
              <w:top w:val="single" w:sz="4" w:space="0" w:color="auto"/>
            </w:tcBorders>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66,3</w:t>
            </w:r>
          </w:p>
        </w:tc>
      </w:tr>
      <w:tr w:rsidR="00F74CB3" w:rsidRPr="00F74CB3" w:rsidTr="00F74CB3">
        <w:trPr>
          <w:trHeight w:val="283"/>
        </w:trPr>
        <w:tc>
          <w:tcPr>
            <w:tcW w:w="4111" w:type="dxa"/>
            <w:vAlign w:val="bottom"/>
          </w:tcPr>
          <w:p w:rsidR="00F74CB3" w:rsidRPr="00F74CB3" w:rsidRDefault="00F74CB3" w:rsidP="00F74CB3">
            <w:pPr>
              <w:spacing w:before="80" w:line="240" w:lineRule="exact"/>
              <w:ind w:firstLine="0"/>
              <w:jc w:val="left"/>
              <w:rPr>
                <w:rFonts w:cs="Arial"/>
                <w:sz w:val="20"/>
              </w:rPr>
            </w:pPr>
            <w:r w:rsidRPr="00F74CB3">
              <w:rPr>
                <w:rFonts w:cs="Arial"/>
                <w:sz w:val="20"/>
              </w:rPr>
              <w:t>Картофель</w:t>
            </w:r>
          </w:p>
        </w:tc>
        <w:tc>
          <w:tcPr>
            <w:tcW w:w="2551" w:type="dxa"/>
            <w:vAlign w:val="bottom"/>
          </w:tcPr>
          <w:p w:rsidR="00F74CB3" w:rsidRPr="00F74CB3" w:rsidRDefault="00F74CB3" w:rsidP="00F74CB3">
            <w:pPr>
              <w:spacing w:before="80" w:line="240" w:lineRule="exact"/>
              <w:ind w:firstLine="0"/>
              <w:jc w:val="center"/>
              <w:rPr>
                <w:rFonts w:cs="Arial"/>
                <w:sz w:val="20"/>
                <w:vertAlign w:val="superscript"/>
              </w:rPr>
            </w:pPr>
            <w:r w:rsidRPr="00F74CB3">
              <w:rPr>
                <w:rFonts w:cs="Arial"/>
                <w:sz w:val="20"/>
              </w:rPr>
              <w:t xml:space="preserve">… </w:t>
            </w:r>
            <w:r w:rsidRPr="00F74CB3">
              <w:rPr>
                <w:rFonts w:cs="Arial"/>
                <w:sz w:val="20"/>
                <w:vertAlign w:val="superscript"/>
              </w:rPr>
              <w:t>2)</w:t>
            </w:r>
          </w:p>
        </w:tc>
        <w:tc>
          <w:tcPr>
            <w:tcW w:w="2694"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20,0</w:t>
            </w:r>
          </w:p>
        </w:tc>
      </w:tr>
      <w:tr w:rsidR="00F74CB3" w:rsidRPr="00F74CB3" w:rsidTr="00F74CB3">
        <w:trPr>
          <w:trHeight w:val="283"/>
        </w:trPr>
        <w:tc>
          <w:tcPr>
            <w:tcW w:w="4111" w:type="dxa"/>
          </w:tcPr>
          <w:p w:rsidR="00F74CB3" w:rsidRPr="00F74CB3" w:rsidRDefault="00F74CB3" w:rsidP="00F74CB3">
            <w:pPr>
              <w:spacing w:before="80" w:line="240" w:lineRule="exact"/>
              <w:ind w:firstLine="0"/>
              <w:jc w:val="left"/>
              <w:rPr>
                <w:rFonts w:cs="Arial"/>
                <w:sz w:val="20"/>
              </w:rPr>
            </w:pPr>
            <w:r w:rsidRPr="00F74CB3">
              <w:rPr>
                <w:rFonts w:cs="Arial"/>
                <w:sz w:val="20"/>
              </w:rPr>
              <w:t>Овощи</w:t>
            </w:r>
          </w:p>
        </w:tc>
        <w:tc>
          <w:tcPr>
            <w:tcW w:w="2551"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16828,5</w:t>
            </w:r>
          </w:p>
        </w:tc>
        <w:tc>
          <w:tcPr>
            <w:tcW w:w="2694"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93,8</w:t>
            </w:r>
          </w:p>
        </w:tc>
      </w:tr>
      <w:tr w:rsidR="00F74CB3" w:rsidRPr="00F74CB3" w:rsidTr="00F74CB3">
        <w:trPr>
          <w:trHeight w:val="283"/>
        </w:trPr>
        <w:tc>
          <w:tcPr>
            <w:tcW w:w="4111" w:type="dxa"/>
          </w:tcPr>
          <w:p w:rsidR="00F74CB3" w:rsidRPr="00F74CB3" w:rsidRDefault="00F74CB3" w:rsidP="00F74CB3">
            <w:pPr>
              <w:spacing w:before="80" w:line="240" w:lineRule="exact"/>
              <w:ind w:firstLine="0"/>
              <w:jc w:val="left"/>
              <w:rPr>
                <w:rFonts w:cs="Arial"/>
                <w:sz w:val="20"/>
              </w:rPr>
            </w:pPr>
            <w:r w:rsidRPr="00F74CB3">
              <w:rPr>
                <w:rFonts w:cs="Arial"/>
                <w:sz w:val="20"/>
              </w:rPr>
              <w:t>Скот и птица (в живом весе)</w:t>
            </w:r>
          </w:p>
        </w:tc>
        <w:tc>
          <w:tcPr>
            <w:tcW w:w="2551"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63275,3</w:t>
            </w:r>
          </w:p>
        </w:tc>
        <w:tc>
          <w:tcPr>
            <w:tcW w:w="2694"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92,2</w:t>
            </w:r>
          </w:p>
        </w:tc>
      </w:tr>
      <w:tr w:rsidR="00F74CB3" w:rsidRPr="00F74CB3" w:rsidTr="00F74CB3">
        <w:trPr>
          <w:trHeight w:val="283"/>
        </w:trPr>
        <w:tc>
          <w:tcPr>
            <w:tcW w:w="4111" w:type="dxa"/>
          </w:tcPr>
          <w:p w:rsidR="00F74CB3" w:rsidRPr="00F74CB3" w:rsidRDefault="00F74CB3" w:rsidP="00F74CB3">
            <w:pPr>
              <w:spacing w:before="80" w:line="240" w:lineRule="exact"/>
              <w:ind w:firstLine="0"/>
              <w:jc w:val="left"/>
              <w:rPr>
                <w:rFonts w:cs="Arial"/>
                <w:sz w:val="20"/>
              </w:rPr>
            </w:pPr>
            <w:r w:rsidRPr="00F74CB3">
              <w:rPr>
                <w:rFonts w:cs="Arial"/>
                <w:sz w:val="20"/>
              </w:rPr>
              <w:t>Молоко</w:t>
            </w:r>
          </w:p>
        </w:tc>
        <w:tc>
          <w:tcPr>
            <w:tcW w:w="2551"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207783,3</w:t>
            </w:r>
          </w:p>
        </w:tc>
        <w:tc>
          <w:tcPr>
            <w:tcW w:w="2694" w:type="dxa"/>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104,1</w:t>
            </w:r>
          </w:p>
        </w:tc>
      </w:tr>
      <w:tr w:rsidR="00F74CB3" w:rsidRPr="00F74CB3" w:rsidTr="00F74CB3">
        <w:trPr>
          <w:trHeight w:val="283"/>
        </w:trPr>
        <w:tc>
          <w:tcPr>
            <w:tcW w:w="4111" w:type="dxa"/>
            <w:tcBorders>
              <w:bottom w:val="single" w:sz="4" w:space="0" w:color="auto"/>
            </w:tcBorders>
          </w:tcPr>
          <w:p w:rsidR="00F74CB3" w:rsidRPr="00F74CB3" w:rsidRDefault="00F74CB3" w:rsidP="00F74CB3">
            <w:pPr>
              <w:spacing w:before="80" w:line="240" w:lineRule="exact"/>
              <w:ind w:firstLine="0"/>
              <w:jc w:val="left"/>
              <w:rPr>
                <w:rFonts w:cs="Arial"/>
                <w:sz w:val="20"/>
              </w:rPr>
            </w:pPr>
            <w:r w:rsidRPr="00F74CB3">
              <w:rPr>
                <w:rFonts w:cs="Arial"/>
                <w:sz w:val="20"/>
              </w:rPr>
              <w:t>Яйца, тыс. штук</w:t>
            </w:r>
          </w:p>
        </w:tc>
        <w:tc>
          <w:tcPr>
            <w:tcW w:w="2551" w:type="dxa"/>
            <w:tcBorders>
              <w:bottom w:val="single" w:sz="4" w:space="0" w:color="auto"/>
            </w:tcBorders>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347143</w:t>
            </w:r>
          </w:p>
        </w:tc>
        <w:tc>
          <w:tcPr>
            <w:tcW w:w="2694" w:type="dxa"/>
            <w:tcBorders>
              <w:bottom w:val="single" w:sz="4" w:space="0" w:color="auto"/>
            </w:tcBorders>
            <w:vAlign w:val="bottom"/>
          </w:tcPr>
          <w:p w:rsidR="00F74CB3" w:rsidRPr="00F74CB3" w:rsidRDefault="00F74CB3" w:rsidP="00F74CB3">
            <w:pPr>
              <w:spacing w:before="80" w:line="240" w:lineRule="exact"/>
              <w:ind w:firstLine="0"/>
              <w:jc w:val="center"/>
              <w:rPr>
                <w:rFonts w:cs="Arial"/>
                <w:sz w:val="20"/>
              </w:rPr>
            </w:pPr>
            <w:r w:rsidRPr="00F74CB3">
              <w:rPr>
                <w:rFonts w:cs="Arial"/>
                <w:sz w:val="20"/>
              </w:rPr>
              <w:t>81,4</w:t>
            </w:r>
          </w:p>
        </w:tc>
      </w:tr>
      <w:tr w:rsidR="00F74CB3" w:rsidRPr="00F74CB3" w:rsidTr="00F74CB3">
        <w:trPr>
          <w:trHeight w:val="321"/>
        </w:trPr>
        <w:tc>
          <w:tcPr>
            <w:tcW w:w="9356" w:type="dxa"/>
            <w:gridSpan w:val="3"/>
            <w:tcBorders>
              <w:top w:val="single" w:sz="4" w:space="0" w:color="auto"/>
              <w:bottom w:val="double" w:sz="4" w:space="0" w:color="auto"/>
            </w:tcBorders>
          </w:tcPr>
          <w:p w:rsidR="00F74CB3" w:rsidRPr="00F74CB3" w:rsidRDefault="00F74CB3" w:rsidP="00F74CB3">
            <w:pPr>
              <w:numPr>
                <w:ilvl w:val="0"/>
                <w:numId w:val="5"/>
              </w:numPr>
              <w:tabs>
                <w:tab w:val="left" w:pos="318"/>
              </w:tabs>
              <w:spacing w:before="40" w:line="240" w:lineRule="exact"/>
              <w:ind w:left="34" w:firstLine="0"/>
              <w:rPr>
                <w:rFonts w:cs="Arial"/>
                <w:sz w:val="20"/>
              </w:rPr>
            </w:pPr>
            <w:r w:rsidRPr="00F74CB3">
              <w:rPr>
                <w:rFonts w:cs="Arial"/>
                <w:sz w:val="20"/>
              </w:rPr>
              <w:t xml:space="preserve">Без субъектов малого предпринимательства. </w:t>
            </w:r>
          </w:p>
          <w:p w:rsidR="00F74CB3" w:rsidRPr="00F74CB3" w:rsidRDefault="00F74CB3" w:rsidP="00F74CB3">
            <w:pPr>
              <w:numPr>
                <w:ilvl w:val="0"/>
                <w:numId w:val="5"/>
              </w:numPr>
              <w:tabs>
                <w:tab w:val="left" w:pos="318"/>
              </w:tabs>
              <w:spacing w:before="40" w:line="240" w:lineRule="exact"/>
              <w:ind w:left="34" w:firstLine="0"/>
              <w:rPr>
                <w:rFonts w:cs="Arial"/>
                <w:sz w:val="20"/>
              </w:rPr>
            </w:pPr>
            <w:r w:rsidRPr="00F74CB3">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74CB3">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66381F">
      <w:pPr>
        <w:pStyle w:val="3"/>
        <w:keepNext w:val="0"/>
        <w:numPr>
          <w:ilvl w:val="1"/>
          <w:numId w:val="10"/>
        </w:numPr>
        <w:spacing w:before="240" w:after="360"/>
        <w:ind w:left="709" w:firstLine="0"/>
        <w:jc w:val="left"/>
        <w:rPr>
          <w:rFonts w:cs="Arial"/>
          <w:noProof w:val="0"/>
        </w:rPr>
      </w:pPr>
      <w:bookmarkStart w:id="119" w:name="_Toc76368818"/>
      <w:bookmarkEnd w:id="108"/>
      <w:bookmarkEnd w:id="109"/>
      <w:r w:rsidRPr="005729B6">
        <w:rPr>
          <w:rFonts w:cs="Arial"/>
          <w:noProof w:val="0"/>
        </w:rPr>
        <w:lastRenderedPageBreak/>
        <w:t>Строительство</w:t>
      </w:r>
      <w:bookmarkEnd w:id="110"/>
      <w:bookmarkEnd w:id="119"/>
    </w:p>
    <w:p w:rsidR="009602BB" w:rsidRPr="00A36E46" w:rsidRDefault="009602BB" w:rsidP="008B01D2">
      <w:pPr>
        <w:pStyle w:val="-"/>
        <w:spacing w:before="240" w:after="0" w:line="288" w:lineRule="auto"/>
        <w:rPr>
          <w:rFonts w:cs="Arial"/>
          <w:sz w:val="24"/>
          <w:vertAlign w:val="superscript"/>
        </w:rPr>
      </w:pPr>
      <w:bookmarkStart w:id="120" w:name="_Toc264964456"/>
      <w:bookmarkStart w:id="121" w:name="_Toc130704471"/>
      <w:bookmarkEnd w:id="111"/>
      <w:bookmarkEnd w:id="120"/>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9602BB" w:rsidRPr="00A36E46" w:rsidTr="009602BB">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9602BB" w:rsidRPr="00A36E46" w:rsidRDefault="009602BB" w:rsidP="009602BB">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9602BB" w:rsidRPr="00A36E46" w:rsidRDefault="009602BB" w:rsidP="009602BB">
            <w:pPr>
              <w:keepNext/>
              <w:keepLines/>
              <w:widowControl/>
              <w:spacing w:before="60" w:line="240" w:lineRule="exact"/>
              <w:ind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9602BB" w:rsidRPr="00A36E46" w:rsidRDefault="009602BB" w:rsidP="009602BB">
            <w:pPr>
              <w:keepNext/>
              <w:keepLines/>
              <w:widowControl/>
              <w:spacing w:before="60" w:line="240" w:lineRule="exact"/>
              <w:ind w:left="57" w:hanging="57"/>
              <w:jc w:val="center"/>
              <w:rPr>
                <w:rFonts w:cs="Arial"/>
                <w:i/>
                <w:sz w:val="20"/>
              </w:rPr>
            </w:pPr>
            <w:r>
              <w:rPr>
                <w:rFonts w:cs="Arial"/>
                <w:i/>
                <w:sz w:val="20"/>
              </w:rPr>
              <w:t>В % к</w:t>
            </w:r>
          </w:p>
        </w:tc>
      </w:tr>
      <w:tr w:rsidR="009602BB" w:rsidRPr="00A36E46" w:rsidTr="009602BB">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9602BB" w:rsidRPr="00A36E46" w:rsidRDefault="009602BB" w:rsidP="009602BB">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9602BB" w:rsidRPr="00A36E46" w:rsidRDefault="009602BB" w:rsidP="009602BB">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9602BB" w:rsidRPr="00A36E46" w:rsidRDefault="009602BB" w:rsidP="009602BB">
            <w:pPr>
              <w:keepNext/>
              <w:keepLines/>
              <w:widowControl/>
              <w:spacing w:before="60" w:line="240" w:lineRule="exact"/>
              <w:ind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9602BB" w:rsidRPr="00A36E46" w:rsidRDefault="009602BB" w:rsidP="009602BB">
            <w:pPr>
              <w:keepNext/>
              <w:keepLines/>
              <w:widowControl/>
              <w:spacing w:before="60" w:line="240" w:lineRule="exact"/>
              <w:ind w:firstLine="0"/>
              <w:jc w:val="center"/>
              <w:rPr>
                <w:rFonts w:cs="Arial"/>
                <w:i/>
                <w:sz w:val="20"/>
              </w:rPr>
            </w:pPr>
            <w:r w:rsidRPr="00A36E46">
              <w:rPr>
                <w:rFonts w:cs="Arial"/>
                <w:i/>
                <w:sz w:val="20"/>
              </w:rPr>
              <w:t>соответствующему периоду предыдущего года</w:t>
            </w:r>
          </w:p>
        </w:tc>
      </w:tr>
      <w:tr w:rsidR="009602BB" w:rsidRPr="00DD4177" w:rsidTr="009602BB">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9602BB" w:rsidRDefault="009602BB" w:rsidP="009602BB">
            <w:pPr>
              <w:pStyle w:val="aff1"/>
              <w:spacing w:before="60" w:line="240" w:lineRule="exact"/>
              <w:rPr>
                <w:rFonts w:cs="Arial"/>
                <w:i/>
              </w:rPr>
            </w:pPr>
            <w:r w:rsidRPr="00AA711B">
              <w:rPr>
                <w:rFonts w:cs="Arial"/>
                <w:b/>
              </w:rPr>
              <w:t>2020 год</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471F16" w:rsidRDefault="009602BB" w:rsidP="009602BB">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9602BB" w:rsidRPr="001E6AF5" w:rsidRDefault="009602BB" w:rsidP="009602BB">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1E6AF5" w:rsidRDefault="009602BB" w:rsidP="009602BB">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1E6AF5" w:rsidRDefault="009602BB" w:rsidP="009602BB">
            <w:pPr>
              <w:pStyle w:val="aff1"/>
              <w:spacing w:before="60" w:line="240" w:lineRule="exact"/>
              <w:rPr>
                <w:rFonts w:cs="Arial"/>
                <w:highlight w:val="yellow"/>
              </w:rPr>
            </w:pPr>
            <w:r w:rsidRPr="009F0369">
              <w:rPr>
                <w:rFonts w:cs="Arial"/>
              </w:rPr>
              <w:t>86,</w:t>
            </w:r>
            <w:r>
              <w:rPr>
                <w:rFonts w:cs="Arial"/>
              </w:rPr>
              <w:t>1</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A36E46" w:rsidRDefault="009602BB" w:rsidP="009602BB">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9602BB" w:rsidRPr="002A387D" w:rsidRDefault="009602BB" w:rsidP="009602BB">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2A387D" w:rsidRDefault="009602BB" w:rsidP="009602BB">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2A387D" w:rsidRDefault="009602BB" w:rsidP="009602BB">
            <w:pPr>
              <w:pStyle w:val="aff1"/>
              <w:spacing w:before="60" w:line="240" w:lineRule="exact"/>
              <w:rPr>
                <w:rFonts w:cs="Arial"/>
                <w:highlight w:val="yellow"/>
              </w:rPr>
            </w:pPr>
            <w:r w:rsidRPr="00FA4BBF">
              <w:rPr>
                <w:rFonts w:cs="Arial"/>
              </w:rPr>
              <w:t>7</w:t>
            </w:r>
            <w:r>
              <w:rPr>
                <w:rFonts w:cs="Arial"/>
              </w:rPr>
              <w:t>4,4</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A36E46" w:rsidRDefault="009602BB" w:rsidP="009602BB">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9602BB" w:rsidRPr="00534E91" w:rsidRDefault="009602BB" w:rsidP="009602BB">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34E91" w:rsidRDefault="009602BB" w:rsidP="009602BB">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FA563F" w:rsidRDefault="009602BB" w:rsidP="009602BB">
            <w:pPr>
              <w:pStyle w:val="aff1"/>
              <w:spacing w:before="60" w:line="240" w:lineRule="exact"/>
              <w:rPr>
                <w:rFonts w:cs="Arial"/>
              </w:rPr>
            </w:pPr>
            <w:r>
              <w:rPr>
                <w:rFonts w:cs="Arial"/>
              </w:rPr>
              <w:t>67,9</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CE3BFF" w:rsidRDefault="009602BB" w:rsidP="009602BB">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9602BB" w:rsidRPr="00534E91" w:rsidRDefault="009602BB" w:rsidP="009602BB">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34E91" w:rsidRDefault="009602BB" w:rsidP="009602BB">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FA563F" w:rsidRDefault="009602BB" w:rsidP="009602BB">
            <w:pPr>
              <w:pStyle w:val="aff1"/>
              <w:spacing w:before="60" w:line="240" w:lineRule="exact"/>
              <w:rPr>
                <w:rFonts w:cs="Arial"/>
                <w:i/>
              </w:rPr>
            </w:pPr>
            <w:r>
              <w:rPr>
                <w:rFonts w:cs="Arial"/>
                <w:i/>
              </w:rPr>
              <w:t>75,2</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3475E3" w:rsidRDefault="009602BB" w:rsidP="009602BB">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68,4</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3475E3" w:rsidRDefault="009602BB" w:rsidP="009602BB">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512946" w:rsidRDefault="009602BB" w:rsidP="009602BB">
            <w:pPr>
              <w:pStyle w:val="aff1"/>
              <w:spacing w:before="60" w:line="240" w:lineRule="exact"/>
              <w:rPr>
                <w:rFonts w:cs="Arial"/>
              </w:rPr>
            </w:pPr>
            <w:r>
              <w:rPr>
                <w:rFonts w:cs="Arial"/>
              </w:rPr>
              <w:t>69,1</w:t>
            </w:r>
          </w:p>
        </w:tc>
      </w:tr>
      <w:tr w:rsidR="009602BB" w:rsidRPr="00590AAF"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590AAF" w:rsidRDefault="009602BB" w:rsidP="009602BB">
            <w:pPr>
              <w:pStyle w:val="aff"/>
              <w:spacing w:before="60" w:line="240" w:lineRule="exact"/>
              <w:ind w:left="57"/>
              <w:rPr>
                <w:rFonts w:cs="Arial"/>
                <w:i/>
              </w:rPr>
            </w:pPr>
            <w:r w:rsidRPr="00590AAF">
              <w:rPr>
                <w:rFonts w:cs="Arial"/>
                <w:i/>
              </w:rPr>
              <w:t>Январь – май</w:t>
            </w:r>
          </w:p>
        </w:tc>
        <w:tc>
          <w:tcPr>
            <w:tcW w:w="1417" w:type="dxa"/>
            <w:tcBorders>
              <w:top w:val="dotted" w:sz="4" w:space="0" w:color="auto"/>
              <w:left w:val="nil"/>
              <w:bottom w:val="dotted" w:sz="4" w:space="0" w:color="auto"/>
            </w:tcBorders>
            <w:shd w:val="clear" w:color="auto" w:fill="auto"/>
            <w:vAlign w:val="bottom"/>
          </w:tcPr>
          <w:p w:rsidR="009602BB" w:rsidRPr="00590AAF" w:rsidRDefault="009602BB" w:rsidP="009602BB">
            <w:pPr>
              <w:pStyle w:val="aff1"/>
              <w:spacing w:before="60" w:line="240" w:lineRule="exact"/>
              <w:rPr>
                <w:rFonts w:cs="Arial"/>
                <w:i/>
              </w:rPr>
            </w:pPr>
            <w:r w:rsidRPr="00590AAF">
              <w:rPr>
                <w:rFonts w:cs="Arial"/>
                <w:i/>
              </w:rPr>
              <w:t>29497,4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90AAF" w:rsidRDefault="009602BB" w:rsidP="009602BB">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590AAF" w:rsidRDefault="009602BB" w:rsidP="009602BB">
            <w:pPr>
              <w:pStyle w:val="aff1"/>
              <w:spacing w:before="60" w:line="240" w:lineRule="exact"/>
              <w:rPr>
                <w:rFonts w:cs="Arial"/>
                <w:i/>
              </w:rPr>
            </w:pPr>
            <w:r w:rsidRPr="00590AAF">
              <w:rPr>
                <w:rFonts w:cs="Arial"/>
                <w:i/>
              </w:rPr>
              <w:t>72,4</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9602BB" w:rsidRPr="00E20280" w:rsidRDefault="009602BB" w:rsidP="009602BB">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E20280" w:rsidRDefault="009602BB" w:rsidP="009602BB">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E20280" w:rsidRDefault="009602BB" w:rsidP="009602BB">
            <w:pPr>
              <w:pStyle w:val="aff1"/>
              <w:spacing w:before="60" w:line="240" w:lineRule="exact"/>
              <w:rPr>
                <w:rFonts w:cs="Arial"/>
              </w:rPr>
            </w:pPr>
            <w:r>
              <w:rPr>
                <w:rFonts w:cs="Arial"/>
              </w:rPr>
              <w:t>82,3</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906CC3" w:rsidRDefault="009602BB" w:rsidP="009602BB">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9602BB" w:rsidRPr="003854EB" w:rsidRDefault="009602BB" w:rsidP="009602BB">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3854EB" w:rsidRDefault="009602BB" w:rsidP="009602BB">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3854EB" w:rsidRDefault="009602BB" w:rsidP="009602BB">
            <w:pPr>
              <w:pStyle w:val="aff1"/>
              <w:spacing w:before="60" w:line="240" w:lineRule="exact"/>
              <w:rPr>
                <w:rFonts w:cs="Arial"/>
                <w:i/>
              </w:rPr>
            </w:pPr>
            <w:r>
              <w:rPr>
                <w:rFonts w:cs="Arial"/>
                <w:i/>
              </w:rPr>
              <w:t>74,5</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9602BB" w:rsidRPr="00512946" w:rsidRDefault="009602BB" w:rsidP="009602BB">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512946" w:rsidRDefault="009602BB" w:rsidP="009602BB">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512946" w:rsidRDefault="009602BB" w:rsidP="009602BB">
            <w:pPr>
              <w:pStyle w:val="aff1"/>
              <w:spacing w:before="60" w:line="240" w:lineRule="exact"/>
              <w:rPr>
                <w:rFonts w:cs="Arial"/>
                <w:i/>
              </w:rPr>
            </w:pPr>
            <w:r>
              <w:rPr>
                <w:rFonts w:cs="Arial"/>
                <w:i/>
              </w:rPr>
              <w:t>74,8</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085A79" w:rsidRDefault="009602BB" w:rsidP="009602BB">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9602BB" w:rsidRPr="008A6305" w:rsidRDefault="009602BB" w:rsidP="009602BB">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085A79" w:rsidRDefault="009602BB" w:rsidP="009602BB">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8A6305" w:rsidRDefault="009602BB" w:rsidP="009602BB">
            <w:pPr>
              <w:pStyle w:val="aff1"/>
              <w:spacing w:before="60" w:line="240" w:lineRule="exact"/>
              <w:rPr>
                <w:rFonts w:cs="Arial"/>
              </w:rPr>
            </w:pPr>
            <w:r>
              <w:rPr>
                <w:rFonts w:cs="Arial"/>
              </w:rPr>
              <w:t>67,9</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085A79" w:rsidRDefault="009602BB" w:rsidP="009602BB">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9602BB" w:rsidRPr="00EE0DB0" w:rsidRDefault="009602BB" w:rsidP="009602BB">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EE0DB0" w:rsidRDefault="009602BB" w:rsidP="009602BB">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EE0DB0" w:rsidRDefault="009602BB" w:rsidP="009602BB">
            <w:pPr>
              <w:pStyle w:val="aff1"/>
              <w:pageBreakBefore/>
              <w:spacing w:before="60" w:line="240" w:lineRule="exact"/>
              <w:rPr>
                <w:rFonts w:cs="Arial"/>
                <w:highlight w:val="yellow"/>
              </w:rPr>
            </w:pPr>
            <w:r>
              <w:rPr>
                <w:rFonts w:cs="Arial"/>
              </w:rPr>
              <w:t>58,4</w:t>
            </w:r>
          </w:p>
        </w:tc>
      </w:tr>
      <w:tr w:rsidR="009602BB" w:rsidRPr="00DD4177"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906CC3" w:rsidRDefault="009602BB" w:rsidP="009602BB">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85,0</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065793" w:rsidRDefault="009602BB" w:rsidP="009602BB">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r>
              <w:rPr>
                <w:rFonts w:cs="Arial"/>
                <w:i/>
              </w:rPr>
              <w:t>69,7</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065793" w:rsidRDefault="009602BB" w:rsidP="009602BB">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r>
              <w:rPr>
                <w:rFonts w:cs="Arial"/>
                <w:i/>
              </w:rPr>
              <w:t>72,4</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175577" w:rsidRDefault="009602BB" w:rsidP="009602BB">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rsidR="009602BB" w:rsidRPr="00175577" w:rsidRDefault="009602BB" w:rsidP="009602BB">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175577" w:rsidRDefault="009602BB" w:rsidP="009602BB">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175577" w:rsidRDefault="009602BB" w:rsidP="009602BB">
            <w:pPr>
              <w:pStyle w:val="aff1"/>
              <w:pageBreakBefore/>
              <w:spacing w:before="60" w:line="240" w:lineRule="exact"/>
              <w:rPr>
                <w:rFonts w:cs="Arial"/>
              </w:rPr>
            </w:pPr>
            <w:r>
              <w:rPr>
                <w:rFonts w:cs="Arial"/>
              </w:rPr>
              <w:t>60,0</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CC21C4" w:rsidRDefault="009602BB" w:rsidP="009602BB">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9602BB" w:rsidRPr="00CC21C4" w:rsidRDefault="009602BB" w:rsidP="009602BB">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CC21C4" w:rsidRDefault="009602BB" w:rsidP="009602BB">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CC21C4" w:rsidRDefault="009602BB" w:rsidP="009602BB">
            <w:pPr>
              <w:pStyle w:val="aff1"/>
              <w:pageBreakBefore/>
              <w:spacing w:before="60" w:line="240" w:lineRule="exact"/>
              <w:rPr>
                <w:rFonts w:cs="Arial"/>
              </w:rPr>
            </w:pPr>
            <w:r>
              <w:rPr>
                <w:rFonts w:cs="Arial"/>
              </w:rPr>
              <w:t>89,4</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CC21C4" w:rsidRDefault="009602BB" w:rsidP="009602BB">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85,6</w:t>
            </w:r>
          </w:p>
        </w:tc>
      </w:tr>
      <w:tr w:rsidR="009602BB" w:rsidRPr="008343BB"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8343BB" w:rsidRDefault="009602BB" w:rsidP="009602BB">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9602BB" w:rsidRPr="008343BB" w:rsidRDefault="009602BB" w:rsidP="009602BB">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8343BB"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8343BB" w:rsidRDefault="009602BB" w:rsidP="009602BB">
            <w:pPr>
              <w:pStyle w:val="aff1"/>
              <w:pageBreakBefore/>
              <w:spacing w:before="60" w:line="240" w:lineRule="exact"/>
              <w:rPr>
                <w:rFonts w:cs="Arial"/>
                <w:i/>
              </w:rPr>
            </w:pPr>
            <w:r w:rsidRPr="008343BB">
              <w:rPr>
                <w:rFonts w:cs="Arial"/>
                <w:i/>
              </w:rPr>
              <w:t>77,1</w:t>
            </w:r>
          </w:p>
        </w:tc>
      </w:tr>
      <w:tr w:rsidR="009602BB" w:rsidRPr="00065793" w:rsidTr="009602B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9602BB" w:rsidRDefault="009602BB" w:rsidP="009602BB">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9602BB" w:rsidRDefault="009602BB" w:rsidP="009602BB">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9602BB" w:rsidRPr="00065793"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9602BB" w:rsidRDefault="009602BB" w:rsidP="009602BB">
            <w:pPr>
              <w:pStyle w:val="aff1"/>
              <w:pageBreakBefore/>
              <w:spacing w:before="60" w:line="240" w:lineRule="exact"/>
              <w:rPr>
                <w:rFonts w:cs="Arial"/>
                <w:i/>
              </w:rPr>
            </w:pPr>
            <w:r>
              <w:rPr>
                <w:rFonts w:cs="Arial"/>
                <w:i/>
              </w:rPr>
              <w:t>73,7</w:t>
            </w:r>
          </w:p>
        </w:tc>
      </w:tr>
      <w:tr w:rsidR="009602BB" w:rsidRPr="00065793" w:rsidTr="009602BB">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9602BB" w:rsidRDefault="009602BB" w:rsidP="009602BB">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9602BB" w:rsidRPr="00065793" w:rsidTr="009602BB">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9602BB" w:rsidRPr="00C93110" w:rsidRDefault="009602BB" w:rsidP="009602BB">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9602BB" w:rsidRPr="00F8601F" w:rsidRDefault="009602BB" w:rsidP="009602BB">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9602BB" w:rsidRPr="00AC544F" w:rsidRDefault="009602BB" w:rsidP="009602BB">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9602BB" w:rsidRPr="00F8601F" w:rsidRDefault="009602BB" w:rsidP="009602BB">
            <w:pPr>
              <w:pStyle w:val="aff1"/>
              <w:pageBreakBefore/>
              <w:spacing w:before="60" w:line="240" w:lineRule="exact"/>
              <w:rPr>
                <w:rFonts w:cs="Arial"/>
              </w:rPr>
            </w:pPr>
            <w:r>
              <w:rPr>
                <w:rFonts w:cs="Arial"/>
              </w:rPr>
              <w:t>79,5</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A36E46" w:rsidRDefault="009602BB" w:rsidP="009602BB">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9602BB" w:rsidRPr="00F8601F" w:rsidRDefault="009602BB" w:rsidP="009602BB">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103,5</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A36E46" w:rsidRDefault="009602BB" w:rsidP="009602BB">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6566,5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118,9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Default="009602BB" w:rsidP="009602BB">
            <w:pPr>
              <w:pStyle w:val="aff1"/>
              <w:pageBreakBefore/>
              <w:spacing w:before="60" w:line="240" w:lineRule="exact"/>
              <w:rPr>
                <w:rFonts w:cs="Arial"/>
              </w:rPr>
            </w:pPr>
            <w:r>
              <w:rPr>
                <w:rFonts w:cs="Arial"/>
              </w:rPr>
              <w:t>103,8</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A94799" w:rsidRDefault="009602BB" w:rsidP="009602BB">
            <w:pPr>
              <w:pStyle w:val="aff"/>
              <w:spacing w:before="60" w:line="240" w:lineRule="exact"/>
              <w:ind w:left="57"/>
              <w:rPr>
                <w:rFonts w:cs="Arial"/>
                <w:i/>
              </w:rPr>
            </w:pPr>
            <w:r w:rsidRPr="00A94799">
              <w:rPr>
                <w:rFonts w:cs="Arial"/>
                <w:i/>
              </w:rPr>
              <w:t xml:space="preserve">Январь – </w:t>
            </w:r>
            <w:r>
              <w:rPr>
                <w:rFonts w:cs="Arial"/>
                <w:i/>
              </w:rPr>
              <w:t>март</w:t>
            </w:r>
          </w:p>
        </w:tc>
        <w:tc>
          <w:tcPr>
            <w:tcW w:w="1417" w:type="dxa"/>
            <w:tcBorders>
              <w:top w:val="dotted" w:sz="4" w:space="0" w:color="auto"/>
              <w:left w:val="nil"/>
              <w:bottom w:val="dotted" w:sz="4" w:space="0" w:color="auto"/>
            </w:tcBorders>
            <w:shd w:val="clear" w:color="auto" w:fill="auto"/>
            <w:vAlign w:val="bottom"/>
          </w:tcPr>
          <w:p w:rsidR="009602BB" w:rsidRPr="00AC544F" w:rsidRDefault="009602BB" w:rsidP="009602BB">
            <w:pPr>
              <w:pStyle w:val="aff1"/>
              <w:pageBreakBefore/>
              <w:spacing w:before="60" w:line="240" w:lineRule="exact"/>
              <w:rPr>
                <w:rFonts w:cs="Arial"/>
                <w:i/>
              </w:rPr>
            </w:pPr>
            <w:r>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AC544F"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AC544F" w:rsidRDefault="009602BB" w:rsidP="009602BB">
            <w:pPr>
              <w:pStyle w:val="aff1"/>
              <w:pageBreakBefore/>
              <w:spacing w:before="60" w:line="240" w:lineRule="exact"/>
              <w:rPr>
                <w:rFonts w:cs="Arial"/>
                <w:i/>
              </w:rPr>
            </w:pPr>
            <w:r>
              <w:rPr>
                <w:rFonts w:cs="Arial"/>
                <w:i/>
              </w:rPr>
              <w:t>95,7</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D45ED0" w:rsidRDefault="009602BB" w:rsidP="009602BB">
            <w:pPr>
              <w:pStyle w:val="aff"/>
              <w:spacing w:before="60" w:line="240" w:lineRule="exact"/>
              <w:ind w:left="57"/>
              <w:rPr>
                <w:rFonts w:cs="Arial"/>
              </w:rPr>
            </w:pPr>
            <w:r w:rsidRPr="00D45ED0">
              <w:rPr>
                <w:rFonts w:cs="Arial"/>
              </w:rPr>
              <w:t xml:space="preserve">Апрель </w:t>
            </w:r>
            <w:r w:rsidRPr="00D45ED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9602BB" w:rsidRPr="00A76A07" w:rsidRDefault="009602BB" w:rsidP="009602BB">
            <w:pPr>
              <w:pStyle w:val="aff1"/>
              <w:pageBreakBefore/>
              <w:spacing w:before="60"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A76A07" w:rsidRDefault="009602BB" w:rsidP="009602BB">
            <w:pPr>
              <w:pStyle w:val="aff1"/>
              <w:pageBreakBefore/>
              <w:spacing w:before="60" w:line="240" w:lineRule="exact"/>
              <w:rPr>
                <w:rFonts w:cs="Arial"/>
              </w:rPr>
            </w:pPr>
            <w:r>
              <w:rPr>
                <w:rFonts w:cs="Arial"/>
              </w:rPr>
              <w:t>97,3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A76A07" w:rsidRDefault="009602BB" w:rsidP="009602BB">
            <w:pPr>
              <w:pStyle w:val="aff1"/>
              <w:pageBreakBefore/>
              <w:spacing w:before="60" w:line="240" w:lineRule="exact"/>
              <w:rPr>
                <w:rFonts w:cs="Arial"/>
              </w:rPr>
            </w:pPr>
            <w:r>
              <w:rPr>
                <w:rFonts w:cs="Arial"/>
              </w:rPr>
              <w:t>132,9</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D45ED0" w:rsidRDefault="009602BB" w:rsidP="009602BB">
            <w:pPr>
              <w:pStyle w:val="aff"/>
              <w:spacing w:before="60" w:line="240" w:lineRule="exact"/>
              <w:ind w:left="57"/>
              <w:rPr>
                <w:rFonts w:cs="Arial"/>
              </w:rPr>
            </w:pPr>
            <w:r w:rsidRPr="00D45ED0">
              <w:rPr>
                <w:rFonts w:cs="Arial"/>
              </w:rPr>
              <w:t>Май</w:t>
            </w:r>
          </w:p>
        </w:tc>
        <w:tc>
          <w:tcPr>
            <w:tcW w:w="1417" w:type="dxa"/>
            <w:tcBorders>
              <w:top w:val="dotted" w:sz="4" w:space="0" w:color="auto"/>
              <w:left w:val="nil"/>
              <w:bottom w:val="dotted" w:sz="4" w:space="0" w:color="auto"/>
            </w:tcBorders>
            <w:shd w:val="clear" w:color="auto" w:fill="auto"/>
            <w:vAlign w:val="bottom"/>
          </w:tcPr>
          <w:p w:rsidR="009602BB" w:rsidRPr="00D45ED0" w:rsidRDefault="009602BB" w:rsidP="009602BB">
            <w:pPr>
              <w:pStyle w:val="aff1"/>
              <w:pageBreakBefore/>
              <w:spacing w:before="60" w:line="240" w:lineRule="exact"/>
              <w:rPr>
                <w:rFonts w:cs="Arial"/>
              </w:rPr>
            </w:pPr>
            <w:r>
              <w:rPr>
                <w:rFonts w:cs="Arial"/>
              </w:rPr>
              <w:t>7909,6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D45ED0" w:rsidRDefault="009602BB" w:rsidP="009602BB">
            <w:pPr>
              <w:pStyle w:val="aff1"/>
              <w:pageBreakBefore/>
              <w:spacing w:before="60" w:line="240" w:lineRule="exact"/>
              <w:rPr>
                <w:rFonts w:cs="Arial"/>
              </w:rPr>
            </w:pPr>
            <w:r>
              <w:rPr>
                <w:rFonts w:cs="Arial"/>
              </w:rPr>
              <w:t>121,8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D45ED0" w:rsidRDefault="009602BB" w:rsidP="009602BB">
            <w:pPr>
              <w:pStyle w:val="aff1"/>
              <w:pageBreakBefore/>
              <w:spacing w:before="60" w:line="240" w:lineRule="exact"/>
              <w:rPr>
                <w:rFonts w:cs="Arial"/>
              </w:rPr>
            </w:pPr>
            <w:r>
              <w:rPr>
                <w:rFonts w:cs="Arial"/>
              </w:rPr>
              <w:t>100,3</w:t>
            </w:r>
          </w:p>
        </w:tc>
      </w:tr>
      <w:tr w:rsidR="009602BB" w:rsidRPr="00065793" w:rsidTr="009602B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9602BB" w:rsidRPr="000A6EE2" w:rsidRDefault="009602BB" w:rsidP="009602BB">
            <w:pPr>
              <w:pStyle w:val="aff"/>
              <w:spacing w:before="60" w:line="240" w:lineRule="exact"/>
              <w:ind w:left="57"/>
              <w:rPr>
                <w:rFonts w:cs="Arial"/>
                <w:i/>
              </w:rPr>
            </w:pPr>
            <w:r w:rsidRPr="000A6EE2">
              <w:rPr>
                <w:rFonts w:cs="Arial"/>
                <w:i/>
              </w:rPr>
              <w:t>Январь – май</w:t>
            </w:r>
          </w:p>
        </w:tc>
        <w:tc>
          <w:tcPr>
            <w:tcW w:w="1417" w:type="dxa"/>
            <w:tcBorders>
              <w:top w:val="dotted" w:sz="4" w:space="0" w:color="auto"/>
              <w:left w:val="nil"/>
              <w:bottom w:val="dotted" w:sz="4" w:space="0" w:color="auto"/>
            </w:tcBorders>
            <w:shd w:val="clear" w:color="auto" w:fill="auto"/>
            <w:vAlign w:val="bottom"/>
          </w:tcPr>
          <w:p w:rsidR="009602BB" w:rsidRPr="000A6EE2" w:rsidRDefault="009602BB" w:rsidP="009602BB">
            <w:pPr>
              <w:pStyle w:val="aff1"/>
              <w:pageBreakBefore/>
              <w:spacing w:before="60" w:line="240" w:lineRule="exact"/>
              <w:rPr>
                <w:rFonts w:cs="Arial"/>
                <w:i/>
              </w:rPr>
            </w:pPr>
            <w:r>
              <w:rPr>
                <w:rFonts w:cs="Arial"/>
                <w:i/>
              </w:rPr>
              <w:t>30987,2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9602BB" w:rsidRPr="000A6EE2" w:rsidRDefault="009602BB" w:rsidP="009602BB">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9602BB" w:rsidRPr="000A6EE2" w:rsidRDefault="009602BB" w:rsidP="009602BB">
            <w:pPr>
              <w:pStyle w:val="aff1"/>
              <w:pageBreakBefore/>
              <w:spacing w:before="60" w:line="240" w:lineRule="exact"/>
              <w:rPr>
                <w:rFonts w:cs="Arial"/>
                <w:i/>
              </w:rPr>
            </w:pPr>
            <w:r>
              <w:rPr>
                <w:rFonts w:cs="Arial"/>
                <w:i/>
              </w:rPr>
              <w:t>102,9</w:t>
            </w:r>
          </w:p>
        </w:tc>
      </w:tr>
      <w:tr w:rsidR="009602BB" w:rsidRPr="00961642" w:rsidTr="009602BB">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9602BB" w:rsidRPr="004628F5" w:rsidRDefault="009602BB" w:rsidP="009602BB">
            <w:pPr>
              <w:pStyle w:val="aff1"/>
              <w:numPr>
                <w:ilvl w:val="0"/>
                <w:numId w:val="18"/>
              </w:numPr>
              <w:tabs>
                <w:tab w:val="clear" w:pos="587"/>
                <w:tab w:val="left" w:pos="284"/>
                <w:tab w:val="num" w:pos="1307"/>
              </w:tabs>
              <w:spacing w:before="60" w:line="240" w:lineRule="exact"/>
              <w:ind w:left="57" w:right="57" w:firstLine="0"/>
              <w:jc w:val="both"/>
            </w:pPr>
            <w:r w:rsidRPr="004628F5">
              <w:t>Данные изменены за счет уточнения отчетов респондентами.</w:t>
            </w:r>
          </w:p>
        </w:tc>
      </w:tr>
    </w:tbl>
    <w:p w:rsidR="009602BB" w:rsidRPr="00C26747" w:rsidRDefault="009602BB" w:rsidP="009602BB">
      <w:pPr>
        <w:pStyle w:val="33"/>
        <w:keepLines/>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мая</w:t>
      </w:r>
      <w:r w:rsidRPr="00C26747">
        <w:t xml:space="preserve"> т. г., руководители </w:t>
      </w:r>
      <w:r>
        <w:t>76</w:t>
      </w:r>
      <w:r w:rsidRPr="0019662B">
        <w:t>%</w:t>
      </w:r>
      <w:r w:rsidRPr="00C26747">
        <w:t xml:space="preserve"> строительных организаций оценили экономическую ситуацию в отрасли как «благоприятную» и «удовлетворительную», </w:t>
      </w:r>
      <w:r>
        <w:t>24</w:t>
      </w:r>
      <w:r w:rsidRPr="0019662B">
        <w:t>%</w:t>
      </w:r>
      <w:r>
        <w:t xml:space="preserve"> </w:t>
      </w:r>
      <w:r w:rsidRPr="00C26747">
        <w:rPr>
          <w:spacing w:val="6"/>
          <w:szCs w:val="22"/>
        </w:rPr>
        <w:t>–</w:t>
      </w:r>
      <w:r w:rsidRPr="00C26747">
        <w:t xml:space="preserve"> как «неудовлетворительную».</w:t>
      </w:r>
    </w:p>
    <w:p w:rsidR="009602BB" w:rsidRPr="00C26747" w:rsidRDefault="009602BB" w:rsidP="009602BB">
      <w:pPr>
        <w:pStyle w:val="33"/>
        <w:spacing w:before="120"/>
      </w:pPr>
      <w:r w:rsidRPr="00C26747">
        <w:t>Портфель заказов в</w:t>
      </w:r>
      <w:r>
        <w:t>о</w:t>
      </w:r>
      <w:r w:rsidRPr="00C26747">
        <w:t xml:space="preserve"> </w:t>
      </w:r>
      <w:r w:rsidRPr="00C26747">
        <w:rPr>
          <w:lang w:val="en-US"/>
        </w:rPr>
        <w:t>I</w:t>
      </w:r>
      <w:r>
        <w:rPr>
          <w:lang w:val="en-US"/>
        </w:rPr>
        <w:t>I</w:t>
      </w:r>
      <w:r>
        <w:t xml:space="preserve"> квартале 2021 года 39</w:t>
      </w:r>
      <w:r w:rsidRPr="00FA6FB5">
        <w:t>%</w:t>
      </w:r>
      <w:r w:rsidRPr="00C26747">
        <w:t xml:space="preserve"> руководителей считают «нормальным», </w:t>
      </w:r>
      <w:r>
        <w:t>61</w:t>
      </w:r>
      <w:r w:rsidRPr="00FA6FB5">
        <w:t>%</w:t>
      </w:r>
      <w:r>
        <w:t>  </w:t>
      </w:r>
      <w:r w:rsidRPr="00C26747">
        <w:rPr>
          <w:spacing w:val="6"/>
          <w:szCs w:val="22"/>
        </w:rPr>
        <w:t>–</w:t>
      </w:r>
      <w:r>
        <w:rPr>
          <w:spacing w:val="6"/>
          <w:szCs w:val="22"/>
        </w:rPr>
        <w:t>  </w:t>
      </w:r>
      <w:r w:rsidRPr="00C26747">
        <w:t>«ниже нормального». Средняя</w:t>
      </w:r>
      <w:r w:rsidRPr="00C26747">
        <w:rPr>
          <w:spacing w:val="6"/>
          <w:szCs w:val="22"/>
        </w:rPr>
        <w:t xml:space="preserve"> обеспеченность финансированием</w:t>
      </w:r>
      <w:r>
        <w:rPr>
          <w:spacing w:val="6"/>
          <w:szCs w:val="22"/>
        </w:rPr>
        <w:t xml:space="preserve"> сохранилась на уровне </w:t>
      </w:r>
      <w:r>
        <w:rPr>
          <w:spacing w:val="6"/>
          <w:szCs w:val="22"/>
          <w:lang w:val="en-US"/>
        </w:rPr>
        <w:t>I</w:t>
      </w:r>
      <w:r>
        <w:rPr>
          <w:spacing w:val="6"/>
          <w:szCs w:val="22"/>
        </w:rPr>
        <w:t xml:space="preserve"> квартала 2021 года и составила </w:t>
      </w:r>
      <w:r w:rsidRPr="00276257">
        <w:rPr>
          <w:spacing w:val="6"/>
          <w:szCs w:val="22"/>
        </w:rPr>
        <w:t>3</w:t>
      </w:r>
      <w:r>
        <w:rPr>
          <w:spacing w:val="6"/>
          <w:szCs w:val="22"/>
        </w:rPr>
        <w:t> </w:t>
      </w:r>
      <w:r w:rsidRPr="00C26747">
        <w:rPr>
          <w:spacing w:val="6"/>
          <w:szCs w:val="22"/>
        </w:rPr>
        <w:t>месяца</w:t>
      </w:r>
      <w:r>
        <w:rPr>
          <w:spacing w:val="6"/>
          <w:szCs w:val="22"/>
        </w:rPr>
        <w:t>.</w:t>
      </w:r>
    </w:p>
    <w:p w:rsidR="009602BB" w:rsidRPr="00C26747" w:rsidRDefault="009602BB" w:rsidP="009602BB">
      <w:pPr>
        <w:pStyle w:val="33"/>
        <w:spacing w:before="120"/>
      </w:pPr>
      <w:r w:rsidRPr="00C26747">
        <w:lastRenderedPageBreak/>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86</w:t>
      </w:r>
      <w:r w:rsidRPr="00C26747">
        <w:t>% строительных организаций отмет</w:t>
      </w:r>
      <w:r>
        <w:t>или, что их будет «достаточно»,</w:t>
      </w:r>
      <w:r>
        <w:br/>
        <w:t>3</w:t>
      </w:r>
      <w:r w:rsidRPr="00C26747">
        <w:t xml:space="preserve">% </w:t>
      </w:r>
      <w:r w:rsidRPr="00C26747">
        <w:rPr>
          <w:spacing w:val="6"/>
          <w:szCs w:val="22"/>
        </w:rPr>
        <w:t>–</w:t>
      </w:r>
      <w:r w:rsidRPr="00C26747">
        <w:t xml:space="preserve"> «более чем достаточно», </w:t>
      </w:r>
      <w:r>
        <w:t>11</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w:t>
      </w:r>
      <w:r>
        <w:t>о</w:t>
      </w:r>
      <w:r w:rsidRPr="00C26747">
        <w:t xml:space="preserve"> </w:t>
      </w:r>
      <w:r>
        <w:rPr>
          <w:lang w:val="en-US"/>
        </w:rPr>
        <w:t>II</w:t>
      </w:r>
      <w:r w:rsidRPr="00C26747">
        <w:t xml:space="preserve"> квартале 202</w:t>
      </w:r>
      <w:r>
        <w:t>1</w:t>
      </w:r>
      <w:r w:rsidRPr="00C26747">
        <w:t xml:space="preserve"> года составил </w:t>
      </w:r>
      <w:r>
        <w:t>51</w:t>
      </w:r>
      <w:r w:rsidRPr="00C26747">
        <w:t>%.</w:t>
      </w:r>
    </w:p>
    <w:p w:rsidR="009602BB" w:rsidRPr="00C26747" w:rsidRDefault="009602BB" w:rsidP="009602BB">
      <w:pPr>
        <w:pStyle w:val="33"/>
        <w:spacing w:before="120"/>
      </w:pPr>
      <w:r w:rsidRPr="00C26747">
        <w:t xml:space="preserve">Основными факторами, сдерживающими деятельность строительных организаций, были </w:t>
      </w:r>
      <w:r w:rsidRPr="002D3A9F">
        <w:t>названы:</w:t>
      </w:r>
      <w:r w:rsidRPr="00276257">
        <w:t xml:space="preserve"> </w:t>
      </w:r>
      <w:r w:rsidRPr="002D3A9F">
        <w:t xml:space="preserve">недостаток заказов на работы (его отметили </w:t>
      </w:r>
      <w:r>
        <w:t>42</w:t>
      </w:r>
      <w:r w:rsidRPr="002D3A9F">
        <w:t xml:space="preserve">% опрошенных руководителей организаций), высокий уровень </w:t>
      </w:r>
      <w:r w:rsidRPr="00276257">
        <w:t>налогов (41%),</w:t>
      </w:r>
      <w:r w:rsidRPr="002D3A9F">
        <w:t xml:space="preserve"> конкуренция со стороны других строительных фирм (</w:t>
      </w:r>
      <w:r>
        <w:t>33</w:t>
      </w:r>
      <w:r w:rsidRPr="002D3A9F">
        <w:t>%), высокая стоимость материалов, конструкций, изделий (</w:t>
      </w:r>
      <w:r>
        <w:t>31</w:t>
      </w:r>
      <w:r w:rsidRPr="00D83828">
        <w:t>%), недостаток</w:t>
      </w:r>
      <w:r w:rsidRPr="002D3A9F">
        <w:t xml:space="preserve"> квалифицированных рабочих (</w:t>
      </w:r>
      <w:r>
        <w:t>18</w:t>
      </w:r>
      <w:r w:rsidRPr="002D3A9F">
        <w:t>%).</w:t>
      </w:r>
    </w:p>
    <w:p w:rsidR="009602BB" w:rsidRPr="00562F7F" w:rsidRDefault="009602BB" w:rsidP="008D6F1D">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 xml:space="preserve">(доля ответивших респондентов, </w:t>
      </w:r>
      <w:proofErr w:type="gramStart"/>
      <w:r w:rsidRPr="00562F7F">
        <w:t>в</w:t>
      </w:r>
      <w:proofErr w:type="gramEnd"/>
      <w:r w:rsidRPr="00562F7F">
        <w:t xml:space="preserve">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9602BB" w:rsidRPr="00C26747" w:rsidTr="009602BB">
        <w:trPr>
          <w:cantSplit/>
          <w:tblHeader/>
        </w:trPr>
        <w:tc>
          <w:tcPr>
            <w:tcW w:w="2640" w:type="dxa"/>
            <w:vMerge w:val="restart"/>
            <w:tcBorders>
              <w:top w:val="double" w:sz="6" w:space="0" w:color="auto"/>
              <w:left w:val="double" w:sz="6" w:space="0" w:color="auto"/>
            </w:tcBorders>
          </w:tcPr>
          <w:p w:rsidR="009602BB" w:rsidRPr="00C26747" w:rsidRDefault="009602BB" w:rsidP="009602BB">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9602BB" w:rsidRPr="00C26747" w:rsidRDefault="009602BB" w:rsidP="008D6F1D">
            <w:pPr>
              <w:pStyle w:val="aff0"/>
              <w:spacing w:before="40" w:after="20" w:line="240" w:lineRule="exact"/>
            </w:pPr>
            <w:r>
              <w:rPr>
                <w:lang w:val="en-US"/>
              </w:rPr>
              <w:t>II</w:t>
            </w:r>
            <w:r w:rsidRPr="00C26747">
              <w:t xml:space="preserve"> квартал 202</w:t>
            </w:r>
            <w:r>
              <w:t>1</w:t>
            </w:r>
            <w:r w:rsidRPr="00C26747">
              <w:t xml:space="preserve">г. по сравнению </w:t>
            </w:r>
            <w:r w:rsidRPr="00C26747">
              <w:rPr>
                <w:b/>
              </w:rPr>
              <w:br/>
            </w:r>
            <w:r w:rsidRPr="00C26747">
              <w:t>с</w:t>
            </w:r>
            <w:r>
              <w:rPr>
                <w:lang w:val="en-US"/>
              </w:rPr>
              <w:t xml:space="preserve"> </w:t>
            </w:r>
            <w:r w:rsidRPr="00807FAE">
              <w:rPr>
                <w:lang w:val="en-US"/>
              </w:rPr>
              <w:t>I</w:t>
            </w:r>
            <w:r w:rsidRPr="00C26747">
              <w:t xml:space="preserve"> кварталом 202</w:t>
            </w:r>
            <w:r>
              <w:rPr>
                <w:lang w:val="en-US"/>
              </w:rPr>
              <w:t>1</w:t>
            </w:r>
            <w:r w:rsidRPr="00C26747">
              <w:t>г.</w:t>
            </w:r>
          </w:p>
        </w:tc>
        <w:tc>
          <w:tcPr>
            <w:tcW w:w="3287" w:type="dxa"/>
            <w:gridSpan w:val="3"/>
            <w:tcBorders>
              <w:top w:val="double" w:sz="6" w:space="0" w:color="auto"/>
              <w:left w:val="nil"/>
              <w:bottom w:val="single" w:sz="4" w:space="0" w:color="auto"/>
              <w:right w:val="double" w:sz="6" w:space="0" w:color="auto"/>
            </w:tcBorders>
            <w:vAlign w:val="center"/>
          </w:tcPr>
          <w:p w:rsidR="009602BB" w:rsidRPr="00C26747" w:rsidRDefault="009602BB" w:rsidP="008D6F1D">
            <w:pPr>
              <w:pStyle w:val="aff0"/>
              <w:spacing w:before="40" w:after="20" w:line="240" w:lineRule="exact"/>
            </w:pPr>
            <w:r>
              <w:rPr>
                <w:lang w:val="en-US"/>
              </w:rPr>
              <w:t>III</w:t>
            </w:r>
            <w:r w:rsidRPr="00C26747">
              <w:t xml:space="preserve"> квартал 202</w:t>
            </w:r>
            <w:r w:rsidRPr="008B349A">
              <w:t>1</w:t>
            </w:r>
            <w:r w:rsidRPr="00C26747">
              <w:t xml:space="preserve">г. по сравнению </w:t>
            </w:r>
            <w:r w:rsidRPr="00C26747">
              <w:rPr>
                <w:b/>
              </w:rPr>
              <w:br/>
            </w:r>
            <w:r w:rsidRPr="00C26747">
              <w:t>с</w:t>
            </w:r>
            <w:r>
              <w:t>о</w:t>
            </w:r>
            <w:r w:rsidRPr="00C26747">
              <w:t xml:space="preserve"> </w:t>
            </w:r>
            <w:r>
              <w:rPr>
                <w:lang w:val="en-US"/>
              </w:rPr>
              <w:t>II</w:t>
            </w:r>
            <w:r w:rsidRPr="00C26747">
              <w:t xml:space="preserve"> кварталом 202</w:t>
            </w:r>
            <w:r w:rsidRPr="0019662B">
              <w:t>1</w:t>
            </w:r>
            <w:r w:rsidRPr="00C26747">
              <w:t>г. (прогноз)</w:t>
            </w:r>
          </w:p>
        </w:tc>
      </w:tr>
      <w:tr w:rsidR="009602BB" w:rsidRPr="00C26747" w:rsidTr="009602BB">
        <w:trPr>
          <w:cantSplit/>
          <w:tblHeader/>
        </w:trPr>
        <w:tc>
          <w:tcPr>
            <w:tcW w:w="2640" w:type="dxa"/>
            <w:vMerge/>
            <w:tcBorders>
              <w:left w:val="double" w:sz="6" w:space="0" w:color="auto"/>
              <w:bottom w:val="single" w:sz="6" w:space="0" w:color="auto"/>
            </w:tcBorders>
          </w:tcPr>
          <w:p w:rsidR="009602BB" w:rsidRPr="00C26747" w:rsidRDefault="009602BB" w:rsidP="009602BB">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9602BB" w:rsidRPr="00C26747" w:rsidRDefault="009602BB" w:rsidP="008D6F1D">
            <w:pPr>
              <w:pStyle w:val="aff0"/>
              <w:spacing w:before="40" w:after="20" w:line="240" w:lineRule="exact"/>
            </w:pPr>
            <w:proofErr w:type="spellStart"/>
            <w:proofErr w:type="gramStart"/>
            <w:r w:rsidRPr="00C26747">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9602BB" w:rsidRPr="00C26747" w:rsidRDefault="009602BB" w:rsidP="008D6F1D">
            <w:pPr>
              <w:pStyle w:val="aff0"/>
              <w:spacing w:before="40" w:after="2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9602BB" w:rsidRPr="00C26747" w:rsidRDefault="009602BB" w:rsidP="008D6F1D">
            <w:pPr>
              <w:pStyle w:val="aff0"/>
              <w:spacing w:before="40" w:after="20" w:line="240" w:lineRule="exact"/>
            </w:pPr>
            <w:proofErr w:type="spellStart"/>
            <w:proofErr w:type="gramStart"/>
            <w:r w:rsidRPr="00C26747">
              <w:t>уменьше-ние</w:t>
            </w:r>
            <w:proofErr w:type="spellEnd"/>
            <w:proofErr w:type="gramEnd"/>
          </w:p>
        </w:tc>
        <w:tc>
          <w:tcPr>
            <w:tcW w:w="1095" w:type="dxa"/>
            <w:tcBorders>
              <w:left w:val="nil"/>
              <w:bottom w:val="single" w:sz="6" w:space="0" w:color="auto"/>
            </w:tcBorders>
          </w:tcPr>
          <w:p w:rsidR="009602BB" w:rsidRPr="00C26747" w:rsidRDefault="009602BB" w:rsidP="008D6F1D">
            <w:pPr>
              <w:pStyle w:val="aff0"/>
              <w:spacing w:before="40" w:after="20" w:line="240" w:lineRule="exact"/>
            </w:pPr>
            <w:proofErr w:type="spellStart"/>
            <w:proofErr w:type="gramStart"/>
            <w:r w:rsidRPr="00C26747">
              <w:t>увеличе-ние</w:t>
            </w:r>
            <w:proofErr w:type="spellEnd"/>
            <w:proofErr w:type="gramEnd"/>
          </w:p>
        </w:tc>
        <w:tc>
          <w:tcPr>
            <w:tcW w:w="1096" w:type="dxa"/>
            <w:tcBorders>
              <w:left w:val="single" w:sz="6" w:space="0" w:color="auto"/>
              <w:bottom w:val="single" w:sz="6" w:space="0" w:color="auto"/>
              <w:right w:val="single" w:sz="6" w:space="0" w:color="auto"/>
            </w:tcBorders>
            <w:vAlign w:val="center"/>
          </w:tcPr>
          <w:p w:rsidR="009602BB" w:rsidRPr="00C26747" w:rsidRDefault="009602BB" w:rsidP="008D6F1D">
            <w:pPr>
              <w:pStyle w:val="aff0"/>
              <w:spacing w:before="40" w:after="20" w:line="240" w:lineRule="exact"/>
            </w:pPr>
            <w:r w:rsidRPr="00C26747">
              <w:t>без изменения</w:t>
            </w:r>
          </w:p>
        </w:tc>
        <w:tc>
          <w:tcPr>
            <w:tcW w:w="1096" w:type="dxa"/>
            <w:tcBorders>
              <w:left w:val="single" w:sz="6" w:space="0" w:color="auto"/>
              <w:bottom w:val="single" w:sz="6" w:space="0" w:color="auto"/>
              <w:right w:val="double" w:sz="6" w:space="0" w:color="auto"/>
            </w:tcBorders>
            <w:vAlign w:val="center"/>
          </w:tcPr>
          <w:p w:rsidR="009602BB" w:rsidRPr="00C26747" w:rsidRDefault="009602BB" w:rsidP="008D6F1D">
            <w:pPr>
              <w:pStyle w:val="aff0"/>
              <w:spacing w:before="40" w:after="20" w:line="240" w:lineRule="exact"/>
            </w:pPr>
            <w:proofErr w:type="spellStart"/>
            <w:proofErr w:type="gramStart"/>
            <w:r w:rsidRPr="00C26747">
              <w:t>уменьше-ние</w:t>
            </w:r>
            <w:proofErr w:type="spellEnd"/>
            <w:proofErr w:type="gramEnd"/>
          </w:p>
        </w:tc>
      </w:tr>
      <w:tr w:rsidR="009602BB" w:rsidRPr="00C26747" w:rsidTr="009602BB">
        <w:trPr>
          <w:trHeight w:val="276"/>
        </w:trPr>
        <w:tc>
          <w:tcPr>
            <w:tcW w:w="2640" w:type="dxa"/>
            <w:tcBorders>
              <w:top w:val="dotted" w:sz="4" w:space="0" w:color="auto"/>
              <w:left w:val="double" w:sz="6" w:space="0" w:color="auto"/>
              <w:bottom w:val="dotted" w:sz="4" w:space="0" w:color="auto"/>
            </w:tcBorders>
          </w:tcPr>
          <w:p w:rsidR="009602BB" w:rsidRPr="00C26747" w:rsidRDefault="009602BB" w:rsidP="009602BB">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9602BB" w:rsidRPr="00346620" w:rsidRDefault="009602BB" w:rsidP="009602BB">
            <w:pPr>
              <w:pStyle w:val="aff1"/>
              <w:spacing w:before="60" w:line="240" w:lineRule="exact"/>
            </w:pPr>
            <w:r>
              <w:t>22</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9602BB" w:rsidRPr="00346620" w:rsidRDefault="009602BB" w:rsidP="009602BB">
            <w:pPr>
              <w:pStyle w:val="aff1"/>
              <w:spacing w:before="60" w:line="240" w:lineRule="exact"/>
            </w:pPr>
            <w:r>
              <w:t>43</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9602BB" w:rsidRPr="00346620" w:rsidRDefault="009602BB" w:rsidP="009602BB">
            <w:pPr>
              <w:pStyle w:val="aff1"/>
              <w:spacing w:before="60" w:line="240" w:lineRule="exact"/>
            </w:pPr>
            <w:r>
              <w:t>35</w:t>
            </w:r>
          </w:p>
        </w:tc>
        <w:tc>
          <w:tcPr>
            <w:tcW w:w="1095" w:type="dxa"/>
            <w:tcBorders>
              <w:top w:val="dotted" w:sz="4" w:space="0" w:color="auto"/>
              <w:left w:val="nil"/>
              <w:bottom w:val="dotted" w:sz="4" w:space="0" w:color="auto"/>
            </w:tcBorders>
            <w:vAlign w:val="bottom"/>
          </w:tcPr>
          <w:p w:rsidR="009602BB" w:rsidRPr="00A52F0E" w:rsidRDefault="009602BB" w:rsidP="009602BB">
            <w:pPr>
              <w:pStyle w:val="aff1"/>
              <w:spacing w:before="60" w:line="240" w:lineRule="exact"/>
            </w:pPr>
            <w:r>
              <w:t>27</w:t>
            </w:r>
          </w:p>
        </w:tc>
        <w:tc>
          <w:tcPr>
            <w:tcW w:w="1096" w:type="dxa"/>
            <w:tcBorders>
              <w:top w:val="dotted" w:sz="4" w:space="0" w:color="auto"/>
              <w:left w:val="single" w:sz="6" w:space="0" w:color="auto"/>
              <w:bottom w:val="dotted" w:sz="4" w:space="0" w:color="auto"/>
              <w:right w:val="single" w:sz="6" w:space="0" w:color="auto"/>
            </w:tcBorders>
            <w:vAlign w:val="bottom"/>
          </w:tcPr>
          <w:p w:rsidR="009602BB" w:rsidRPr="00A52F0E" w:rsidRDefault="009602BB" w:rsidP="009602BB">
            <w:pPr>
              <w:pStyle w:val="aff1"/>
              <w:spacing w:before="60" w:line="240" w:lineRule="exact"/>
            </w:pPr>
            <w:r>
              <w:t>60</w:t>
            </w:r>
          </w:p>
        </w:tc>
        <w:tc>
          <w:tcPr>
            <w:tcW w:w="1096" w:type="dxa"/>
            <w:tcBorders>
              <w:top w:val="dotted" w:sz="4" w:space="0" w:color="auto"/>
              <w:left w:val="single" w:sz="6" w:space="0" w:color="auto"/>
              <w:bottom w:val="dotted" w:sz="4" w:space="0" w:color="auto"/>
              <w:right w:val="double" w:sz="6" w:space="0" w:color="auto"/>
            </w:tcBorders>
            <w:vAlign w:val="bottom"/>
          </w:tcPr>
          <w:p w:rsidR="009602BB" w:rsidRPr="00A52F0E" w:rsidRDefault="009602BB" w:rsidP="009602BB">
            <w:pPr>
              <w:pStyle w:val="aff1"/>
              <w:spacing w:before="60" w:line="240" w:lineRule="exact"/>
            </w:pPr>
            <w:r>
              <w:t>13</w:t>
            </w:r>
          </w:p>
        </w:tc>
      </w:tr>
      <w:tr w:rsidR="009602BB" w:rsidRPr="00C26747" w:rsidTr="009602BB">
        <w:trPr>
          <w:trHeight w:val="276"/>
        </w:trPr>
        <w:tc>
          <w:tcPr>
            <w:tcW w:w="2640" w:type="dxa"/>
            <w:tcBorders>
              <w:top w:val="dotted" w:sz="4" w:space="0" w:color="auto"/>
              <w:left w:val="double" w:sz="6" w:space="0" w:color="auto"/>
              <w:bottom w:val="dotted" w:sz="4" w:space="0" w:color="auto"/>
            </w:tcBorders>
          </w:tcPr>
          <w:p w:rsidR="009602BB" w:rsidRPr="00C26747" w:rsidRDefault="009602BB" w:rsidP="009602BB">
            <w:pPr>
              <w:pStyle w:val="aff"/>
              <w:spacing w:before="60" w:line="240" w:lineRule="exact"/>
              <w:ind w:left="57"/>
            </w:pPr>
            <w:r w:rsidRPr="00C26747">
              <w:t xml:space="preserve">Численность </w:t>
            </w:r>
            <w:proofErr w:type="gramStart"/>
            <w:r w:rsidRPr="00C26747">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69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26</w:t>
            </w:r>
          </w:p>
        </w:tc>
        <w:tc>
          <w:tcPr>
            <w:tcW w:w="1095" w:type="dxa"/>
            <w:tcBorders>
              <w:top w:val="dotted" w:sz="4" w:space="0" w:color="auto"/>
              <w:left w:val="nil"/>
              <w:bottom w:val="dotted" w:sz="4" w:space="0" w:color="auto"/>
            </w:tcBorders>
            <w:vAlign w:val="bottom"/>
          </w:tcPr>
          <w:p w:rsidR="009602BB" w:rsidRPr="00A52F0E" w:rsidRDefault="009602BB" w:rsidP="009602BB">
            <w:pPr>
              <w:pStyle w:val="aff1"/>
              <w:spacing w:before="60" w:line="240" w:lineRule="exact"/>
            </w:pPr>
            <w:r>
              <w:t>21</w:t>
            </w:r>
          </w:p>
        </w:tc>
        <w:tc>
          <w:tcPr>
            <w:tcW w:w="1096" w:type="dxa"/>
            <w:tcBorders>
              <w:top w:val="dotted" w:sz="4" w:space="0" w:color="auto"/>
              <w:left w:val="single" w:sz="6" w:space="0" w:color="auto"/>
              <w:bottom w:val="dotted" w:sz="4" w:space="0" w:color="auto"/>
              <w:right w:val="single" w:sz="6" w:space="0" w:color="auto"/>
            </w:tcBorders>
            <w:vAlign w:val="bottom"/>
          </w:tcPr>
          <w:p w:rsidR="009602BB" w:rsidRPr="00A52F0E" w:rsidRDefault="009602BB" w:rsidP="009602BB">
            <w:pPr>
              <w:pStyle w:val="aff1"/>
              <w:spacing w:before="60" w:line="240" w:lineRule="exact"/>
            </w:pPr>
            <w:r>
              <w:t>68</w:t>
            </w:r>
          </w:p>
        </w:tc>
        <w:tc>
          <w:tcPr>
            <w:tcW w:w="1096" w:type="dxa"/>
            <w:tcBorders>
              <w:top w:val="dotted" w:sz="4" w:space="0" w:color="auto"/>
              <w:left w:val="single" w:sz="6" w:space="0" w:color="auto"/>
              <w:bottom w:val="dotted" w:sz="4" w:space="0" w:color="auto"/>
              <w:right w:val="double" w:sz="6" w:space="0" w:color="auto"/>
            </w:tcBorders>
            <w:vAlign w:val="bottom"/>
          </w:tcPr>
          <w:p w:rsidR="009602BB" w:rsidRPr="00A52F0E" w:rsidRDefault="009602BB" w:rsidP="009602BB">
            <w:pPr>
              <w:pStyle w:val="aff1"/>
              <w:spacing w:before="60" w:line="240" w:lineRule="exact"/>
            </w:pPr>
            <w:r>
              <w:t>11</w:t>
            </w:r>
          </w:p>
        </w:tc>
      </w:tr>
      <w:tr w:rsidR="009602BB" w:rsidRPr="00C26747" w:rsidTr="009602BB">
        <w:trPr>
          <w:trHeight w:val="276"/>
        </w:trPr>
        <w:tc>
          <w:tcPr>
            <w:tcW w:w="2640" w:type="dxa"/>
            <w:tcBorders>
              <w:top w:val="dotted" w:sz="4" w:space="0" w:color="auto"/>
              <w:left w:val="double" w:sz="6" w:space="0" w:color="auto"/>
              <w:bottom w:val="dotted" w:sz="4" w:space="0" w:color="auto"/>
            </w:tcBorders>
          </w:tcPr>
          <w:p w:rsidR="009602BB" w:rsidRPr="00C26747" w:rsidRDefault="009602BB" w:rsidP="009602BB">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pageBreakBefore/>
              <w:spacing w:before="60" w:line="240" w:lineRule="exact"/>
            </w:pPr>
            <w:r>
              <w:t>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pageBreakBefore/>
              <w:spacing w:before="60" w:line="240" w:lineRule="exact"/>
            </w:pPr>
            <w:r>
              <w:t>70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pageBreakBefore/>
              <w:spacing w:before="60" w:line="240" w:lineRule="exact"/>
            </w:pPr>
            <w:r>
              <w:t>18</w:t>
            </w:r>
          </w:p>
        </w:tc>
        <w:tc>
          <w:tcPr>
            <w:tcW w:w="1095" w:type="dxa"/>
            <w:tcBorders>
              <w:top w:val="dotted" w:sz="4" w:space="0" w:color="auto"/>
              <w:left w:val="nil"/>
              <w:bottom w:val="dotted" w:sz="4" w:space="0" w:color="auto"/>
            </w:tcBorders>
            <w:vAlign w:val="bottom"/>
          </w:tcPr>
          <w:p w:rsidR="009602BB" w:rsidRPr="00A52F0E" w:rsidRDefault="009602BB" w:rsidP="009602BB">
            <w:pPr>
              <w:pStyle w:val="aff1"/>
              <w:pageBreakBefore/>
              <w:spacing w:before="60" w:line="240" w:lineRule="exact"/>
            </w:pPr>
            <w:r>
              <w:t>11</w:t>
            </w:r>
          </w:p>
        </w:tc>
        <w:tc>
          <w:tcPr>
            <w:tcW w:w="1096" w:type="dxa"/>
            <w:tcBorders>
              <w:top w:val="dotted" w:sz="4" w:space="0" w:color="auto"/>
              <w:left w:val="single" w:sz="6" w:space="0" w:color="auto"/>
              <w:bottom w:val="dotted" w:sz="4" w:space="0" w:color="auto"/>
              <w:right w:val="single" w:sz="6" w:space="0" w:color="auto"/>
            </w:tcBorders>
            <w:vAlign w:val="bottom"/>
          </w:tcPr>
          <w:p w:rsidR="009602BB" w:rsidRPr="00A52F0E" w:rsidRDefault="009602BB" w:rsidP="009602BB">
            <w:pPr>
              <w:pStyle w:val="aff1"/>
              <w:pageBreakBefore/>
              <w:spacing w:before="60" w:line="240" w:lineRule="exact"/>
            </w:pPr>
            <w:r>
              <w:t>78</w:t>
            </w:r>
          </w:p>
        </w:tc>
        <w:tc>
          <w:tcPr>
            <w:tcW w:w="1096" w:type="dxa"/>
            <w:tcBorders>
              <w:top w:val="dotted" w:sz="4" w:space="0" w:color="auto"/>
              <w:left w:val="single" w:sz="6" w:space="0" w:color="auto"/>
              <w:bottom w:val="dotted" w:sz="4" w:space="0" w:color="auto"/>
              <w:right w:val="double" w:sz="6" w:space="0" w:color="auto"/>
            </w:tcBorders>
            <w:vAlign w:val="bottom"/>
          </w:tcPr>
          <w:p w:rsidR="009602BB" w:rsidRPr="00A52F0E" w:rsidRDefault="009602BB" w:rsidP="009602BB">
            <w:pPr>
              <w:pStyle w:val="aff1"/>
              <w:pageBreakBefore/>
              <w:spacing w:before="60" w:line="240" w:lineRule="exact"/>
            </w:pPr>
            <w:r>
              <w:t>11</w:t>
            </w:r>
          </w:p>
        </w:tc>
      </w:tr>
      <w:tr w:rsidR="009602BB" w:rsidRPr="00C26747" w:rsidTr="009602BB">
        <w:trPr>
          <w:trHeight w:val="339"/>
        </w:trPr>
        <w:tc>
          <w:tcPr>
            <w:tcW w:w="2640" w:type="dxa"/>
            <w:tcBorders>
              <w:top w:val="dotted" w:sz="4" w:space="0" w:color="auto"/>
              <w:left w:val="double" w:sz="6" w:space="0" w:color="auto"/>
              <w:bottom w:val="dotted" w:sz="4" w:space="0" w:color="auto"/>
            </w:tcBorders>
          </w:tcPr>
          <w:p w:rsidR="009602BB" w:rsidRPr="00C26747" w:rsidRDefault="009602BB" w:rsidP="009602BB">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57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10</w:t>
            </w:r>
          </w:p>
        </w:tc>
        <w:tc>
          <w:tcPr>
            <w:tcW w:w="1095" w:type="dxa"/>
            <w:tcBorders>
              <w:top w:val="dotted" w:sz="4" w:space="0" w:color="auto"/>
              <w:left w:val="nil"/>
              <w:bottom w:val="dotted" w:sz="4" w:space="0" w:color="auto"/>
            </w:tcBorders>
            <w:vAlign w:val="bottom"/>
          </w:tcPr>
          <w:p w:rsidR="009602BB" w:rsidRPr="00A52F0E" w:rsidRDefault="009602BB" w:rsidP="009602BB">
            <w:pPr>
              <w:pStyle w:val="aff1"/>
              <w:spacing w:before="60" w:line="240" w:lineRule="exact"/>
            </w:pPr>
            <w:r>
              <w:t>7</w:t>
            </w:r>
          </w:p>
        </w:tc>
        <w:tc>
          <w:tcPr>
            <w:tcW w:w="1096" w:type="dxa"/>
            <w:tcBorders>
              <w:top w:val="dotted" w:sz="4" w:space="0" w:color="auto"/>
              <w:left w:val="single" w:sz="6" w:space="0" w:color="auto"/>
              <w:bottom w:val="dotted" w:sz="4" w:space="0" w:color="auto"/>
              <w:right w:val="single" w:sz="6" w:space="0" w:color="auto"/>
            </w:tcBorders>
            <w:vAlign w:val="bottom"/>
          </w:tcPr>
          <w:p w:rsidR="009602BB" w:rsidRPr="00A52F0E" w:rsidRDefault="009602BB" w:rsidP="009602BB">
            <w:pPr>
              <w:pStyle w:val="aff1"/>
              <w:spacing w:before="60" w:line="240" w:lineRule="exact"/>
            </w:pPr>
            <w:r>
              <w:t>81</w:t>
            </w:r>
          </w:p>
        </w:tc>
        <w:tc>
          <w:tcPr>
            <w:tcW w:w="1096" w:type="dxa"/>
            <w:tcBorders>
              <w:top w:val="dotted" w:sz="4" w:space="0" w:color="auto"/>
              <w:left w:val="single" w:sz="6" w:space="0" w:color="auto"/>
              <w:bottom w:val="dotted" w:sz="4" w:space="0" w:color="auto"/>
              <w:right w:val="double" w:sz="6" w:space="0" w:color="auto"/>
            </w:tcBorders>
            <w:vAlign w:val="bottom"/>
          </w:tcPr>
          <w:p w:rsidR="009602BB" w:rsidRPr="00A52F0E" w:rsidRDefault="009602BB" w:rsidP="009602BB">
            <w:pPr>
              <w:pStyle w:val="aff1"/>
              <w:spacing w:before="60" w:line="240" w:lineRule="exact"/>
            </w:pPr>
            <w:r>
              <w:t>12</w:t>
            </w:r>
          </w:p>
        </w:tc>
      </w:tr>
      <w:tr w:rsidR="009602BB" w:rsidRPr="00C26747" w:rsidTr="009602BB">
        <w:trPr>
          <w:trHeight w:val="276"/>
        </w:trPr>
        <w:tc>
          <w:tcPr>
            <w:tcW w:w="2640" w:type="dxa"/>
            <w:tcBorders>
              <w:top w:val="dotted" w:sz="4" w:space="0" w:color="auto"/>
              <w:left w:val="double" w:sz="6" w:space="0" w:color="auto"/>
              <w:bottom w:val="dotted" w:sz="4" w:space="0" w:color="auto"/>
            </w:tcBorders>
          </w:tcPr>
          <w:p w:rsidR="009602BB" w:rsidRPr="00C26747" w:rsidRDefault="009602BB" w:rsidP="009602BB">
            <w:pPr>
              <w:pStyle w:val="aff"/>
              <w:spacing w:before="6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56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15</w:t>
            </w:r>
          </w:p>
        </w:tc>
        <w:tc>
          <w:tcPr>
            <w:tcW w:w="1095" w:type="dxa"/>
            <w:tcBorders>
              <w:top w:val="dotted" w:sz="4" w:space="0" w:color="auto"/>
              <w:left w:val="nil"/>
              <w:bottom w:val="dotted" w:sz="4" w:space="0" w:color="auto"/>
            </w:tcBorders>
            <w:vAlign w:val="bottom"/>
          </w:tcPr>
          <w:p w:rsidR="009602BB" w:rsidRPr="00A52F0E" w:rsidRDefault="009602BB" w:rsidP="009602BB">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vAlign w:val="bottom"/>
          </w:tcPr>
          <w:p w:rsidR="009602BB" w:rsidRPr="00A52F0E" w:rsidRDefault="009602BB" w:rsidP="009602BB">
            <w:pPr>
              <w:pStyle w:val="aff1"/>
              <w:spacing w:before="60" w:line="240" w:lineRule="exact"/>
            </w:pPr>
            <w:r>
              <w:t>81</w:t>
            </w:r>
          </w:p>
        </w:tc>
        <w:tc>
          <w:tcPr>
            <w:tcW w:w="1096" w:type="dxa"/>
            <w:tcBorders>
              <w:top w:val="dotted" w:sz="4" w:space="0" w:color="auto"/>
              <w:left w:val="single" w:sz="6" w:space="0" w:color="auto"/>
              <w:bottom w:val="dotted" w:sz="4" w:space="0" w:color="auto"/>
              <w:right w:val="double" w:sz="6" w:space="0" w:color="auto"/>
            </w:tcBorders>
            <w:vAlign w:val="bottom"/>
          </w:tcPr>
          <w:p w:rsidR="009602BB" w:rsidRPr="00A52F0E" w:rsidRDefault="009602BB" w:rsidP="009602BB">
            <w:pPr>
              <w:pStyle w:val="aff1"/>
              <w:spacing w:before="60" w:line="240" w:lineRule="exact"/>
            </w:pPr>
            <w:r>
              <w:t>14</w:t>
            </w:r>
          </w:p>
        </w:tc>
      </w:tr>
      <w:tr w:rsidR="009602BB" w:rsidRPr="00E32560" w:rsidTr="009602BB">
        <w:trPr>
          <w:trHeight w:val="427"/>
        </w:trPr>
        <w:tc>
          <w:tcPr>
            <w:tcW w:w="2640" w:type="dxa"/>
            <w:tcBorders>
              <w:top w:val="dotted" w:sz="4" w:space="0" w:color="auto"/>
              <w:left w:val="double" w:sz="6" w:space="0" w:color="auto"/>
              <w:bottom w:val="double" w:sz="6" w:space="0" w:color="auto"/>
            </w:tcBorders>
          </w:tcPr>
          <w:p w:rsidR="009602BB" w:rsidRPr="00C26747" w:rsidRDefault="009602BB" w:rsidP="009602BB">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45</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52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9602BB" w:rsidRPr="00A52F0E" w:rsidRDefault="009602BB" w:rsidP="009602BB">
            <w:pPr>
              <w:pStyle w:val="aff1"/>
              <w:spacing w:before="60" w:line="240" w:lineRule="exact"/>
            </w:pPr>
            <w:r>
              <w:t>3</w:t>
            </w:r>
          </w:p>
        </w:tc>
        <w:tc>
          <w:tcPr>
            <w:tcW w:w="1095" w:type="dxa"/>
            <w:tcBorders>
              <w:top w:val="dotted" w:sz="4" w:space="0" w:color="auto"/>
              <w:left w:val="nil"/>
              <w:bottom w:val="double" w:sz="6" w:space="0" w:color="auto"/>
            </w:tcBorders>
            <w:vAlign w:val="bottom"/>
          </w:tcPr>
          <w:p w:rsidR="009602BB" w:rsidRPr="00A52F0E" w:rsidRDefault="009602BB" w:rsidP="009602BB">
            <w:pPr>
              <w:pStyle w:val="aff1"/>
              <w:spacing w:before="60" w:line="240" w:lineRule="exact"/>
            </w:pPr>
            <w:r>
              <w:t>43</w:t>
            </w:r>
          </w:p>
        </w:tc>
        <w:tc>
          <w:tcPr>
            <w:tcW w:w="1096" w:type="dxa"/>
            <w:tcBorders>
              <w:top w:val="dotted" w:sz="4" w:space="0" w:color="auto"/>
              <w:left w:val="single" w:sz="6" w:space="0" w:color="auto"/>
              <w:bottom w:val="double" w:sz="6" w:space="0" w:color="auto"/>
              <w:right w:val="single" w:sz="6" w:space="0" w:color="auto"/>
            </w:tcBorders>
            <w:vAlign w:val="bottom"/>
          </w:tcPr>
          <w:p w:rsidR="009602BB" w:rsidRPr="00A52F0E" w:rsidRDefault="009602BB" w:rsidP="009602BB">
            <w:pPr>
              <w:pStyle w:val="aff1"/>
              <w:spacing w:before="60" w:line="240" w:lineRule="exact"/>
            </w:pPr>
            <w:r>
              <w:t>55</w:t>
            </w:r>
          </w:p>
        </w:tc>
        <w:tc>
          <w:tcPr>
            <w:tcW w:w="1096" w:type="dxa"/>
            <w:tcBorders>
              <w:top w:val="dotted" w:sz="4" w:space="0" w:color="auto"/>
              <w:left w:val="single" w:sz="6" w:space="0" w:color="auto"/>
              <w:bottom w:val="double" w:sz="6" w:space="0" w:color="auto"/>
              <w:right w:val="double" w:sz="6" w:space="0" w:color="auto"/>
            </w:tcBorders>
            <w:vAlign w:val="bottom"/>
          </w:tcPr>
          <w:p w:rsidR="009602BB" w:rsidRPr="00A52F0E" w:rsidRDefault="009602BB" w:rsidP="009602BB">
            <w:pPr>
              <w:pStyle w:val="aff1"/>
              <w:spacing w:before="60" w:line="240" w:lineRule="exact"/>
            </w:pPr>
            <w:r>
              <w:t>2</w:t>
            </w:r>
          </w:p>
        </w:tc>
      </w:tr>
    </w:tbl>
    <w:p w:rsidR="009602BB" w:rsidRPr="002673AB" w:rsidRDefault="009602BB" w:rsidP="009602BB">
      <w:pPr>
        <w:pStyle w:val="affa"/>
        <w:spacing w:before="240" w:after="0"/>
        <w:ind w:firstLine="709"/>
        <w:rPr>
          <w:rFonts w:ascii="Arial" w:hAnsi="Arial" w:cs="Arial"/>
        </w:rPr>
      </w:pPr>
      <w:r w:rsidRPr="002673AB">
        <w:rPr>
          <w:rFonts w:ascii="Arial" w:hAnsi="Arial" w:cs="Arial"/>
        </w:rPr>
        <w:t>Жилищное строительство</w:t>
      </w:r>
    </w:p>
    <w:p w:rsidR="009602BB" w:rsidRPr="00961642" w:rsidRDefault="009602BB" w:rsidP="009602BB">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мае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9</w:t>
      </w:r>
      <w:r w:rsidRPr="00291F38">
        <w:rPr>
          <w:i w:val="0"/>
          <w:spacing w:val="-2"/>
          <w:sz w:val="22"/>
        </w:rPr>
        <w:t> тыс</w:t>
      </w:r>
      <w:r w:rsidRPr="005431B0">
        <w:rPr>
          <w:i w:val="0"/>
          <w:spacing w:val="-2"/>
          <w:sz w:val="22"/>
        </w:rPr>
        <w:t xml:space="preserve">. квартир общей площадью </w:t>
      </w:r>
      <w:r>
        <w:rPr>
          <w:i w:val="0"/>
          <w:spacing w:val="-2"/>
          <w:sz w:val="22"/>
        </w:rPr>
        <w:t>602,7</w:t>
      </w:r>
      <w:r w:rsidRPr="005431B0">
        <w:rPr>
          <w:i w:val="0"/>
          <w:spacing w:val="-2"/>
          <w:sz w:val="22"/>
        </w:rPr>
        <w:t xml:space="preserve"> тыс. кв. метров</w:t>
      </w:r>
      <w:r>
        <w:rPr>
          <w:i w:val="0"/>
          <w:spacing w:val="-2"/>
          <w:sz w:val="22"/>
        </w:rPr>
        <w:t>, что на 26,8% больше уровня января – мая 2020 года.</w:t>
      </w:r>
    </w:p>
    <w:p w:rsidR="009602BB" w:rsidRPr="005431B0" w:rsidRDefault="009602BB" w:rsidP="008B01D2">
      <w:pPr>
        <w:pStyle w:val="-"/>
        <w:keepNext/>
        <w:pageBreakBefore/>
        <w:spacing w:before="240" w:after="0" w:line="288" w:lineRule="auto"/>
        <w:ind w:left="57"/>
        <w:rPr>
          <w:rFonts w:cs="Arial"/>
        </w:rPr>
      </w:pPr>
      <w:r w:rsidRPr="005431B0">
        <w:rPr>
          <w:rFonts w:cs="Arial"/>
        </w:rPr>
        <w:lastRenderedPageBreak/>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9602BB" w:rsidRPr="00961642" w:rsidTr="009602BB">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9602BB" w:rsidRPr="00961642" w:rsidRDefault="009602BB" w:rsidP="009602BB">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9602BB" w:rsidRPr="005431B0" w:rsidRDefault="009602BB" w:rsidP="009602BB">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9602BB" w:rsidRPr="005431B0" w:rsidRDefault="009602BB" w:rsidP="009602BB">
            <w:pPr>
              <w:spacing w:before="4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9602BB" w:rsidRPr="00961642" w:rsidTr="009602BB">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9602BB" w:rsidRPr="00961642" w:rsidRDefault="009602BB" w:rsidP="009602BB">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9602BB" w:rsidRPr="00961642" w:rsidRDefault="009602BB" w:rsidP="008D6F1D">
            <w:pPr>
              <w:spacing w:before="4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9602BB" w:rsidRPr="005431B0" w:rsidRDefault="009602BB" w:rsidP="009602BB">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9602BB" w:rsidRPr="005431B0" w:rsidRDefault="009602BB" w:rsidP="009602BB">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9602BB" w:rsidRPr="005431B0" w:rsidRDefault="009602BB" w:rsidP="009602BB">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9602BB" w:rsidRPr="007D671D" w:rsidTr="009602BB">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9602BB" w:rsidRPr="002A7EFC" w:rsidRDefault="009602BB" w:rsidP="009602BB">
            <w:pPr>
              <w:pStyle w:val="aff"/>
              <w:spacing w:before="40" w:line="240" w:lineRule="exact"/>
              <w:ind w:left="0"/>
              <w:jc w:val="center"/>
              <w:rPr>
                <w:rFonts w:cs="Arial"/>
                <w:i/>
                <w:highlight w:val="yellow"/>
              </w:rPr>
            </w:pPr>
            <w:r w:rsidRPr="002C68C3">
              <w:rPr>
                <w:rFonts w:cs="Arial"/>
                <w:b/>
              </w:rPr>
              <w:t>2020 год</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sidRPr="00D979B4">
              <w:rPr>
                <w:rFonts w:cs="Arial"/>
              </w:rPr>
              <w:t>Январь</w:t>
            </w:r>
          </w:p>
          <w:p w:rsidR="009602BB" w:rsidRPr="007D671D" w:rsidRDefault="009602BB" w:rsidP="009602BB">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D979B4"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38,5</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i/>
              </w:rPr>
            </w:pPr>
            <w:r w:rsidRPr="00D979B4">
              <w:rPr>
                <w:rFonts w:cs="Arial"/>
              </w:rPr>
              <w:t>Февраль</w:t>
            </w:r>
          </w:p>
          <w:p w:rsidR="009602BB" w:rsidRPr="00D979B4"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spacing w:before="4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D979B4"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sidRPr="008C665B">
              <w:rPr>
                <w:rFonts w:cs="Arial"/>
              </w:rPr>
              <w:t>54,0</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Pr>
                <w:rFonts w:cs="Arial"/>
              </w:rPr>
              <w:t>Март</w:t>
            </w:r>
          </w:p>
          <w:p w:rsidR="009602BB" w:rsidRPr="00D979B4"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7D671D"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8C665B" w:rsidRDefault="009602BB" w:rsidP="009602BB">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8C665B" w:rsidRDefault="009602BB" w:rsidP="009602BB">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8C665B" w:rsidRDefault="009602BB" w:rsidP="009602BB">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9602BB" w:rsidRPr="008C665B" w:rsidRDefault="009602BB" w:rsidP="009602BB">
            <w:pPr>
              <w:pStyle w:val="aff"/>
              <w:pageBreakBefore/>
              <w:spacing w:before="40" w:line="240" w:lineRule="exact"/>
              <w:ind w:left="0"/>
              <w:jc w:val="center"/>
              <w:rPr>
                <w:rFonts w:cs="Arial"/>
              </w:rPr>
            </w:pPr>
            <w:r>
              <w:rPr>
                <w:rFonts w:cs="Arial"/>
              </w:rPr>
              <w:t>52,5</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rsidR="009602BB" w:rsidRPr="00CE3BFF" w:rsidRDefault="009602BB" w:rsidP="009602BB">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641855" w:rsidRDefault="009602BB" w:rsidP="009602BB">
            <w:pPr>
              <w:pStyle w:val="aff"/>
              <w:spacing w:before="4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641855" w:rsidRDefault="009602BB" w:rsidP="009602BB">
            <w:pPr>
              <w:pStyle w:val="aff"/>
              <w:spacing w:before="4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EB641B" w:rsidRDefault="009602BB" w:rsidP="009602BB">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9602BB" w:rsidRPr="00641855" w:rsidRDefault="009602BB" w:rsidP="009602BB">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9602BB" w:rsidRPr="00641855" w:rsidRDefault="009602BB" w:rsidP="009602BB">
            <w:pPr>
              <w:pStyle w:val="aff"/>
              <w:spacing w:before="40" w:line="240" w:lineRule="exact"/>
              <w:ind w:left="0"/>
              <w:jc w:val="center"/>
              <w:rPr>
                <w:rFonts w:cs="Arial"/>
                <w:i/>
              </w:rPr>
            </w:pPr>
            <w:r>
              <w:rPr>
                <w:rFonts w:cs="Arial"/>
                <w:i/>
              </w:rPr>
              <w:t>48,0</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keepNext/>
              <w:keepLines/>
              <w:widowControl/>
              <w:spacing w:before="40" w:line="240" w:lineRule="exact"/>
              <w:ind w:left="57"/>
              <w:rPr>
                <w:rFonts w:cs="Arial"/>
              </w:rPr>
            </w:pPr>
            <w:r w:rsidRPr="00B60CF6">
              <w:rPr>
                <w:rFonts w:cs="Arial"/>
              </w:rPr>
              <w:t>Апрель</w:t>
            </w:r>
          </w:p>
          <w:p w:rsidR="009602BB" w:rsidRPr="00B60CF6" w:rsidRDefault="009602BB" w:rsidP="009602BB">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B60CF6" w:rsidRDefault="009602BB" w:rsidP="009602BB">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B60CF6" w:rsidRDefault="009602BB" w:rsidP="009602BB">
            <w:pPr>
              <w:pStyle w:val="aff"/>
              <w:keepNext/>
              <w:keepLines/>
              <w:widowControl/>
              <w:spacing w:before="4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keepNext/>
              <w:keepLines/>
              <w:widowControl/>
              <w:spacing w:before="40" w:line="240" w:lineRule="exact"/>
              <w:ind w:left="0"/>
              <w:jc w:val="center"/>
              <w:rPr>
                <w:rFonts w:cs="Arial"/>
              </w:rPr>
            </w:pPr>
            <w:r>
              <w:rPr>
                <w:rFonts w:cs="Arial"/>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B60CF6"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34,0</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sidRPr="00D979B4">
              <w:rPr>
                <w:rFonts w:cs="Arial"/>
              </w:rPr>
              <w:t>Май</w:t>
            </w:r>
          </w:p>
          <w:p w:rsidR="009602BB" w:rsidRPr="00D979B4"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B60CF6" w:rsidRDefault="009602BB" w:rsidP="009602BB">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D979B4"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pageBreakBefore/>
              <w:spacing w:before="4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B60CF6" w:rsidRDefault="009602BB" w:rsidP="009602BB">
            <w:pPr>
              <w:pStyle w:val="aff"/>
              <w:pageBreakBefore/>
              <w:spacing w:before="4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rsidR="009602BB" w:rsidRPr="00B60CF6" w:rsidRDefault="009602BB" w:rsidP="009602BB">
            <w:pPr>
              <w:pStyle w:val="aff"/>
              <w:pageBreakBefore/>
              <w:spacing w:before="40" w:line="240" w:lineRule="exact"/>
              <w:ind w:left="0"/>
              <w:jc w:val="center"/>
              <w:rPr>
                <w:rFonts w:cs="Arial"/>
              </w:rPr>
            </w:pPr>
            <w:r>
              <w:rPr>
                <w:rFonts w:cs="Arial"/>
              </w:rPr>
              <w:t>44,2</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8B01D2">
            <w:pPr>
              <w:pStyle w:val="aff"/>
              <w:pageBreakBefore/>
              <w:spacing w:before="40" w:line="240" w:lineRule="exact"/>
              <w:ind w:left="57"/>
              <w:rPr>
                <w:rFonts w:cs="Arial"/>
                <w:i/>
              </w:rPr>
            </w:pPr>
            <w:r>
              <w:rPr>
                <w:rFonts w:cs="Arial"/>
                <w:i/>
              </w:rPr>
              <w:lastRenderedPageBreak/>
              <w:t>Январь – май</w:t>
            </w:r>
          </w:p>
          <w:p w:rsidR="009602BB" w:rsidRDefault="009602BB" w:rsidP="008B01D2">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590AAF" w:rsidRDefault="009602BB" w:rsidP="008B01D2">
            <w:pPr>
              <w:pStyle w:val="aff"/>
              <w:pageBreakBefore/>
              <w:spacing w:before="40" w:line="240" w:lineRule="exact"/>
              <w:ind w:left="-57"/>
              <w:jc w:val="center"/>
              <w:rPr>
                <w:rFonts w:cs="Arial"/>
                <w:i/>
              </w:rPr>
            </w:pPr>
            <w:r w:rsidRPr="00590AAF">
              <w:rPr>
                <w:rFonts w:cs="Arial"/>
                <w:i/>
              </w:rPr>
              <w:t>475,3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590AAF" w:rsidRDefault="009602BB" w:rsidP="008B01D2">
            <w:pPr>
              <w:pStyle w:val="aff"/>
              <w:pageBreakBefore/>
              <w:spacing w:before="40" w:line="240" w:lineRule="exact"/>
              <w:ind w:left="0"/>
              <w:jc w:val="center"/>
              <w:rPr>
                <w:rFonts w:cs="Arial"/>
                <w:i/>
              </w:rPr>
            </w:pPr>
            <w:r w:rsidRPr="00590AAF">
              <w:rPr>
                <w:rFonts w:cs="Arial"/>
                <w:i/>
              </w:rPr>
              <w:t>170,4</w:t>
            </w:r>
          </w:p>
        </w:tc>
        <w:tc>
          <w:tcPr>
            <w:tcW w:w="606" w:type="pct"/>
            <w:tcBorders>
              <w:top w:val="dotted" w:sz="4" w:space="0" w:color="auto"/>
              <w:bottom w:val="dotted" w:sz="4" w:space="0" w:color="auto"/>
              <w:right w:val="single" w:sz="4" w:space="0" w:color="auto"/>
            </w:tcBorders>
            <w:shd w:val="clear" w:color="auto" w:fill="auto"/>
            <w:vAlign w:val="bottom"/>
          </w:tcPr>
          <w:p w:rsidR="009602BB" w:rsidRPr="00590AAF" w:rsidRDefault="009602BB" w:rsidP="008B01D2">
            <w:pPr>
              <w:pStyle w:val="aff"/>
              <w:pageBreakBefore/>
              <w:spacing w:before="40" w:line="240" w:lineRule="exact"/>
              <w:ind w:left="0"/>
              <w:jc w:val="center"/>
              <w:rPr>
                <w:rFonts w:cs="Arial"/>
                <w:i/>
              </w:rPr>
            </w:pPr>
            <w:r w:rsidRPr="00590AAF">
              <w:rPr>
                <w:rFonts w:cs="Arial"/>
                <w:i/>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590AAF" w:rsidRDefault="009602BB" w:rsidP="008B01D2">
            <w:pPr>
              <w:pStyle w:val="aff"/>
              <w:pageBreakBefore/>
              <w:spacing w:before="40" w:line="240" w:lineRule="exact"/>
              <w:ind w:left="0"/>
              <w:jc w:val="center"/>
              <w:rPr>
                <w:rFonts w:cs="Arial"/>
                <w:i/>
              </w:rPr>
            </w:pPr>
            <w:r w:rsidRPr="00590AAF">
              <w:rPr>
                <w:rFonts w:cs="Arial"/>
                <w:i/>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590AAF" w:rsidRDefault="009602BB" w:rsidP="009602BB">
            <w:pPr>
              <w:pStyle w:val="aff"/>
              <w:pageBreakBefore/>
              <w:spacing w:before="40" w:line="240" w:lineRule="exact"/>
              <w:ind w:left="-57"/>
              <w:jc w:val="center"/>
              <w:rPr>
                <w:rFonts w:cs="Arial"/>
                <w:i/>
              </w:rPr>
            </w:pPr>
            <w:r w:rsidRPr="00590AAF">
              <w:rPr>
                <w:rFonts w:cs="Arial"/>
                <w:i/>
              </w:rPr>
              <w:t>411,1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590AAF" w:rsidRDefault="009602BB" w:rsidP="009602BB">
            <w:pPr>
              <w:pStyle w:val="aff"/>
              <w:pageBreakBefore/>
              <w:spacing w:before="40" w:line="240" w:lineRule="exact"/>
              <w:ind w:left="0"/>
              <w:jc w:val="center"/>
              <w:rPr>
                <w:rFonts w:cs="Arial"/>
                <w:i/>
              </w:rPr>
            </w:pPr>
            <w:r w:rsidRPr="00590AAF">
              <w:rPr>
                <w:rFonts w:cs="Arial"/>
                <w:i/>
              </w:rPr>
              <w:t>106,3</w:t>
            </w:r>
          </w:p>
        </w:tc>
        <w:tc>
          <w:tcPr>
            <w:tcW w:w="606" w:type="pct"/>
            <w:tcBorders>
              <w:top w:val="dotted" w:sz="4" w:space="0" w:color="auto"/>
              <w:bottom w:val="dotted" w:sz="4" w:space="0" w:color="auto"/>
              <w:right w:val="single" w:sz="4" w:space="0" w:color="auto"/>
            </w:tcBorders>
            <w:shd w:val="clear" w:color="auto" w:fill="auto"/>
            <w:vAlign w:val="bottom"/>
          </w:tcPr>
          <w:p w:rsidR="009602BB" w:rsidRPr="00590AAF" w:rsidRDefault="009602BB" w:rsidP="009602BB">
            <w:pPr>
              <w:pStyle w:val="aff"/>
              <w:pageBreakBefore/>
              <w:spacing w:before="40" w:line="240" w:lineRule="exact"/>
              <w:ind w:left="0"/>
              <w:jc w:val="center"/>
              <w:rPr>
                <w:rFonts w:cs="Arial"/>
                <w:i/>
              </w:rPr>
            </w:pPr>
            <w:r w:rsidRPr="00590AAF">
              <w:rPr>
                <w:rFonts w:cs="Arial"/>
                <w:i/>
              </w:rPr>
              <w:t>97,1</w:t>
            </w:r>
          </w:p>
        </w:tc>
        <w:tc>
          <w:tcPr>
            <w:tcW w:w="983" w:type="pct"/>
            <w:tcBorders>
              <w:top w:val="dotted" w:sz="4" w:space="0" w:color="auto"/>
              <w:bottom w:val="dotted" w:sz="4" w:space="0" w:color="auto"/>
              <w:right w:val="double" w:sz="4" w:space="0" w:color="auto"/>
            </w:tcBorders>
            <w:shd w:val="clear" w:color="auto" w:fill="auto"/>
            <w:vAlign w:val="bottom"/>
          </w:tcPr>
          <w:p w:rsidR="009602BB" w:rsidRPr="00590AAF" w:rsidRDefault="009602BB" w:rsidP="009602BB">
            <w:pPr>
              <w:pStyle w:val="aff"/>
              <w:pageBreakBefore/>
              <w:spacing w:before="40" w:line="240" w:lineRule="exact"/>
              <w:ind w:left="0"/>
              <w:jc w:val="center"/>
              <w:rPr>
                <w:rFonts w:cs="Arial"/>
                <w:i/>
              </w:rPr>
            </w:pPr>
            <w:r w:rsidRPr="00590AAF">
              <w:rPr>
                <w:rFonts w:cs="Arial"/>
                <w:i/>
              </w:rPr>
              <w:t>44,6</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Pr>
                <w:rFonts w:cs="Arial"/>
              </w:rPr>
              <w:t>Июнь</w:t>
            </w:r>
          </w:p>
          <w:p w:rsidR="009602BB" w:rsidRPr="00D979B4"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B60CF6" w:rsidRDefault="009602BB" w:rsidP="009602BB">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9602BB" w:rsidRPr="00B60CF6" w:rsidRDefault="009602BB" w:rsidP="009602BB">
            <w:pPr>
              <w:pStyle w:val="aff"/>
              <w:spacing w:before="40" w:line="240" w:lineRule="exact"/>
              <w:ind w:left="0"/>
              <w:jc w:val="center"/>
              <w:rPr>
                <w:rFonts w:cs="Arial"/>
              </w:rPr>
            </w:pPr>
            <w:r>
              <w:rPr>
                <w:rFonts w:cs="Arial"/>
              </w:rPr>
              <w:t>64,5</w:t>
            </w:r>
          </w:p>
        </w:tc>
      </w:tr>
      <w:tr w:rsidR="009602BB" w:rsidRPr="00C93110"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9602BB" w:rsidRPr="00C93110" w:rsidRDefault="009602BB" w:rsidP="009602BB">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93110" w:rsidRDefault="009602BB" w:rsidP="009602BB">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93110" w:rsidRDefault="009602BB" w:rsidP="009602BB">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C93110"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B7643" w:rsidRDefault="009602BB" w:rsidP="009602BB">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93110" w:rsidRDefault="009602BB" w:rsidP="009602BB">
            <w:pPr>
              <w:pStyle w:val="aff"/>
              <w:spacing w:before="4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93110" w:rsidRDefault="009602BB" w:rsidP="009602BB">
            <w:pPr>
              <w:pStyle w:val="aff"/>
              <w:spacing w:before="4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rsidR="009602BB" w:rsidRPr="00C93110" w:rsidRDefault="009602BB" w:rsidP="009602BB">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9602BB" w:rsidRPr="00C93110" w:rsidRDefault="009602BB" w:rsidP="009602BB">
            <w:pPr>
              <w:pStyle w:val="aff"/>
              <w:spacing w:before="40" w:line="240" w:lineRule="exact"/>
              <w:ind w:left="0"/>
              <w:jc w:val="center"/>
              <w:rPr>
                <w:rFonts w:cs="Arial"/>
                <w:i/>
              </w:rPr>
            </w:pPr>
            <w:r w:rsidRPr="00C93110">
              <w:rPr>
                <w:rFonts w:cs="Arial"/>
                <w:i/>
              </w:rPr>
              <w:t>45,</w:t>
            </w:r>
            <w:r>
              <w:rPr>
                <w:rFonts w:cs="Arial"/>
                <w:i/>
              </w:rPr>
              <w:t>6</w:t>
            </w:r>
          </w:p>
        </w:tc>
      </w:tr>
      <w:tr w:rsidR="009602BB" w:rsidRPr="00C93110"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9602BB" w:rsidRPr="004B7643" w:rsidRDefault="009602BB" w:rsidP="009602BB">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93110" w:rsidRDefault="009602BB" w:rsidP="009602BB">
            <w:pPr>
              <w:pStyle w:val="aff"/>
              <w:spacing w:before="4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93110" w:rsidRDefault="009602BB" w:rsidP="009602BB">
            <w:pPr>
              <w:pStyle w:val="aff"/>
              <w:spacing w:before="4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w:t>
            </w:r>
          </w:p>
        </w:tc>
      </w:tr>
      <w:tr w:rsidR="009602BB" w:rsidRPr="00C93110"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B7643" w:rsidRDefault="009602BB" w:rsidP="009602BB">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93110" w:rsidRDefault="009602BB" w:rsidP="009602BB">
            <w:pPr>
              <w:pStyle w:val="aff"/>
              <w:pageBreakBefore/>
              <w:spacing w:before="4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93110" w:rsidRDefault="009602BB" w:rsidP="009602BB">
            <w:pPr>
              <w:pStyle w:val="aff"/>
              <w:pageBreakBefore/>
              <w:spacing w:before="4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rsidR="009602BB" w:rsidRPr="00C93110" w:rsidRDefault="009602BB" w:rsidP="009602BB">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9602BB" w:rsidRPr="00C93110" w:rsidRDefault="009602BB" w:rsidP="009602BB">
            <w:pPr>
              <w:pStyle w:val="aff"/>
              <w:pageBreakBefore/>
              <w:spacing w:before="40" w:line="240" w:lineRule="exact"/>
              <w:ind w:left="0"/>
              <w:jc w:val="center"/>
              <w:rPr>
                <w:rFonts w:cs="Arial"/>
                <w:i/>
              </w:rPr>
            </w:pPr>
            <w:r>
              <w:rPr>
                <w:rFonts w:cs="Arial"/>
                <w:i/>
              </w:rPr>
              <w:t>47,0</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sidRPr="0002409A">
              <w:rPr>
                <w:rFonts w:cs="Arial"/>
              </w:rPr>
              <w:t>Июль</w:t>
            </w:r>
          </w:p>
          <w:p w:rsidR="009602BB" w:rsidRPr="0002409A"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02409A" w:rsidRDefault="009602BB" w:rsidP="009602BB">
            <w:pPr>
              <w:pStyle w:val="aff"/>
              <w:pageBreakBefore/>
              <w:spacing w:before="4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02409A" w:rsidRDefault="009602BB" w:rsidP="009602BB">
            <w:pPr>
              <w:pStyle w:val="aff"/>
              <w:pageBreakBefore/>
              <w:spacing w:before="4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pageBreakBefore/>
              <w:spacing w:before="40" w:line="240" w:lineRule="exact"/>
              <w:ind w:left="0"/>
              <w:jc w:val="center"/>
              <w:rPr>
                <w:rFonts w:cs="Arial"/>
              </w:rPr>
            </w:pPr>
            <w:r>
              <w:rPr>
                <w:rFonts w:cs="Arial"/>
              </w:rPr>
              <w:t>…</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rsidR="009602BB" w:rsidRPr="0002409A" w:rsidRDefault="009602BB" w:rsidP="009602BB">
            <w:pPr>
              <w:pStyle w:val="aff"/>
              <w:spacing w:before="40" w:line="240" w:lineRule="exact"/>
              <w:ind w:left="0"/>
              <w:jc w:val="center"/>
              <w:rPr>
                <w:rFonts w:cs="Arial"/>
              </w:rPr>
            </w:pPr>
            <w:r>
              <w:rPr>
                <w:rFonts w:cs="Arial"/>
              </w:rPr>
              <w:t>60,5</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Pr>
                <w:rFonts w:cs="Arial"/>
              </w:rPr>
              <w:t>Август</w:t>
            </w:r>
          </w:p>
          <w:p w:rsidR="009602BB" w:rsidRPr="0002409A"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121,3</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keepNext/>
              <w:keepLines/>
              <w:widowControl/>
              <w:spacing w:before="4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keepNext/>
              <w:keepLines/>
              <w:widowControl/>
              <w:spacing w:before="4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keepNext/>
              <w:keepLines/>
              <w:widowControl/>
              <w:spacing w:before="40" w:line="240" w:lineRule="exact"/>
              <w:ind w:left="0"/>
              <w:jc w:val="center"/>
              <w:rPr>
                <w:rFonts w:cs="Arial"/>
              </w:rPr>
            </w:pPr>
            <w:r>
              <w:rPr>
                <w:rFonts w:cs="Arial"/>
              </w:rPr>
              <w:t>97,9</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sidRPr="005431B0">
              <w:rPr>
                <w:rFonts w:cs="Arial"/>
              </w:rPr>
              <w:t>Сентябрь</w:t>
            </w:r>
          </w:p>
          <w:p w:rsidR="009602BB" w:rsidRPr="005431B0"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146,7</w:t>
            </w:r>
          </w:p>
        </w:tc>
      </w:tr>
      <w:tr w:rsidR="009602BB" w:rsidRPr="002510D1"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5431B0" w:rsidRDefault="009602BB" w:rsidP="008B01D2">
            <w:pPr>
              <w:pStyle w:val="aff"/>
              <w:pageBreakBefore/>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8B01D2">
            <w:pPr>
              <w:pStyle w:val="aff"/>
              <w:pageBreakBefore/>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8B01D2">
            <w:pPr>
              <w:pStyle w:val="aff"/>
              <w:pageBreakBefore/>
              <w:spacing w:before="4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8B01D2">
            <w:pPr>
              <w:pStyle w:val="aff"/>
              <w:pageBreakBefore/>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8B01D2">
            <w:pPr>
              <w:pStyle w:val="aff"/>
              <w:pageBreakBefore/>
              <w:spacing w:before="40" w:line="240" w:lineRule="exact"/>
              <w:ind w:left="0"/>
              <w:jc w:val="center"/>
              <w:rPr>
                <w:rFonts w:cs="Arial"/>
              </w:rPr>
            </w:pPr>
            <w:r>
              <w:rPr>
                <w:rFonts w:cs="Arial"/>
              </w:rPr>
              <w:t>94,6</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40AB3" w:rsidRDefault="009602BB" w:rsidP="008B01D2">
            <w:pPr>
              <w:pStyle w:val="aff"/>
              <w:keepLines/>
              <w:spacing w:before="40" w:line="240" w:lineRule="exact"/>
              <w:ind w:left="57"/>
              <w:rPr>
                <w:rFonts w:cs="Arial"/>
                <w:i/>
              </w:rPr>
            </w:pPr>
            <w:r w:rsidRPr="00440AB3">
              <w:rPr>
                <w:rFonts w:cs="Arial"/>
                <w:i/>
                <w:lang w:val="en-US"/>
              </w:rPr>
              <w:t>III</w:t>
            </w:r>
            <w:r w:rsidRPr="00440AB3">
              <w:rPr>
                <w:rFonts w:cs="Arial"/>
                <w:i/>
              </w:rPr>
              <w:t xml:space="preserve"> квартал</w:t>
            </w:r>
          </w:p>
          <w:p w:rsidR="009602BB" w:rsidRPr="00440AB3" w:rsidRDefault="009602BB" w:rsidP="008B01D2">
            <w:pPr>
              <w:pStyle w:val="aff"/>
              <w:keepLines/>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440AB3" w:rsidRDefault="009602BB" w:rsidP="008B01D2">
            <w:pPr>
              <w:pStyle w:val="aff"/>
              <w:keepLines/>
              <w:spacing w:before="4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440AB3" w:rsidRDefault="009602BB" w:rsidP="008B01D2">
            <w:pPr>
              <w:pStyle w:val="aff"/>
              <w:keepLines/>
              <w:spacing w:before="4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9602BB" w:rsidRPr="00440AB3" w:rsidRDefault="009602BB" w:rsidP="008B01D2">
            <w:pPr>
              <w:pStyle w:val="aff"/>
              <w:keepLines/>
              <w:spacing w:before="4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rsidR="009602BB" w:rsidRPr="00440AB3" w:rsidRDefault="009602BB" w:rsidP="008B01D2">
            <w:pPr>
              <w:pStyle w:val="aff"/>
              <w:keepLines/>
              <w:spacing w:before="40" w:line="240" w:lineRule="exact"/>
              <w:ind w:left="0"/>
              <w:jc w:val="center"/>
              <w:rPr>
                <w:rFonts w:cs="Arial"/>
                <w:i/>
              </w:rPr>
            </w:pPr>
            <w:r w:rsidRPr="00440AB3">
              <w:rPr>
                <w:rFonts w:cs="Arial"/>
                <w:i/>
              </w:rPr>
              <w:t>112,</w:t>
            </w:r>
            <w:r>
              <w:rPr>
                <w:rFonts w:cs="Arial"/>
                <w:i/>
              </w:rPr>
              <w:t>4</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440AB3" w:rsidRDefault="009602BB" w:rsidP="009602BB">
            <w:pPr>
              <w:pStyle w:val="aff"/>
              <w:spacing w:before="4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83,</w:t>
            </w:r>
            <w:r>
              <w:rPr>
                <w:rFonts w:cs="Arial"/>
                <w:i/>
              </w:rPr>
              <w:t>3</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57"/>
              <w:rPr>
                <w:rFonts w:cs="Arial"/>
                <w:i/>
              </w:rPr>
            </w:pPr>
            <w:r w:rsidRPr="00440AB3">
              <w:rPr>
                <w:rFonts w:cs="Arial"/>
                <w:i/>
              </w:rPr>
              <w:t xml:space="preserve">Январь – сентябрь </w:t>
            </w:r>
          </w:p>
          <w:p w:rsidR="009602BB" w:rsidRPr="00440AB3" w:rsidRDefault="009602BB" w:rsidP="009602BB">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440AB3" w:rsidRDefault="009602BB" w:rsidP="009602BB">
            <w:pPr>
              <w:pStyle w:val="aff"/>
              <w:spacing w:before="4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85,</w:t>
            </w:r>
            <w:r>
              <w:rPr>
                <w:rFonts w:cs="Arial"/>
                <w:i/>
              </w:rPr>
              <w:t>1</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440AB3" w:rsidRDefault="009602BB" w:rsidP="009602BB">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9602BB" w:rsidRPr="00440AB3" w:rsidRDefault="009602BB" w:rsidP="009602BB">
            <w:pPr>
              <w:pStyle w:val="aff"/>
              <w:spacing w:before="40" w:line="240" w:lineRule="exact"/>
              <w:ind w:left="0"/>
              <w:jc w:val="center"/>
              <w:rPr>
                <w:rFonts w:cs="Arial"/>
                <w:i/>
              </w:rPr>
            </w:pPr>
            <w:r w:rsidRPr="00440AB3">
              <w:rPr>
                <w:rFonts w:cs="Arial"/>
                <w:i/>
              </w:rPr>
              <w:t>58,2</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Pr>
                <w:rFonts w:cs="Arial"/>
              </w:rPr>
              <w:t>Ок</w:t>
            </w:r>
            <w:r w:rsidRPr="005431B0">
              <w:rPr>
                <w:rFonts w:cs="Arial"/>
              </w:rPr>
              <w:t>тябрь</w:t>
            </w:r>
          </w:p>
          <w:p w:rsidR="009602BB" w:rsidRPr="005431B0" w:rsidRDefault="009602BB" w:rsidP="009602BB">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pageBreakBefore/>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92,7</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5431B0"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77,9</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Pr>
                <w:rFonts w:cs="Arial"/>
              </w:rPr>
              <w:t>Но</w:t>
            </w:r>
            <w:r w:rsidRPr="005431B0">
              <w:rPr>
                <w:rFonts w:cs="Arial"/>
              </w:rPr>
              <w:t>ябрь</w:t>
            </w:r>
          </w:p>
          <w:p w:rsidR="009602BB" w:rsidRPr="005431B0" w:rsidRDefault="009602BB" w:rsidP="009602BB">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106,5</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5431B0" w:rsidRDefault="009602BB" w:rsidP="009602BB">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pageBreakBefore/>
              <w:spacing w:before="4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90,6</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rPr>
            </w:pPr>
            <w:r w:rsidRPr="00980886">
              <w:rPr>
                <w:rFonts w:cs="Arial"/>
              </w:rPr>
              <w:t>Декабрь</w:t>
            </w:r>
          </w:p>
          <w:p w:rsidR="009602BB" w:rsidRPr="00B310B7" w:rsidRDefault="009602BB" w:rsidP="009602BB">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pageBreakBefore/>
              <w:spacing w:before="4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136,1</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980886" w:rsidRDefault="009602BB" w:rsidP="009602BB">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pageBreakBefore/>
              <w:spacing w:before="4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pageBreakBefore/>
              <w:spacing w:before="40" w:line="240" w:lineRule="exact"/>
              <w:ind w:left="0"/>
              <w:jc w:val="center"/>
              <w:rPr>
                <w:rFonts w:cs="Arial"/>
              </w:rPr>
            </w:pPr>
            <w:r>
              <w:rPr>
                <w:rFonts w:cs="Arial"/>
              </w:rPr>
              <w:t>104,1</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rsidR="009602BB" w:rsidRPr="002510D1" w:rsidRDefault="009602BB" w:rsidP="009602BB">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B64EF" w:rsidRDefault="009602BB" w:rsidP="009602BB">
            <w:pPr>
              <w:pStyle w:val="aff"/>
              <w:pageBreakBefore/>
              <w:spacing w:before="4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Pr>
                <w:rFonts w:cs="Arial"/>
                <w:i/>
              </w:rPr>
              <w:t>112,0</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5629B6" w:rsidRDefault="009602BB" w:rsidP="009602BB">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CB64EF" w:rsidRDefault="009602BB" w:rsidP="009602BB">
            <w:pPr>
              <w:pStyle w:val="aff"/>
              <w:pageBreakBefore/>
              <w:spacing w:before="4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rsidR="009602BB" w:rsidRPr="00CB64EF" w:rsidRDefault="009602BB" w:rsidP="009602BB">
            <w:pPr>
              <w:pStyle w:val="aff"/>
              <w:pageBreakBefore/>
              <w:spacing w:before="40" w:line="240" w:lineRule="exact"/>
              <w:ind w:left="0"/>
              <w:jc w:val="center"/>
              <w:rPr>
                <w:rFonts w:cs="Arial"/>
                <w:i/>
              </w:rPr>
            </w:pPr>
            <w:r w:rsidRPr="00CB64EF">
              <w:rPr>
                <w:rFonts w:cs="Arial"/>
                <w:i/>
              </w:rPr>
              <w:t>90,</w:t>
            </w:r>
            <w:r>
              <w:rPr>
                <w:rFonts w:cs="Arial"/>
                <w:i/>
              </w:rPr>
              <w:t>0</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8B01D2">
            <w:pPr>
              <w:pStyle w:val="aff"/>
              <w:pageBreakBefore/>
              <w:spacing w:before="40" w:line="240" w:lineRule="exact"/>
              <w:ind w:left="57"/>
              <w:rPr>
                <w:rFonts w:cs="Arial"/>
                <w:i/>
              </w:rPr>
            </w:pPr>
            <w:r w:rsidRPr="002510D1">
              <w:rPr>
                <w:rFonts w:cs="Arial"/>
                <w:i/>
              </w:rPr>
              <w:lastRenderedPageBreak/>
              <w:t>Год</w:t>
            </w:r>
          </w:p>
          <w:p w:rsidR="009602BB" w:rsidRPr="002510D1" w:rsidRDefault="009602BB" w:rsidP="008B01D2">
            <w:pPr>
              <w:pStyle w:val="aff"/>
              <w:pageBreakBefore/>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9602BB" w:rsidRPr="00440AB3" w:rsidRDefault="009602BB" w:rsidP="008B01D2">
            <w:pPr>
              <w:pStyle w:val="aff"/>
              <w:pageBreakBefore/>
              <w:spacing w:before="4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440AB3" w:rsidRDefault="009602BB" w:rsidP="008B01D2">
            <w:pPr>
              <w:pStyle w:val="aff"/>
              <w:pageBreakBefore/>
              <w:spacing w:before="4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rsidR="009602BB" w:rsidRPr="00440AB3" w:rsidRDefault="009602BB" w:rsidP="008B01D2">
            <w:pPr>
              <w:pStyle w:val="aff"/>
              <w:pageBreakBefore/>
              <w:spacing w:before="4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rsidR="009602BB" w:rsidRPr="00440AB3" w:rsidRDefault="009602BB" w:rsidP="008B01D2">
            <w:pPr>
              <w:pStyle w:val="aff"/>
              <w:pageBreakBefore/>
              <w:spacing w:before="40" w:line="240" w:lineRule="exact"/>
              <w:ind w:left="0"/>
              <w:jc w:val="center"/>
              <w:rPr>
                <w:rFonts w:cs="Arial"/>
                <w:i/>
              </w:rPr>
            </w:pPr>
            <w:r>
              <w:rPr>
                <w:rFonts w:cs="Arial"/>
                <w:i/>
              </w:rPr>
              <w:t>92,1</w:t>
            </w:r>
          </w:p>
        </w:tc>
      </w:tr>
      <w:tr w:rsidR="009602BB" w:rsidRPr="00440AB3" w:rsidTr="009602BB">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9602BB" w:rsidRPr="002510D1" w:rsidRDefault="009602BB" w:rsidP="008B01D2">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9602BB" w:rsidRPr="00440AB3" w:rsidRDefault="009602BB" w:rsidP="008B01D2">
            <w:pPr>
              <w:pStyle w:val="aff"/>
              <w:spacing w:before="4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9602BB" w:rsidRPr="00440AB3" w:rsidRDefault="009602BB" w:rsidP="008B01D2">
            <w:pPr>
              <w:pStyle w:val="aff"/>
              <w:spacing w:before="4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rsidR="009602BB" w:rsidRPr="00440AB3" w:rsidRDefault="009602BB" w:rsidP="008B01D2">
            <w:pPr>
              <w:pStyle w:val="aff"/>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9602BB" w:rsidRPr="00440AB3" w:rsidRDefault="009602BB" w:rsidP="008B01D2">
            <w:pPr>
              <w:pStyle w:val="aff"/>
              <w:spacing w:before="40" w:line="240" w:lineRule="exact"/>
              <w:ind w:left="0"/>
              <w:jc w:val="center"/>
              <w:rPr>
                <w:rFonts w:cs="Arial"/>
                <w:i/>
              </w:rPr>
            </w:pPr>
            <w:r>
              <w:rPr>
                <w:rFonts w:cs="Arial"/>
                <w:i/>
              </w:rPr>
              <w:t>66,1</w:t>
            </w:r>
          </w:p>
        </w:tc>
      </w:tr>
      <w:tr w:rsidR="009602BB" w:rsidRPr="00440AB3" w:rsidTr="009602BB">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9602BB" w:rsidRPr="00440AB3" w:rsidTr="009602BB">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9602BB" w:rsidRPr="00E2000E" w:rsidRDefault="009602BB" w:rsidP="009602BB">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9602BB" w:rsidRPr="00E2000E" w:rsidRDefault="009602BB" w:rsidP="009602BB">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9602BB" w:rsidRPr="00E2000E" w:rsidRDefault="009602BB" w:rsidP="009602BB">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rsidR="009602BB" w:rsidRPr="00E2000E" w:rsidRDefault="009602BB" w:rsidP="009602BB">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rsidR="009602BB" w:rsidRPr="00E2000E" w:rsidRDefault="009602BB" w:rsidP="009602BB">
            <w:pPr>
              <w:pStyle w:val="aff"/>
              <w:spacing w:before="40" w:line="240" w:lineRule="exact"/>
              <w:ind w:left="0"/>
              <w:jc w:val="center"/>
              <w:rPr>
                <w:rFonts w:cs="Arial"/>
              </w:rPr>
            </w:pPr>
            <w:r>
              <w:rPr>
                <w:rFonts w:cs="Arial"/>
              </w:rPr>
              <w:t>74,0</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BF6B29" w:rsidRDefault="009602BB" w:rsidP="009602BB">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rsidR="009602BB" w:rsidRPr="00E2000E" w:rsidRDefault="009602BB" w:rsidP="009602BB">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64,0</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Default="009602BB" w:rsidP="009602BB">
            <w:pPr>
              <w:pStyle w:val="aff"/>
              <w:spacing w:before="6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128,5</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2E79ED" w:rsidRDefault="009602BB" w:rsidP="009602BB">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9602BB" w:rsidRPr="00E2000E" w:rsidRDefault="009602BB" w:rsidP="009602BB">
            <w:pPr>
              <w:pStyle w:val="aff"/>
              <w:spacing w:before="40" w:line="240" w:lineRule="exact"/>
              <w:ind w:left="-57"/>
              <w:jc w:val="center"/>
              <w:rPr>
                <w:rFonts w:cs="Arial"/>
              </w:rPr>
            </w:pPr>
            <w:r>
              <w:rPr>
                <w:rFonts w:cs="Arial"/>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106,9</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114,9</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87,0</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131576" w:rsidRDefault="009602BB" w:rsidP="009602BB">
            <w:pPr>
              <w:pStyle w:val="aff"/>
              <w:spacing w:before="4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180,4</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131576" w:rsidRDefault="009602BB" w:rsidP="009602BB">
            <w:pPr>
              <w:pStyle w:val="aff"/>
              <w:spacing w:before="40"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rsidR="009602BB" w:rsidRDefault="009602BB" w:rsidP="009602BB">
            <w:pPr>
              <w:pStyle w:val="aff"/>
              <w:spacing w:before="40"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rsidR="009602BB" w:rsidRDefault="009602BB" w:rsidP="009602BB">
            <w:pPr>
              <w:pStyle w:val="aff"/>
              <w:spacing w:before="40" w:line="240" w:lineRule="exact"/>
              <w:ind w:left="0"/>
              <w:jc w:val="center"/>
              <w:rPr>
                <w:rFonts w:cs="Arial"/>
              </w:rPr>
            </w:pPr>
            <w:r>
              <w:rPr>
                <w:rFonts w:cs="Arial"/>
              </w:rPr>
              <w:t>в 2,1 р.</w:t>
            </w:r>
          </w:p>
        </w:tc>
      </w:tr>
      <w:tr w:rsidR="009602BB" w:rsidRPr="00440AB3" w:rsidTr="009602B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9602BB" w:rsidRPr="00131576" w:rsidRDefault="009602BB" w:rsidP="009602BB">
            <w:pPr>
              <w:pStyle w:val="aff"/>
              <w:spacing w:before="40" w:line="240" w:lineRule="exact"/>
              <w:ind w:left="57"/>
              <w:rPr>
                <w:rFonts w:cs="Arial"/>
                <w:i/>
              </w:rPr>
            </w:pPr>
            <w:r>
              <w:rPr>
                <w:rFonts w:cs="Arial"/>
                <w:i/>
              </w:rPr>
              <w:t>Январь – май</w:t>
            </w:r>
          </w:p>
        </w:tc>
        <w:tc>
          <w:tcPr>
            <w:tcW w:w="681" w:type="pct"/>
            <w:tcBorders>
              <w:top w:val="dotted" w:sz="4" w:space="0" w:color="auto"/>
              <w:bottom w:val="dotted" w:sz="4" w:space="0" w:color="auto"/>
            </w:tcBorders>
            <w:shd w:val="clear" w:color="auto" w:fill="auto"/>
            <w:vAlign w:val="bottom"/>
          </w:tcPr>
          <w:p w:rsidR="009602BB" w:rsidRPr="00C47423" w:rsidRDefault="009602BB" w:rsidP="009602BB">
            <w:pPr>
              <w:pStyle w:val="aff"/>
              <w:spacing w:before="40" w:line="240" w:lineRule="exact"/>
              <w:ind w:left="-57"/>
              <w:jc w:val="center"/>
              <w:rPr>
                <w:rFonts w:cs="Arial"/>
                <w:i/>
              </w:rPr>
            </w:pPr>
            <w:r w:rsidRPr="00C47423">
              <w:rPr>
                <w:rFonts w:cs="Arial"/>
                <w:i/>
              </w:rPr>
              <w:t>602,7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9602BB" w:rsidRPr="00C47423" w:rsidRDefault="009602BB" w:rsidP="009602BB">
            <w:pPr>
              <w:pStyle w:val="aff"/>
              <w:spacing w:before="40" w:line="240" w:lineRule="exact"/>
              <w:ind w:left="0"/>
              <w:jc w:val="center"/>
              <w:rPr>
                <w:rFonts w:cs="Arial"/>
                <w:i/>
              </w:rPr>
            </w:pPr>
            <w:r w:rsidRPr="00C47423">
              <w:rPr>
                <w:rFonts w:cs="Arial"/>
                <w:i/>
              </w:rPr>
              <w:t>200,7</w:t>
            </w:r>
          </w:p>
        </w:tc>
        <w:tc>
          <w:tcPr>
            <w:tcW w:w="606" w:type="pct"/>
            <w:tcBorders>
              <w:top w:val="dotted" w:sz="4" w:space="0" w:color="auto"/>
              <w:bottom w:val="dotted" w:sz="4" w:space="0" w:color="auto"/>
              <w:right w:val="single" w:sz="4" w:space="0" w:color="auto"/>
            </w:tcBorders>
            <w:shd w:val="clear" w:color="auto" w:fill="auto"/>
            <w:vAlign w:val="bottom"/>
          </w:tcPr>
          <w:p w:rsidR="009602BB" w:rsidRPr="00C47423" w:rsidRDefault="009602BB" w:rsidP="009602BB">
            <w:pPr>
              <w:pStyle w:val="aff"/>
              <w:spacing w:before="40" w:line="240" w:lineRule="exact"/>
              <w:ind w:left="0"/>
              <w:jc w:val="center"/>
              <w:rPr>
                <w:rFonts w:cs="Arial"/>
                <w:i/>
              </w:rPr>
            </w:pPr>
            <w:r w:rsidRPr="00C47423">
              <w:rPr>
                <w:rFonts w:cs="Arial"/>
                <w:i/>
              </w:rPr>
              <w:t>126,8</w:t>
            </w:r>
          </w:p>
        </w:tc>
        <w:tc>
          <w:tcPr>
            <w:tcW w:w="983" w:type="pct"/>
            <w:tcBorders>
              <w:top w:val="dotted" w:sz="4" w:space="0" w:color="auto"/>
              <w:bottom w:val="dotted" w:sz="4" w:space="0" w:color="auto"/>
              <w:right w:val="double" w:sz="4" w:space="0" w:color="auto"/>
            </w:tcBorders>
            <w:shd w:val="clear" w:color="auto" w:fill="auto"/>
            <w:vAlign w:val="bottom"/>
          </w:tcPr>
          <w:p w:rsidR="009602BB" w:rsidRPr="00C47423" w:rsidRDefault="009602BB" w:rsidP="009602BB">
            <w:pPr>
              <w:pStyle w:val="aff"/>
              <w:spacing w:before="40" w:line="240" w:lineRule="exact"/>
              <w:ind w:left="0"/>
              <w:jc w:val="center"/>
              <w:rPr>
                <w:rFonts w:cs="Arial"/>
                <w:i/>
              </w:rPr>
            </w:pPr>
            <w:r w:rsidRPr="00C47423">
              <w:rPr>
                <w:rFonts w:cs="Arial"/>
                <w:i/>
              </w:rPr>
              <w:t>117,8</w:t>
            </w:r>
          </w:p>
        </w:tc>
      </w:tr>
      <w:tr w:rsidR="009602BB" w:rsidRPr="00440AB3" w:rsidTr="009602BB">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9602BB" w:rsidRPr="001677C9" w:rsidRDefault="009602BB" w:rsidP="008D6F1D">
            <w:pPr>
              <w:pStyle w:val="a3"/>
              <w:spacing w:before="40" w:line="240" w:lineRule="exact"/>
              <w:ind w:left="57" w:right="57"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w:t>
            </w:r>
            <w:r w:rsidR="008D6F1D">
              <w:rPr>
                <w:rFonts w:cs="Arial"/>
                <w:color w:val="000000"/>
              </w:rPr>
              <w:br/>
            </w:r>
            <w:r>
              <w:rPr>
                <w:rFonts w:cs="Arial"/>
                <w:color w:val="000000"/>
              </w:rPr>
              <w:t>С 2021 года все данные приведены с учетом жилых домов, построенных на участках для ведения садоводства.</w:t>
            </w:r>
          </w:p>
        </w:tc>
      </w:tr>
    </w:tbl>
    <w:p w:rsidR="009602BB" w:rsidRPr="00090DA1" w:rsidRDefault="009602BB" w:rsidP="009602BB">
      <w:pPr>
        <w:ind w:firstLine="0"/>
      </w:pPr>
      <w:bookmarkStart w:id="122" w:name="_Toc525137800"/>
      <w:bookmarkStart w:id="123" w:name="_Toc501359618"/>
      <w:bookmarkStart w:id="124" w:name="_Toc490814931"/>
      <w:bookmarkStart w:id="125" w:name="_Toc483296292"/>
      <w:bookmarkEnd w:id="122"/>
      <w:bookmarkEnd w:id="123"/>
      <w:bookmarkEnd w:id="124"/>
      <w:bookmarkEnd w:id="125"/>
    </w:p>
    <w:tbl>
      <w:tblPr>
        <w:tblStyle w:val="affff"/>
        <w:tblpPr w:leftFromText="180" w:rightFromText="180" w:vertAnchor="text" w:horzAnchor="margin" w:tblpX="108" w:tblpY="63"/>
        <w:tblW w:w="9356"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9356"/>
      </w:tblGrid>
      <w:tr w:rsidR="009602BB" w:rsidRPr="00961642" w:rsidTr="009602BB">
        <w:trPr>
          <w:trHeight w:val="748"/>
        </w:trPr>
        <w:tc>
          <w:tcPr>
            <w:tcW w:w="9356" w:type="dxa"/>
          </w:tcPr>
          <w:p w:rsidR="009602BB" w:rsidRPr="00330BFD" w:rsidRDefault="009602BB" w:rsidP="009602BB">
            <w:pPr>
              <w:pStyle w:val="33"/>
              <w:spacing w:before="120"/>
              <w:ind w:firstLine="0"/>
              <w:jc w:val="center"/>
              <w:rPr>
                <w:b/>
                <w:szCs w:val="22"/>
              </w:rPr>
            </w:pPr>
            <w:r>
              <w:br w:type="page"/>
            </w:r>
            <w:r w:rsidRPr="00330BFD">
              <w:rPr>
                <w:rFonts w:cs="Arial"/>
                <w:b/>
                <w:szCs w:val="22"/>
              </w:rPr>
              <w:t>Динамика ввода в действие жилых домов</w:t>
            </w:r>
            <w:r w:rsidRPr="00330BFD">
              <w:rPr>
                <w:rFonts w:cs="Arial"/>
                <w:b/>
                <w:szCs w:val="22"/>
              </w:rPr>
              <w:br/>
            </w:r>
            <w:r w:rsidRPr="003C0C16">
              <w:rPr>
                <w:rFonts w:cs="Arial"/>
                <w:szCs w:val="22"/>
              </w:rPr>
              <w:t>(</w:t>
            </w:r>
            <w:proofErr w:type="gramStart"/>
            <w:r w:rsidRPr="003C0C16">
              <w:rPr>
                <w:rFonts w:cs="Arial"/>
                <w:szCs w:val="22"/>
              </w:rPr>
              <w:t>в</w:t>
            </w:r>
            <w:proofErr w:type="gramEnd"/>
            <w:r w:rsidRPr="003C0C16">
              <w:rPr>
                <w:rFonts w:cs="Arial"/>
                <w:szCs w:val="22"/>
              </w:rPr>
              <w:t xml:space="preserve"> %</w:t>
            </w:r>
            <w:r>
              <w:rPr>
                <w:rFonts w:cs="Arial"/>
                <w:szCs w:val="22"/>
              </w:rPr>
              <w:t xml:space="preserve"> к среднемесячному значению 2019</w:t>
            </w:r>
            <w:r w:rsidRPr="003C0C16">
              <w:rPr>
                <w:rFonts w:cs="Arial"/>
                <w:szCs w:val="22"/>
              </w:rPr>
              <w:t>г.)</w:t>
            </w:r>
          </w:p>
        </w:tc>
      </w:tr>
      <w:tr w:rsidR="009602BB" w:rsidRPr="00BF086C" w:rsidTr="009602BB">
        <w:trPr>
          <w:trHeight w:val="3400"/>
        </w:trPr>
        <w:tc>
          <w:tcPr>
            <w:tcW w:w="9356" w:type="dxa"/>
          </w:tcPr>
          <w:p w:rsidR="009602BB" w:rsidRPr="002E3AA0" w:rsidRDefault="009602BB" w:rsidP="009602BB">
            <w:pPr>
              <w:pStyle w:val="33"/>
              <w:spacing w:after="240"/>
              <w:ind w:firstLine="0"/>
            </w:pPr>
            <w:r w:rsidRPr="002E3AA0">
              <w:rPr>
                <w:noProof/>
              </w:rPr>
              <w:drawing>
                <wp:inline distT="0" distB="0" distL="0" distR="0" wp14:anchorId="19F0A713" wp14:editId="40463F8C">
                  <wp:extent cx="5784112" cy="232853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9602BB" w:rsidRPr="00EE00DA" w:rsidRDefault="009602BB" w:rsidP="009602BB">
      <w:pPr>
        <w:pStyle w:val="aff5"/>
        <w:keepNext w:val="0"/>
        <w:pBdr>
          <w:bottom w:val="none" w:sz="0" w:space="0" w:color="auto"/>
        </w:pBdr>
        <w:tabs>
          <w:tab w:val="clear" w:pos="2061"/>
          <w:tab w:val="num" w:pos="-2268"/>
        </w:tabs>
        <w:spacing w:before="0" w:after="0"/>
        <w:ind w:left="0"/>
        <w:rPr>
          <w:caps w:val="0"/>
          <w:noProof w:val="0"/>
          <w:sz w:val="2"/>
        </w:rPr>
      </w:pPr>
    </w:p>
    <w:p w:rsidR="00446E97" w:rsidRDefault="00446E97" w:rsidP="005B2AB2">
      <w:pPr>
        <w:pStyle w:val="33"/>
      </w:pPr>
    </w:p>
    <w:p w:rsidR="006108DE" w:rsidRPr="006108DE" w:rsidRDefault="006108DE" w:rsidP="00440AB3">
      <w:pPr>
        <w:pStyle w:val="33"/>
        <w:rPr>
          <w:sz w:val="6"/>
        </w:rPr>
      </w:pPr>
    </w:p>
    <w:p w:rsidR="00710A50" w:rsidRDefault="00710A50" w:rsidP="004C00C1">
      <w:pPr>
        <w:pStyle w:val="3"/>
        <w:keepNext w:val="0"/>
        <w:pageBreakBefore/>
        <w:numPr>
          <w:ilvl w:val="1"/>
          <w:numId w:val="10"/>
        </w:numPr>
        <w:spacing w:before="360" w:after="360"/>
        <w:ind w:left="709" w:firstLine="0"/>
        <w:jc w:val="left"/>
        <w:rPr>
          <w:rFonts w:cs="Arial"/>
          <w:noProof w:val="0"/>
        </w:rPr>
      </w:pPr>
      <w:bookmarkStart w:id="126" w:name="_Toc76368819"/>
      <w:r>
        <w:rPr>
          <w:rFonts w:cs="Arial"/>
          <w:noProof w:val="0"/>
        </w:rPr>
        <w:lastRenderedPageBreak/>
        <w:t>Транспорт</w:t>
      </w:r>
      <w:bookmarkEnd w:id="126"/>
    </w:p>
    <w:p w:rsidR="00F74CB3" w:rsidRPr="00F74CB3" w:rsidRDefault="00F74CB3" w:rsidP="00F74CB3">
      <w:pPr>
        <w:ind w:left="357" w:firstLine="0"/>
        <w:jc w:val="center"/>
        <w:rPr>
          <w:rFonts w:cs="Arial"/>
          <w:b/>
          <w:szCs w:val="22"/>
          <w:vertAlign w:val="superscript"/>
        </w:rPr>
      </w:pPr>
      <w:bookmarkStart w:id="127" w:name="_Toc467486268"/>
      <w:bookmarkStart w:id="128" w:name="_Toc459280667"/>
      <w:bookmarkStart w:id="129" w:name="_Toc401656187"/>
      <w:bookmarkStart w:id="130" w:name="_Toc130704472"/>
      <w:bookmarkEnd w:id="121"/>
      <w:bookmarkEnd w:id="127"/>
      <w:bookmarkEnd w:id="128"/>
      <w:bookmarkEnd w:id="129"/>
      <w:r w:rsidRPr="00F74CB3">
        <w:rPr>
          <w:b/>
          <w:szCs w:val="22"/>
        </w:rPr>
        <w:t>Динамика перевозки грузов и грузооборота</w:t>
      </w:r>
      <w:r>
        <w:rPr>
          <w:b/>
          <w:szCs w:val="22"/>
        </w:rPr>
        <w:br/>
        <w:t>а</w:t>
      </w:r>
      <w:r w:rsidRPr="00F74CB3">
        <w:rPr>
          <w:b/>
          <w:szCs w:val="22"/>
        </w:rPr>
        <w:t>втомобильного транспорта</w:t>
      </w:r>
      <w:r w:rsidR="00AC30B6">
        <w:rPr>
          <w:sz w:val="20"/>
          <w:vertAlign w:val="superscript"/>
        </w:rPr>
        <w:t xml:space="preserve"> 1)</w:t>
      </w:r>
    </w:p>
    <w:tbl>
      <w:tblPr>
        <w:tblW w:w="9356" w:type="dxa"/>
        <w:tblInd w:w="23" w:type="dxa"/>
        <w:tblLayout w:type="fixed"/>
        <w:tblCellMar>
          <w:left w:w="0" w:type="dxa"/>
          <w:right w:w="0" w:type="dxa"/>
        </w:tblCellMar>
        <w:tblLook w:val="0000" w:firstRow="0" w:lastRow="0" w:firstColumn="0" w:lastColumn="0" w:noHBand="0" w:noVBand="0"/>
      </w:tblPr>
      <w:tblGrid>
        <w:gridCol w:w="2119"/>
        <w:gridCol w:w="1417"/>
        <w:gridCol w:w="2126"/>
        <w:gridCol w:w="1560"/>
        <w:gridCol w:w="2134"/>
      </w:tblGrid>
      <w:tr w:rsidR="00F74CB3" w:rsidRPr="00F74CB3" w:rsidTr="00F74CB3">
        <w:trPr>
          <w:cantSplit/>
          <w:trHeight w:val="296"/>
          <w:tblHeader/>
        </w:trPr>
        <w:tc>
          <w:tcPr>
            <w:tcW w:w="2119" w:type="dxa"/>
            <w:vMerge w:val="restart"/>
            <w:tcBorders>
              <w:top w:val="double" w:sz="4" w:space="0" w:color="auto"/>
              <w:left w:val="double" w:sz="4" w:space="0" w:color="auto"/>
              <w:right w:val="single" w:sz="6" w:space="0" w:color="auto"/>
            </w:tcBorders>
          </w:tcPr>
          <w:p w:rsidR="00F74CB3" w:rsidRPr="00F74CB3" w:rsidRDefault="00F74CB3" w:rsidP="00F74CB3">
            <w:pPr>
              <w:spacing w:before="40" w:line="240" w:lineRule="exact"/>
              <w:ind w:left="114" w:hanging="57"/>
              <w:jc w:val="left"/>
              <w:rPr>
                <w:rFonts w:cs="Arial"/>
                <w:i/>
                <w:sz w:val="20"/>
              </w:rPr>
            </w:pPr>
          </w:p>
        </w:tc>
        <w:tc>
          <w:tcPr>
            <w:tcW w:w="3543" w:type="dxa"/>
            <w:gridSpan w:val="2"/>
            <w:tcBorders>
              <w:top w:val="double" w:sz="4" w:space="0" w:color="auto"/>
              <w:left w:val="single" w:sz="6" w:space="0" w:color="auto"/>
              <w:bottom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Перевезено грузов</w:t>
            </w:r>
          </w:p>
        </w:tc>
        <w:tc>
          <w:tcPr>
            <w:tcW w:w="3694" w:type="dxa"/>
            <w:gridSpan w:val="2"/>
            <w:tcBorders>
              <w:top w:val="double" w:sz="4" w:space="0" w:color="auto"/>
              <w:left w:val="single" w:sz="6" w:space="0" w:color="auto"/>
              <w:bottom w:val="single" w:sz="6" w:space="0" w:color="auto"/>
              <w:right w:val="double" w:sz="4"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Грузооборот</w:t>
            </w:r>
          </w:p>
        </w:tc>
      </w:tr>
      <w:tr w:rsidR="00F74CB3" w:rsidRPr="00F74CB3" w:rsidTr="00F74CB3">
        <w:trPr>
          <w:cantSplit/>
          <w:trHeight w:val="165"/>
          <w:tblHeader/>
        </w:trPr>
        <w:tc>
          <w:tcPr>
            <w:tcW w:w="2119" w:type="dxa"/>
            <w:vMerge/>
            <w:tcBorders>
              <w:left w:val="double" w:sz="4" w:space="0" w:color="auto"/>
              <w:right w:val="single" w:sz="6" w:space="0" w:color="auto"/>
            </w:tcBorders>
          </w:tcPr>
          <w:p w:rsidR="00F74CB3" w:rsidRPr="00F74CB3" w:rsidRDefault="00F74CB3" w:rsidP="00F74CB3">
            <w:pPr>
              <w:spacing w:before="40" w:line="240" w:lineRule="exact"/>
              <w:ind w:left="114" w:hanging="57"/>
              <w:jc w:val="left"/>
              <w:rPr>
                <w:rFonts w:cs="Arial"/>
                <w:i/>
                <w:sz w:val="20"/>
              </w:rPr>
            </w:pPr>
          </w:p>
        </w:tc>
        <w:tc>
          <w:tcPr>
            <w:tcW w:w="1417" w:type="dxa"/>
            <w:vMerge w:val="restart"/>
            <w:tcBorders>
              <w:top w:val="single" w:sz="6" w:space="0" w:color="auto"/>
              <w:left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тыс. тонн</w:t>
            </w:r>
          </w:p>
        </w:tc>
        <w:tc>
          <w:tcPr>
            <w:tcW w:w="2126" w:type="dxa"/>
            <w:tcBorders>
              <w:top w:val="single" w:sz="6" w:space="0" w:color="auto"/>
              <w:left w:val="single" w:sz="6" w:space="0" w:color="auto"/>
              <w:bottom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в % к</w:t>
            </w:r>
          </w:p>
        </w:tc>
        <w:tc>
          <w:tcPr>
            <w:tcW w:w="1560" w:type="dxa"/>
            <w:vMerge w:val="restart"/>
            <w:tcBorders>
              <w:top w:val="single" w:sz="6" w:space="0" w:color="auto"/>
              <w:left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proofErr w:type="gramStart"/>
            <w:r w:rsidRPr="00F74CB3">
              <w:rPr>
                <w:rFonts w:cs="Arial"/>
                <w:i/>
                <w:sz w:val="20"/>
              </w:rPr>
              <w:t>млн</w:t>
            </w:r>
            <w:proofErr w:type="gramEnd"/>
            <w:r w:rsidRPr="00F74CB3">
              <w:rPr>
                <w:rFonts w:cs="Arial"/>
                <w:i/>
                <w:sz w:val="20"/>
              </w:rPr>
              <w:t xml:space="preserve"> т-км</w:t>
            </w:r>
          </w:p>
          <w:p w:rsidR="00F74CB3" w:rsidRPr="00F74CB3" w:rsidRDefault="00F74CB3" w:rsidP="00F74CB3">
            <w:pPr>
              <w:spacing w:before="40" w:line="240" w:lineRule="exact"/>
              <w:ind w:firstLine="0"/>
              <w:jc w:val="center"/>
              <w:rPr>
                <w:rFonts w:cs="Arial"/>
                <w:i/>
                <w:sz w:val="20"/>
              </w:rPr>
            </w:pPr>
          </w:p>
        </w:tc>
        <w:tc>
          <w:tcPr>
            <w:tcW w:w="2134" w:type="dxa"/>
            <w:tcBorders>
              <w:top w:val="single" w:sz="6" w:space="0" w:color="auto"/>
              <w:left w:val="single" w:sz="6" w:space="0" w:color="auto"/>
              <w:bottom w:val="single" w:sz="6" w:space="0" w:color="auto"/>
              <w:right w:val="double" w:sz="4"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в % к</w:t>
            </w:r>
          </w:p>
        </w:tc>
      </w:tr>
      <w:tr w:rsidR="00F74CB3" w:rsidRPr="00F74CB3" w:rsidTr="00F74CB3">
        <w:trPr>
          <w:cantSplit/>
          <w:trHeight w:val="165"/>
          <w:tblHeader/>
        </w:trPr>
        <w:tc>
          <w:tcPr>
            <w:tcW w:w="2119" w:type="dxa"/>
            <w:vMerge/>
            <w:tcBorders>
              <w:left w:val="double" w:sz="4" w:space="0" w:color="auto"/>
              <w:bottom w:val="single" w:sz="6" w:space="0" w:color="auto"/>
              <w:right w:val="single" w:sz="6" w:space="0" w:color="auto"/>
            </w:tcBorders>
          </w:tcPr>
          <w:p w:rsidR="00F74CB3" w:rsidRPr="00F74CB3" w:rsidRDefault="00F74CB3" w:rsidP="00F74CB3">
            <w:pPr>
              <w:spacing w:before="40" w:line="240" w:lineRule="exact"/>
              <w:ind w:left="114" w:hanging="57"/>
              <w:jc w:val="left"/>
              <w:rPr>
                <w:rFonts w:cs="Arial"/>
                <w:i/>
                <w:sz w:val="20"/>
              </w:rPr>
            </w:pPr>
          </w:p>
        </w:tc>
        <w:tc>
          <w:tcPr>
            <w:tcW w:w="1417" w:type="dxa"/>
            <w:vMerge/>
            <w:tcBorders>
              <w:left w:val="single" w:sz="6" w:space="0" w:color="auto"/>
              <w:bottom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p>
        </w:tc>
        <w:tc>
          <w:tcPr>
            <w:tcW w:w="2126" w:type="dxa"/>
            <w:tcBorders>
              <w:top w:val="single" w:sz="6" w:space="0" w:color="auto"/>
              <w:left w:val="single" w:sz="6" w:space="0" w:color="auto"/>
              <w:bottom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соответствующему периоду предыдущего года</w:t>
            </w:r>
          </w:p>
        </w:tc>
        <w:tc>
          <w:tcPr>
            <w:tcW w:w="1560" w:type="dxa"/>
            <w:vMerge/>
            <w:tcBorders>
              <w:left w:val="single" w:sz="6" w:space="0" w:color="auto"/>
              <w:bottom w:val="single" w:sz="6" w:space="0" w:color="auto"/>
              <w:right w:val="single" w:sz="6" w:space="0" w:color="auto"/>
            </w:tcBorders>
          </w:tcPr>
          <w:p w:rsidR="00F74CB3" w:rsidRPr="00F74CB3" w:rsidRDefault="00F74CB3" w:rsidP="00F74CB3">
            <w:pPr>
              <w:spacing w:before="40" w:line="240" w:lineRule="exact"/>
              <w:ind w:firstLine="0"/>
              <w:jc w:val="center"/>
              <w:rPr>
                <w:rFonts w:cs="Arial"/>
                <w:i/>
                <w:sz w:val="20"/>
              </w:rPr>
            </w:pPr>
          </w:p>
        </w:tc>
        <w:tc>
          <w:tcPr>
            <w:tcW w:w="2134" w:type="dxa"/>
            <w:tcBorders>
              <w:top w:val="single" w:sz="6" w:space="0" w:color="auto"/>
              <w:left w:val="single" w:sz="6" w:space="0" w:color="auto"/>
              <w:bottom w:val="single" w:sz="6" w:space="0" w:color="auto"/>
              <w:right w:val="double" w:sz="4" w:space="0" w:color="auto"/>
            </w:tcBorders>
          </w:tcPr>
          <w:p w:rsidR="00F74CB3" w:rsidRPr="00F74CB3" w:rsidRDefault="00F74CB3" w:rsidP="00F74CB3">
            <w:pPr>
              <w:spacing w:before="40" w:line="240" w:lineRule="exact"/>
              <w:ind w:firstLine="0"/>
              <w:jc w:val="center"/>
              <w:rPr>
                <w:rFonts w:cs="Arial"/>
                <w:i/>
                <w:sz w:val="20"/>
              </w:rPr>
            </w:pPr>
            <w:r w:rsidRPr="00F74CB3">
              <w:rPr>
                <w:rFonts w:cs="Arial"/>
                <w:i/>
                <w:sz w:val="20"/>
              </w:rPr>
              <w:t>соответствующему периоду предыдущего года</w:t>
            </w:r>
          </w:p>
        </w:tc>
      </w:tr>
      <w:tr w:rsidR="00F74CB3" w:rsidRPr="00F74CB3" w:rsidTr="00F74CB3">
        <w:tc>
          <w:tcPr>
            <w:tcW w:w="9356" w:type="dxa"/>
            <w:gridSpan w:val="5"/>
            <w:tcBorders>
              <w:top w:val="single" w:sz="6" w:space="0" w:color="auto"/>
              <w:left w:val="double" w:sz="4" w:space="0" w:color="auto"/>
              <w:bottom w:val="single" w:sz="6" w:space="0" w:color="auto"/>
              <w:right w:val="double" w:sz="4" w:space="0" w:color="auto"/>
            </w:tcBorders>
          </w:tcPr>
          <w:p w:rsidR="00F74CB3" w:rsidRPr="00F74CB3" w:rsidRDefault="00F74CB3" w:rsidP="00F74CB3">
            <w:pPr>
              <w:spacing w:before="40" w:line="240" w:lineRule="exact"/>
              <w:ind w:firstLine="0"/>
              <w:jc w:val="center"/>
              <w:rPr>
                <w:rFonts w:cs="Arial"/>
                <w:b/>
                <w:sz w:val="20"/>
              </w:rPr>
            </w:pPr>
            <w:r w:rsidRPr="00F74CB3">
              <w:rPr>
                <w:rFonts w:cs="Arial"/>
                <w:b/>
                <w:sz w:val="20"/>
                <w:lang w:val="en-US"/>
              </w:rPr>
              <w:t>20</w:t>
            </w:r>
            <w:r w:rsidRPr="00F74CB3">
              <w:rPr>
                <w:rFonts w:cs="Arial"/>
                <w:b/>
                <w:sz w:val="20"/>
              </w:rPr>
              <w:t>20</w:t>
            </w:r>
            <w:r w:rsidRPr="00F74CB3">
              <w:rPr>
                <w:rFonts w:cs="Arial"/>
                <w:b/>
                <w:sz w:val="20"/>
                <w:lang w:val="en-US"/>
              </w:rPr>
              <w:t xml:space="preserve"> </w:t>
            </w:r>
            <w:r w:rsidRPr="00F74CB3">
              <w:rPr>
                <w:rFonts w:cs="Arial"/>
                <w:b/>
                <w:sz w:val="20"/>
              </w:rPr>
              <w:t>г.</w:t>
            </w:r>
          </w:p>
        </w:tc>
      </w:tr>
      <w:tr w:rsidR="00F74CB3" w:rsidRPr="00F74CB3" w:rsidTr="00F74CB3">
        <w:tc>
          <w:tcPr>
            <w:tcW w:w="2119" w:type="dxa"/>
            <w:tcBorders>
              <w:top w:val="dotted" w:sz="4" w:space="0" w:color="auto"/>
              <w:left w:val="double" w:sz="4" w:space="0" w:color="auto"/>
              <w:bottom w:val="dotted" w:sz="4" w:space="0" w:color="auto"/>
              <w:right w:val="single" w:sz="6" w:space="0" w:color="auto"/>
            </w:tcBorders>
          </w:tcPr>
          <w:p w:rsidR="00F74CB3" w:rsidRPr="00F74CB3" w:rsidRDefault="00F74CB3" w:rsidP="00F74CB3">
            <w:pPr>
              <w:spacing w:before="40" w:line="240" w:lineRule="exact"/>
              <w:ind w:left="85" w:firstLine="0"/>
              <w:jc w:val="left"/>
              <w:rPr>
                <w:rFonts w:cs="Arial"/>
                <w:sz w:val="20"/>
              </w:rPr>
            </w:pPr>
            <w:r w:rsidRPr="00F74CB3">
              <w:rPr>
                <w:rFonts w:cs="Arial"/>
                <w:sz w:val="20"/>
              </w:rPr>
              <w:t xml:space="preserve">Январь – март </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3596,5</w:t>
            </w:r>
          </w:p>
        </w:tc>
        <w:tc>
          <w:tcPr>
            <w:tcW w:w="2126"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82,6</w:t>
            </w:r>
          </w:p>
        </w:tc>
        <w:tc>
          <w:tcPr>
            <w:tcW w:w="1560"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994,8</w:t>
            </w:r>
          </w:p>
        </w:tc>
        <w:tc>
          <w:tcPr>
            <w:tcW w:w="2134" w:type="dxa"/>
            <w:tcBorders>
              <w:top w:val="dotted" w:sz="4" w:space="0" w:color="auto"/>
              <w:left w:val="single" w:sz="6" w:space="0" w:color="auto"/>
              <w:bottom w:val="dotted" w:sz="4" w:space="0" w:color="auto"/>
              <w:right w:val="double" w:sz="4"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123,7</w:t>
            </w:r>
          </w:p>
        </w:tc>
      </w:tr>
      <w:tr w:rsidR="00F74CB3" w:rsidRPr="00F74CB3" w:rsidTr="00F74CB3">
        <w:tc>
          <w:tcPr>
            <w:tcW w:w="2119" w:type="dxa"/>
            <w:tcBorders>
              <w:top w:val="dotted" w:sz="4" w:space="0" w:color="auto"/>
              <w:left w:val="double" w:sz="4" w:space="0" w:color="auto"/>
              <w:bottom w:val="dotted" w:sz="4" w:space="0" w:color="auto"/>
              <w:right w:val="single" w:sz="6" w:space="0" w:color="auto"/>
            </w:tcBorders>
          </w:tcPr>
          <w:p w:rsidR="00F74CB3" w:rsidRPr="00F74CB3" w:rsidRDefault="00F74CB3" w:rsidP="00F74CB3">
            <w:pPr>
              <w:spacing w:before="40" w:line="240" w:lineRule="exact"/>
              <w:ind w:left="85" w:firstLine="0"/>
              <w:jc w:val="left"/>
              <w:rPr>
                <w:rFonts w:cs="Arial"/>
                <w:sz w:val="20"/>
              </w:rPr>
            </w:pPr>
            <w:r w:rsidRPr="00F74CB3">
              <w:rPr>
                <w:rFonts w:cs="Arial"/>
                <w:sz w:val="20"/>
              </w:rPr>
              <w:t xml:space="preserve">Январь – июнь </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lang w:val="en-US"/>
              </w:rPr>
            </w:pPr>
            <w:r w:rsidRPr="00F74CB3">
              <w:rPr>
                <w:rFonts w:cs="Arial"/>
                <w:sz w:val="20"/>
                <w:lang w:val="en-US"/>
              </w:rPr>
              <w:t>7548</w:t>
            </w:r>
            <w:r w:rsidRPr="00F74CB3">
              <w:rPr>
                <w:rFonts w:cs="Arial"/>
                <w:sz w:val="20"/>
              </w:rPr>
              <w:t>,</w:t>
            </w:r>
            <w:r w:rsidRPr="00F74CB3">
              <w:rPr>
                <w:rFonts w:cs="Arial"/>
                <w:sz w:val="20"/>
                <w:lang w:val="en-US"/>
              </w:rPr>
              <w:t>8</w:t>
            </w:r>
          </w:p>
        </w:tc>
        <w:tc>
          <w:tcPr>
            <w:tcW w:w="2126"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lang w:val="en-US"/>
              </w:rPr>
            </w:pPr>
            <w:r w:rsidRPr="00F74CB3">
              <w:rPr>
                <w:rFonts w:cs="Arial"/>
                <w:sz w:val="20"/>
                <w:lang w:val="en-US"/>
              </w:rPr>
              <w:t>86</w:t>
            </w:r>
            <w:r w:rsidRPr="00F74CB3">
              <w:rPr>
                <w:rFonts w:cs="Arial"/>
                <w:sz w:val="20"/>
              </w:rPr>
              <w:t>,</w:t>
            </w:r>
            <w:r w:rsidRPr="00F74CB3">
              <w:rPr>
                <w:rFonts w:cs="Arial"/>
                <w:sz w:val="20"/>
                <w:lang w:val="en-US"/>
              </w:rPr>
              <w:t>0</w:t>
            </w:r>
          </w:p>
        </w:tc>
        <w:tc>
          <w:tcPr>
            <w:tcW w:w="1560"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2008,9</w:t>
            </w:r>
          </w:p>
        </w:tc>
        <w:tc>
          <w:tcPr>
            <w:tcW w:w="2134" w:type="dxa"/>
            <w:tcBorders>
              <w:top w:val="dotted" w:sz="4" w:space="0" w:color="auto"/>
              <w:left w:val="single" w:sz="6" w:space="0" w:color="auto"/>
              <w:bottom w:val="dotted" w:sz="4" w:space="0" w:color="auto"/>
              <w:right w:val="double" w:sz="4"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118,5</w:t>
            </w:r>
          </w:p>
        </w:tc>
      </w:tr>
      <w:tr w:rsidR="00F74CB3" w:rsidRPr="00F74CB3" w:rsidTr="00F74CB3">
        <w:tc>
          <w:tcPr>
            <w:tcW w:w="2119" w:type="dxa"/>
            <w:tcBorders>
              <w:top w:val="dotted" w:sz="4" w:space="0" w:color="auto"/>
              <w:left w:val="double" w:sz="4" w:space="0" w:color="auto"/>
              <w:bottom w:val="dotted" w:sz="4" w:space="0" w:color="auto"/>
              <w:right w:val="single" w:sz="6" w:space="0" w:color="auto"/>
            </w:tcBorders>
          </w:tcPr>
          <w:p w:rsidR="00F74CB3" w:rsidRPr="00F74CB3" w:rsidRDefault="00F74CB3" w:rsidP="00F74CB3">
            <w:pPr>
              <w:spacing w:before="40" w:line="240" w:lineRule="exact"/>
              <w:ind w:left="85" w:firstLine="0"/>
              <w:jc w:val="left"/>
              <w:rPr>
                <w:rFonts w:cs="Arial"/>
                <w:sz w:val="20"/>
              </w:rPr>
            </w:pPr>
            <w:r w:rsidRPr="00F74CB3">
              <w:rPr>
                <w:rFonts w:cs="Arial"/>
                <w:sz w:val="20"/>
              </w:rPr>
              <w:t xml:space="preserve">Январь – сентябрь </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12826,6</w:t>
            </w:r>
          </w:p>
        </w:tc>
        <w:tc>
          <w:tcPr>
            <w:tcW w:w="2126"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86,7</w:t>
            </w:r>
          </w:p>
        </w:tc>
        <w:tc>
          <w:tcPr>
            <w:tcW w:w="1560" w:type="dxa"/>
            <w:tcBorders>
              <w:top w:val="dotted" w:sz="4" w:space="0" w:color="auto"/>
              <w:left w:val="single" w:sz="6" w:space="0" w:color="auto"/>
              <w:bottom w:val="dotted"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3204,4</w:t>
            </w:r>
          </w:p>
        </w:tc>
        <w:tc>
          <w:tcPr>
            <w:tcW w:w="2134" w:type="dxa"/>
            <w:tcBorders>
              <w:top w:val="dotted" w:sz="4" w:space="0" w:color="auto"/>
              <w:left w:val="single" w:sz="6" w:space="0" w:color="auto"/>
              <w:bottom w:val="dotted" w:sz="4" w:space="0" w:color="auto"/>
              <w:right w:val="double" w:sz="4"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115,2</w:t>
            </w:r>
          </w:p>
        </w:tc>
      </w:tr>
      <w:tr w:rsidR="00F74CB3" w:rsidRPr="00F74CB3" w:rsidTr="00F74CB3">
        <w:tc>
          <w:tcPr>
            <w:tcW w:w="2119" w:type="dxa"/>
            <w:tcBorders>
              <w:top w:val="dotted" w:sz="4" w:space="0" w:color="auto"/>
              <w:left w:val="double" w:sz="4" w:space="0" w:color="auto"/>
              <w:bottom w:val="single" w:sz="4" w:space="0" w:color="auto"/>
              <w:right w:val="single" w:sz="6" w:space="0" w:color="auto"/>
            </w:tcBorders>
          </w:tcPr>
          <w:p w:rsidR="00F74CB3" w:rsidRPr="00F74CB3" w:rsidRDefault="00F74CB3" w:rsidP="00F74CB3">
            <w:pPr>
              <w:spacing w:before="40" w:line="240" w:lineRule="exact"/>
              <w:ind w:left="85" w:firstLine="0"/>
              <w:jc w:val="left"/>
              <w:rPr>
                <w:rFonts w:cs="Arial"/>
                <w:sz w:val="20"/>
              </w:rPr>
            </w:pPr>
            <w:r w:rsidRPr="00F74CB3">
              <w:rPr>
                <w:rFonts w:cs="Arial"/>
                <w:sz w:val="20"/>
              </w:rPr>
              <w:t xml:space="preserve">Январь – декабрь </w:t>
            </w:r>
          </w:p>
        </w:tc>
        <w:tc>
          <w:tcPr>
            <w:tcW w:w="1417" w:type="dxa"/>
            <w:tcBorders>
              <w:top w:val="dotted"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17117,2</w:t>
            </w:r>
          </w:p>
        </w:tc>
        <w:tc>
          <w:tcPr>
            <w:tcW w:w="2126" w:type="dxa"/>
            <w:tcBorders>
              <w:top w:val="dotted"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87,9</w:t>
            </w:r>
          </w:p>
        </w:tc>
        <w:tc>
          <w:tcPr>
            <w:tcW w:w="1560" w:type="dxa"/>
            <w:tcBorders>
              <w:top w:val="dotted"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4338,5</w:t>
            </w:r>
          </w:p>
        </w:tc>
        <w:tc>
          <w:tcPr>
            <w:tcW w:w="2134" w:type="dxa"/>
            <w:tcBorders>
              <w:top w:val="dotted" w:sz="4" w:space="0" w:color="auto"/>
              <w:left w:val="single" w:sz="6" w:space="0" w:color="auto"/>
              <w:bottom w:val="single" w:sz="4" w:space="0" w:color="auto"/>
              <w:right w:val="double" w:sz="4"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113,4</w:t>
            </w:r>
          </w:p>
        </w:tc>
      </w:tr>
      <w:tr w:rsidR="00F74CB3" w:rsidRPr="00F74CB3" w:rsidTr="00F74CB3">
        <w:tc>
          <w:tcPr>
            <w:tcW w:w="9356" w:type="dxa"/>
            <w:gridSpan w:val="5"/>
            <w:tcBorders>
              <w:top w:val="single" w:sz="4" w:space="0" w:color="auto"/>
              <w:left w:val="double" w:sz="4" w:space="0" w:color="auto"/>
              <w:bottom w:val="single" w:sz="4" w:space="0" w:color="auto"/>
              <w:right w:val="double" w:sz="4" w:space="0" w:color="auto"/>
            </w:tcBorders>
          </w:tcPr>
          <w:p w:rsidR="00F74CB3" w:rsidRPr="00F74CB3" w:rsidRDefault="00F74CB3" w:rsidP="00F74CB3">
            <w:pPr>
              <w:spacing w:before="40" w:line="240" w:lineRule="exact"/>
              <w:ind w:firstLine="0"/>
              <w:jc w:val="center"/>
              <w:rPr>
                <w:rFonts w:cs="Arial"/>
                <w:b/>
                <w:sz w:val="20"/>
              </w:rPr>
            </w:pPr>
            <w:r w:rsidRPr="00F74CB3">
              <w:rPr>
                <w:rFonts w:cs="Arial"/>
                <w:b/>
                <w:sz w:val="20"/>
              </w:rPr>
              <w:t>2021 г.</w:t>
            </w:r>
          </w:p>
        </w:tc>
      </w:tr>
      <w:tr w:rsidR="00F74CB3" w:rsidRPr="00F74CB3" w:rsidTr="00B833FF">
        <w:tc>
          <w:tcPr>
            <w:tcW w:w="2119" w:type="dxa"/>
            <w:tcBorders>
              <w:top w:val="single" w:sz="4" w:space="0" w:color="auto"/>
              <w:left w:val="double" w:sz="4" w:space="0" w:color="auto"/>
              <w:bottom w:val="single" w:sz="4" w:space="0" w:color="auto"/>
              <w:right w:val="single" w:sz="6" w:space="0" w:color="auto"/>
            </w:tcBorders>
          </w:tcPr>
          <w:p w:rsidR="00F74CB3" w:rsidRPr="00F74CB3" w:rsidRDefault="00F74CB3" w:rsidP="00F74CB3">
            <w:pPr>
              <w:spacing w:before="40" w:line="240" w:lineRule="exact"/>
              <w:ind w:left="85" w:firstLine="0"/>
              <w:jc w:val="left"/>
              <w:rPr>
                <w:rFonts w:cs="Arial"/>
                <w:sz w:val="20"/>
              </w:rPr>
            </w:pPr>
            <w:r w:rsidRPr="00F74CB3">
              <w:rPr>
                <w:rFonts w:cs="Arial"/>
                <w:sz w:val="20"/>
              </w:rPr>
              <w:t xml:space="preserve">Январь – март </w:t>
            </w:r>
          </w:p>
        </w:tc>
        <w:tc>
          <w:tcPr>
            <w:tcW w:w="1417" w:type="dxa"/>
            <w:tcBorders>
              <w:top w:val="single"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3350,5</w:t>
            </w:r>
          </w:p>
        </w:tc>
        <w:tc>
          <w:tcPr>
            <w:tcW w:w="2126" w:type="dxa"/>
            <w:tcBorders>
              <w:top w:val="single"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92,5</w:t>
            </w:r>
          </w:p>
        </w:tc>
        <w:tc>
          <w:tcPr>
            <w:tcW w:w="1560" w:type="dxa"/>
            <w:tcBorders>
              <w:top w:val="single" w:sz="4" w:space="0" w:color="auto"/>
              <w:left w:val="single" w:sz="6" w:space="0" w:color="auto"/>
              <w:bottom w:val="single" w:sz="4" w:space="0" w:color="auto"/>
              <w:right w:val="single" w:sz="6"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841,3</w:t>
            </w:r>
          </w:p>
        </w:tc>
        <w:tc>
          <w:tcPr>
            <w:tcW w:w="2134" w:type="dxa"/>
            <w:tcBorders>
              <w:top w:val="single" w:sz="4" w:space="0" w:color="auto"/>
              <w:left w:val="single" w:sz="6" w:space="0" w:color="auto"/>
              <w:bottom w:val="single" w:sz="4" w:space="0" w:color="auto"/>
              <w:right w:val="double" w:sz="4" w:space="0" w:color="auto"/>
            </w:tcBorders>
            <w:vAlign w:val="bottom"/>
          </w:tcPr>
          <w:p w:rsidR="00F74CB3" w:rsidRPr="00F74CB3" w:rsidRDefault="00F74CB3" w:rsidP="00F74CB3">
            <w:pPr>
              <w:spacing w:before="40" w:line="240" w:lineRule="exact"/>
              <w:ind w:firstLine="0"/>
              <w:jc w:val="center"/>
              <w:rPr>
                <w:rFonts w:cs="Arial"/>
                <w:sz w:val="20"/>
              </w:rPr>
            </w:pPr>
            <w:r w:rsidRPr="00F74CB3">
              <w:rPr>
                <w:rFonts w:cs="Arial"/>
                <w:sz w:val="20"/>
              </w:rPr>
              <w:t>81,9</w:t>
            </w:r>
          </w:p>
        </w:tc>
      </w:tr>
      <w:tr w:rsidR="00B833FF" w:rsidRPr="00F74CB3" w:rsidTr="00505C02">
        <w:tc>
          <w:tcPr>
            <w:tcW w:w="9356" w:type="dxa"/>
            <w:gridSpan w:val="5"/>
            <w:tcBorders>
              <w:top w:val="single" w:sz="4" w:space="0" w:color="auto"/>
              <w:left w:val="double" w:sz="4" w:space="0" w:color="auto"/>
              <w:bottom w:val="double" w:sz="4" w:space="0" w:color="auto"/>
              <w:right w:val="double" w:sz="4" w:space="0" w:color="auto"/>
            </w:tcBorders>
          </w:tcPr>
          <w:p w:rsidR="00B833FF" w:rsidRPr="00B833FF" w:rsidRDefault="00B833FF" w:rsidP="00B27DC4">
            <w:pPr>
              <w:pStyle w:val="affb"/>
              <w:spacing w:line="288" w:lineRule="auto"/>
              <w:ind w:left="57" w:right="57"/>
              <w:rPr>
                <w:sz w:val="20"/>
              </w:rPr>
            </w:pPr>
            <w:r>
              <w:rPr>
                <w:sz w:val="20"/>
                <w:vertAlign w:val="superscript"/>
              </w:rPr>
              <w:t xml:space="preserve"> </w:t>
            </w:r>
            <w:r w:rsidRPr="00B833FF">
              <w:rPr>
                <w:sz w:val="20"/>
                <w:vertAlign w:val="superscript"/>
              </w:rPr>
              <w:t>1)</w:t>
            </w:r>
            <w:r>
              <w:rPr>
                <w:sz w:val="20"/>
              </w:rPr>
              <w:t xml:space="preserve"> </w:t>
            </w:r>
            <w:r w:rsidRPr="00B833FF">
              <w:rPr>
                <w:sz w:val="20"/>
              </w:rPr>
              <w:t>В соответствии с пунктом 1.24.1 Федерального плана статистических работ, утвержденного распоряжением Правительства Российской Федерации от 6 мая</w:t>
            </w:r>
            <w:r>
              <w:rPr>
                <w:sz w:val="20"/>
              </w:rPr>
              <w:t xml:space="preserve"> </w:t>
            </w:r>
            <w:r w:rsidRPr="00B833FF">
              <w:rPr>
                <w:sz w:val="20"/>
              </w:rPr>
              <w:t>2008 г. № 671-р, показатели перевозки грузов и грузооборота по субъекту Российской Федерации публикуются ежеквартально, на 50-й рабочий день после отчетного периода. Данные приведены без учета субъектов малого предпринимательства, по всем видам экономической деятельности.</w:t>
            </w:r>
          </w:p>
        </w:tc>
      </w:tr>
    </w:tbl>
    <w:p w:rsidR="00F74CB3" w:rsidRDefault="00F74CB3" w:rsidP="009C1180">
      <w:pPr>
        <w:tabs>
          <w:tab w:val="num" w:pos="-1843"/>
        </w:tabs>
        <w:ind w:firstLine="0"/>
        <w:jc w:val="center"/>
        <w:rPr>
          <w:rFonts w:cs="Arial"/>
          <w:b/>
          <w:noProof/>
          <w:kern w:val="28"/>
        </w:rPr>
      </w:pPr>
    </w:p>
    <w:p w:rsidR="009C1180" w:rsidRPr="009C1180" w:rsidRDefault="003F6E37" w:rsidP="009C1180">
      <w:pPr>
        <w:tabs>
          <w:tab w:val="num" w:pos="-1843"/>
        </w:tabs>
        <w:ind w:firstLine="0"/>
        <w:jc w:val="center"/>
        <w:rPr>
          <w:rFonts w:cs="Arial"/>
          <w:b/>
          <w:noProof/>
          <w:kern w:val="28"/>
        </w:rPr>
      </w:pPr>
      <w:r>
        <w:rPr>
          <w:rFonts w:cs="Arial"/>
          <w:b/>
          <w:noProof/>
          <w:kern w:val="28"/>
        </w:rPr>
        <w:t>Д</w:t>
      </w:r>
      <w:r w:rsidR="009C1180" w:rsidRPr="009C1180">
        <w:rPr>
          <w:rFonts w:cs="Arial"/>
          <w:b/>
          <w:noProof/>
          <w:kern w:val="28"/>
        </w:rPr>
        <w:t xml:space="preserve">инамика перевозки пассажиров и пассажирооборот </w:t>
      </w:r>
      <w:r w:rsidR="009C1180">
        <w:rPr>
          <w:rFonts w:cs="Arial"/>
          <w:b/>
          <w:noProof/>
          <w:kern w:val="28"/>
        </w:rPr>
        <w:br/>
        <w:t>а</w:t>
      </w:r>
      <w:r w:rsidR="009C1180" w:rsidRPr="009C1180">
        <w:rPr>
          <w:rFonts w:cs="Arial"/>
          <w:b/>
          <w:noProof/>
          <w:kern w:val="28"/>
        </w:rPr>
        <w:t>втобусов по маршрутам регулярных перевозок</w:t>
      </w:r>
      <w:r w:rsidR="009C1180" w:rsidRPr="009C1180">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77"/>
        <w:gridCol w:w="8"/>
        <w:gridCol w:w="1126"/>
        <w:gridCol w:w="1255"/>
        <w:gridCol w:w="21"/>
        <w:gridCol w:w="1417"/>
        <w:gridCol w:w="851"/>
        <w:gridCol w:w="1275"/>
        <w:gridCol w:w="1426"/>
      </w:tblGrid>
      <w:tr w:rsidR="009C1180" w:rsidRPr="009C1180" w:rsidTr="009C1180">
        <w:trPr>
          <w:cantSplit/>
          <w:trHeight w:val="296"/>
          <w:tblHeader/>
        </w:trPr>
        <w:tc>
          <w:tcPr>
            <w:tcW w:w="1977" w:type="dxa"/>
            <w:vMerge w:val="restart"/>
            <w:tcBorders>
              <w:top w:val="double" w:sz="4" w:space="0" w:color="auto"/>
              <w:left w:val="double" w:sz="4" w:space="0" w:color="auto"/>
              <w:right w:val="single" w:sz="6" w:space="0" w:color="auto"/>
            </w:tcBorders>
          </w:tcPr>
          <w:p w:rsidR="009C1180" w:rsidRPr="009C1180" w:rsidRDefault="009C1180" w:rsidP="00A87DD2">
            <w:pPr>
              <w:spacing w:before="60" w:line="240" w:lineRule="exact"/>
              <w:ind w:left="114" w:hanging="57"/>
              <w:jc w:val="left"/>
              <w:rPr>
                <w:rFonts w:cs="Arial"/>
                <w:i/>
                <w:sz w:val="20"/>
              </w:rPr>
            </w:pPr>
          </w:p>
        </w:tc>
        <w:tc>
          <w:tcPr>
            <w:tcW w:w="3827" w:type="dxa"/>
            <w:gridSpan w:val="5"/>
            <w:tcBorders>
              <w:top w:val="double" w:sz="4" w:space="0" w:color="auto"/>
              <w:left w:val="single" w:sz="6" w:space="0" w:color="auto"/>
              <w:bottom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Пассажирооборот</w:t>
            </w:r>
          </w:p>
        </w:tc>
      </w:tr>
      <w:tr w:rsidR="009C1180" w:rsidRPr="009C1180" w:rsidTr="009C1180">
        <w:trPr>
          <w:cantSplit/>
          <w:trHeight w:val="165"/>
          <w:tblHeader/>
        </w:trPr>
        <w:tc>
          <w:tcPr>
            <w:tcW w:w="1977" w:type="dxa"/>
            <w:vMerge/>
            <w:tcBorders>
              <w:left w:val="double" w:sz="4" w:space="0" w:color="auto"/>
              <w:right w:val="single" w:sz="6" w:space="0" w:color="auto"/>
            </w:tcBorders>
          </w:tcPr>
          <w:p w:rsidR="009C1180" w:rsidRPr="009C1180" w:rsidRDefault="009C1180" w:rsidP="00A87DD2">
            <w:pPr>
              <w:spacing w:before="60" w:line="240" w:lineRule="exact"/>
              <w:ind w:left="114" w:hanging="57"/>
              <w:jc w:val="left"/>
              <w:rPr>
                <w:rFonts w:cs="Arial"/>
                <w:i/>
                <w:sz w:val="20"/>
              </w:rPr>
            </w:pPr>
          </w:p>
        </w:tc>
        <w:tc>
          <w:tcPr>
            <w:tcW w:w="1134" w:type="dxa"/>
            <w:gridSpan w:val="2"/>
            <w:vMerge w:val="restart"/>
            <w:tcBorders>
              <w:top w:val="single" w:sz="6" w:space="0" w:color="auto"/>
              <w:left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тыс. чел.</w:t>
            </w:r>
          </w:p>
        </w:tc>
        <w:tc>
          <w:tcPr>
            <w:tcW w:w="2693" w:type="dxa"/>
            <w:gridSpan w:val="3"/>
            <w:tcBorders>
              <w:top w:val="single" w:sz="6" w:space="0" w:color="auto"/>
              <w:left w:val="single" w:sz="6" w:space="0" w:color="auto"/>
              <w:bottom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в  % к</w:t>
            </w:r>
          </w:p>
        </w:tc>
        <w:tc>
          <w:tcPr>
            <w:tcW w:w="851" w:type="dxa"/>
            <w:vMerge w:val="restart"/>
            <w:tcBorders>
              <w:top w:val="single" w:sz="6" w:space="0" w:color="auto"/>
              <w:left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proofErr w:type="gramStart"/>
            <w:r w:rsidRPr="009C1180">
              <w:rPr>
                <w:rFonts w:cs="Arial"/>
                <w:i/>
                <w:sz w:val="20"/>
              </w:rPr>
              <w:t>млн</w:t>
            </w:r>
            <w:proofErr w:type="gramEnd"/>
          </w:p>
          <w:p w:rsidR="009C1180" w:rsidRPr="009C1180" w:rsidRDefault="009C1180" w:rsidP="00A87DD2">
            <w:pPr>
              <w:spacing w:before="60" w:line="240" w:lineRule="exact"/>
              <w:ind w:firstLine="0"/>
              <w:jc w:val="center"/>
              <w:rPr>
                <w:rFonts w:cs="Arial"/>
                <w:i/>
                <w:sz w:val="20"/>
              </w:rPr>
            </w:pPr>
            <w:r w:rsidRPr="009C1180">
              <w:rPr>
                <w:rFonts w:cs="Arial"/>
                <w:i/>
                <w:sz w:val="20"/>
              </w:rPr>
              <w:t xml:space="preserve"> пасс</w:t>
            </w:r>
            <w:proofErr w:type="gramStart"/>
            <w:r w:rsidRPr="009C1180">
              <w:rPr>
                <w:rFonts w:cs="Arial"/>
                <w:i/>
                <w:sz w:val="20"/>
              </w:rPr>
              <w:t>.-</w:t>
            </w:r>
            <w:proofErr w:type="gramEnd"/>
            <w:r w:rsidRPr="009C1180">
              <w:rPr>
                <w:rFonts w:cs="Arial"/>
                <w:i/>
                <w:sz w:val="20"/>
              </w:rPr>
              <w:t>км</w:t>
            </w:r>
          </w:p>
        </w:tc>
        <w:tc>
          <w:tcPr>
            <w:tcW w:w="2701" w:type="dxa"/>
            <w:gridSpan w:val="2"/>
            <w:tcBorders>
              <w:top w:val="single" w:sz="6" w:space="0" w:color="auto"/>
              <w:left w:val="single" w:sz="6" w:space="0" w:color="auto"/>
              <w:bottom w:val="single" w:sz="6" w:space="0" w:color="auto"/>
              <w:right w:val="double" w:sz="4"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в % к</w:t>
            </w:r>
          </w:p>
        </w:tc>
      </w:tr>
      <w:tr w:rsidR="009C1180" w:rsidRPr="009C1180" w:rsidTr="009C1180">
        <w:trPr>
          <w:cantSplit/>
          <w:trHeight w:val="165"/>
          <w:tblHeader/>
        </w:trPr>
        <w:tc>
          <w:tcPr>
            <w:tcW w:w="1977" w:type="dxa"/>
            <w:vMerge/>
            <w:tcBorders>
              <w:left w:val="double" w:sz="4" w:space="0" w:color="auto"/>
              <w:bottom w:val="single" w:sz="6" w:space="0" w:color="auto"/>
              <w:right w:val="single" w:sz="6" w:space="0" w:color="auto"/>
            </w:tcBorders>
          </w:tcPr>
          <w:p w:rsidR="009C1180" w:rsidRPr="009C1180" w:rsidRDefault="009C1180" w:rsidP="00A87DD2">
            <w:pPr>
              <w:spacing w:before="60" w:line="240" w:lineRule="exact"/>
              <w:ind w:left="114" w:hanging="57"/>
              <w:jc w:val="left"/>
              <w:rPr>
                <w:rFonts w:cs="Arial"/>
                <w:i/>
                <w:sz w:val="20"/>
              </w:rPr>
            </w:pPr>
          </w:p>
        </w:tc>
        <w:tc>
          <w:tcPr>
            <w:tcW w:w="1134" w:type="dxa"/>
            <w:gridSpan w:val="2"/>
            <w:vMerge/>
            <w:tcBorders>
              <w:left w:val="single" w:sz="6" w:space="0" w:color="auto"/>
              <w:bottom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p>
        </w:tc>
        <w:tc>
          <w:tcPr>
            <w:tcW w:w="1276" w:type="dxa"/>
            <w:gridSpan w:val="2"/>
            <w:tcBorders>
              <w:top w:val="single" w:sz="6" w:space="0" w:color="auto"/>
              <w:left w:val="single" w:sz="6" w:space="0" w:color="auto"/>
              <w:bottom w:val="single" w:sz="6" w:space="0" w:color="auto"/>
              <w:right w:val="single" w:sz="6" w:space="0" w:color="auto"/>
            </w:tcBorders>
          </w:tcPr>
          <w:p w:rsidR="009C1180" w:rsidRPr="009C1180" w:rsidRDefault="009C1180" w:rsidP="00A87DD2">
            <w:pPr>
              <w:spacing w:before="60" w:line="240" w:lineRule="exact"/>
              <w:ind w:left="-57" w:right="-57" w:firstLine="0"/>
              <w:jc w:val="center"/>
              <w:rPr>
                <w:rFonts w:cs="Arial"/>
                <w:i/>
                <w:sz w:val="20"/>
              </w:rPr>
            </w:pPr>
            <w:proofErr w:type="spellStart"/>
            <w:proofErr w:type="gramStart"/>
            <w:r>
              <w:rPr>
                <w:rFonts w:cs="Arial"/>
                <w:i/>
                <w:sz w:val="20"/>
              </w:rPr>
              <w:t>соответст-</w:t>
            </w:r>
            <w:r w:rsidRPr="009C1180">
              <w:rPr>
                <w:rFonts w:cs="Arial"/>
                <w:i/>
                <w:sz w:val="20"/>
              </w:rPr>
              <w:t>вующему</w:t>
            </w:r>
            <w:proofErr w:type="spellEnd"/>
            <w:proofErr w:type="gramEnd"/>
            <w:r w:rsidRPr="009C1180">
              <w:rPr>
                <w:rFonts w:cs="Arial"/>
                <w:i/>
                <w:sz w:val="20"/>
              </w:rPr>
              <w:t xml:space="preserve"> периоду предыдущего года</w:t>
            </w:r>
          </w:p>
        </w:tc>
        <w:tc>
          <w:tcPr>
            <w:tcW w:w="1417" w:type="dxa"/>
            <w:tcBorders>
              <w:top w:val="single" w:sz="6" w:space="0" w:color="auto"/>
              <w:left w:val="single" w:sz="6" w:space="0" w:color="auto"/>
              <w:bottom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предыдущему периоду</w:t>
            </w:r>
          </w:p>
        </w:tc>
        <w:tc>
          <w:tcPr>
            <w:tcW w:w="851" w:type="dxa"/>
            <w:vMerge/>
            <w:tcBorders>
              <w:left w:val="single" w:sz="6" w:space="0" w:color="auto"/>
              <w:bottom w:val="single" w:sz="6" w:space="0" w:color="auto"/>
              <w:right w:val="single" w:sz="6" w:space="0" w:color="auto"/>
            </w:tcBorders>
          </w:tcPr>
          <w:p w:rsidR="009C1180" w:rsidRPr="009C1180" w:rsidRDefault="009C1180" w:rsidP="00A87DD2">
            <w:pPr>
              <w:spacing w:before="60" w:line="240" w:lineRule="exact"/>
              <w:ind w:firstLine="0"/>
              <w:jc w:val="center"/>
              <w:rPr>
                <w:rFonts w:cs="Arial"/>
                <w:i/>
                <w:sz w:val="20"/>
              </w:rPr>
            </w:pPr>
          </w:p>
        </w:tc>
        <w:tc>
          <w:tcPr>
            <w:tcW w:w="1275" w:type="dxa"/>
            <w:tcBorders>
              <w:top w:val="single" w:sz="6" w:space="0" w:color="auto"/>
              <w:left w:val="single" w:sz="6" w:space="0" w:color="auto"/>
              <w:bottom w:val="single" w:sz="6" w:space="0" w:color="auto"/>
              <w:right w:val="single" w:sz="6" w:space="0" w:color="auto"/>
            </w:tcBorders>
          </w:tcPr>
          <w:p w:rsidR="009C1180" w:rsidRPr="009C1180" w:rsidRDefault="009C1180" w:rsidP="00A87DD2">
            <w:pPr>
              <w:spacing w:before="60" w:line="240" w:lineRule="exact"/>
              <w:ind w:left="-57" w:right="-57" w:firstLine="0"/>
              <w:jc w:val="center"/>
              <w:rPr>
                <w:rFonts w:cs="Arial"/>
                <w:i/>
                <w:spacing w:val="-2"/>
                <w:sz w:val="20"/>
              </w:rPr>
            </w:pPr>
            <w:proofErr w:type="spellStart"/>
            <w:proofErr w:type="gramStart"/>
            <w:r w:rsidRPr="009C1180">
              <w:rPr>
                <w:rFonts w:cs="Arial"/>
                <w:i/>
                <w:spacing w:val="-2"/>
                <w:sz w:val="20"/>
              </w:rPr>
              <w:t>соответст-вующему</w:t>
            </w:r>
            <w:proofErr w:type="spellEnd"/>
            <w:proofErr w:type="gramEnd"/>
            <w:r w:rsidRPr="009C1180">
              <w:rPr>
                <w:rFonts w:cs="Arial"/>
                <w:i/>
                <w:spacing w:val="-2"/>
                <w:sz w:val="20"/>
              </w:rPr>
              <w:t xml:space="preserve"> периоду предыдущего года</w:t>
            </w:r>
          </w:p>
        </w:tc>
        <w:tc>
          <w:tcPr>
            <w:tcW w:w="1426" w:type="dxa"/>
            <w:tcBorders>
              <w:top w:val="single" w:sz="6" w:space="0" w:color="auto"/>
              <w:left w:val="single" w:sz="6" w:space="0" w:color="auto"/>
              <w:bottom w:val="single" w:sz="6" w:space="0" w:color="auto"/>
              <w:right w:val="double" w:sz="4" w:space="0" w:color="auto"/>
            </w:tcBorders>
          </w:tcPr>
          <w:p w:rsidR="009C1180" w:rsidRPr="009C1180" w:rsidRDefault="009C1180" w:rsidP="00A87DD2">
            <w:pPr>
              <w:spacing w:before="60" w:line="240" w:lineRule="exact"/>
              <w:ind w:firstLine="0"/>
              <w:jc w:val="center"/>
              <w:rPr>
                <w:rFonts w:cs="Arial"/>
                <w:i/>
                <w:sz w:val="20"/>
              </w:rPr>
            </w:pPr>
            <w:r w:rsidRPr="009C1180">
              <w:rPr>
                <w:rFonts w:cs="Arial"/>
                <w:i/>
                <w:sz w:val="20"/>
              </w:rPr>
              <w:t>предыдущему периоду</w:t>
            </w:r>
          </w:p>
        </w:tc>
      </w:tr>
      <w:tr w:rsidR="009C1180" w:rsidRPr="009C1180" w:rsidTr="009C1180">
        <w:tc>
          <w:tcPr>
            <w:tcW w:w="9356" w:type="dxa"/>
            <w:gridSpan w:val="9"/>
            <w:tcBorders>
              <w:top w:val="single" w:sz="6" w:space="0" w:color="auto"/>
              <w:left w:val="double" w:sz="4" w:space="0" w:color="auto"/>
              <w:bottom w:val="single" w:sz="6" w:space="0" w:color="auto"/>
              <w:right w:val="double" w:sz="4" w:space="0" w:color="auto"/>
            </w:tcBorders>
            <w:vAlign w:val="bottom"/>
          </w:tcPr>
          <w:p w:rsidR="009C1180" w:rsidRPr="009C1180" w:rsidRDefault="009C1180" w:rsidP="00A87DD2">
            <w:pPr>
              <w:spacing w:before="60" w:line="240" w:lineRule="exact"/>
              <w:ind w:firstLine="0"/>
              <w:jc w:val="center"/>
              <w:rPr>
                <w:rFonts w:cs="Arial"/>
                <w:b/>
                <w:sz w:val="20"/>
              </w:rPr>
            </w:pPr>
            <w:r w:rsidRPr="009C1180">
              <w:rPr>
                <w:rFonts w:cs="Arial"/>
                <w:b/>
                <w:sz w:val="20"/>
                <w:lang w:val="en-US"/>
              </w:rPr>
              <w:t>20</w:t>
            </w:r>
            <w:r w:rsidRPr="009C1180">
              <w:rPr>
                <w:rFonts w:cs="Arial"/>
                <w:b/>
                <w:sz w:val="20"/>
              </w:rPr>
              <w:t>20</w:t>
            </w:r>
            <w:r w:rsidRPr="009C1180">
              <w:rPr>
                <w:rFonts w:cs="Arial"/>
                <w:b/>
                <w:sz w:val="20"/>
                <w:lang w:val="en-US"/>
              </w:rPr>
              <w:t xml:space="preserve"> </w:t>
            </w:r>
            <w:r w:rsidRPr="009C1180">
              <w:rPr>
                <w:rFonts w:cs="Arial"/>
                <w:b/>
                <w:sz w:val="20"/>
              </w:rPr>
              <w:t>г</w:t>
            </w:r>
            <w:r w:rsidR="00560939">
              <w:rPr>
                <w:rFonts w:cs="Arial"/>
                <w:b/>
                <w:sz w:val="20"/>
              </w:rPr>
              <w:t>од</w:t>
            </w:r>
          </w:p>
        </w:tc>
      </w:tr>
      <w:tr w:rsidR="00F74CB3" w:rsidRPr="007229DA" w:rsidTr="00B27DC4">
        <w:tc>
          <w:tcPr>
            <w:tcW w:w="1977" w:type="dxa"/>
            <w:tcBorders>
              <w:top w:val="single" w:sz="6"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 xml:space="preserve">Январь </w:t>
            </w:r>
          </w:p>
        </w:tc>
        <w:tc>
          <w:tcPr>
            <w:tcW w:w="1134" w:type="dxa"/>
            <w:gridSpan w:val="2"/>
            <w:tcBorders>
              <w:top w:val="single" w:sz="6" w:space="0" w:color="auto"/>
              <w:left w:val="single" w:sz="6" w:space="0" w:color="auto"/>
              <w:bottom w:val="dotted" w:sz="4" w:space="0" w:color="auto"/>
              <w:right w:val="single" w:sz="6" w:space="0" w:color="auto"/>
            </w:tcBorders>
            <w:vAlign w:val="bottom"/>
          </w:tcPr>
          <w:p w:rsidR="00F74CB3" w:rsidRPr="006E322C" w:rsidRDefault="00F74CB3" w:rsidP="00A87DD2">
            <w:pPr>
              <w:pStyle w:val="aff1"/>
              <w:spacing w:before="60" w:line="240" w:lineRule="exact"/>
              <w:rPr>
                <w:rFonts w:cs="Arial"/>
              </w:rPr>
            </w:pPr>
            <w:r>
              <w:rPr>
                <w:rFonts w:cs="Arial"/>
              </w:rPr>
              <w:t>16959,9</w:t>
            </w:r>
          </w:p>
        </w:tc>
        <w:tc>
          <w:tcPr>
            <w:tcW w:w="1276" w:type="dxa"/>
            <w:gridSpan w:val="2"/>
            <w:tcBorders>
              <w:top w:val="single" w:sz="6" w:space="0" w:color="auto"/>
              <w:left w:val="single" w:sz="6" w:space="0" w:color="auto"/>
              <w:bottom w:val="dotted" w:sz="4" w:space="0" w:color="auto"/>
              <w:right w:val="single" w:sz="6" w:space="0" w:color="auto"/>
            </w:tcBorders>
            <w:vAlign w:val="bottom"/>
          </w:tcPr>
          <w:p w:rsidR="00F74CB3" w:rsidRPr="006E322C" w:rsidRDefault="00F74CB3" w:rsidP="00A87DD2">
            <w:pPr>
              <w:pStyle w:val="aff1"/>
              <w:spacing w:before="60" w:line="240" w:lineRule="exact"/>
              <w:rPr>
                <w:rFonts w:cs="Arial"/>
              </w:rPr>
            </w:pPr>
            <w:r>
              <w:rPr>
                <w:rFonts w:cs="Arial"/>
              </w:rPr>
              <w:t>100,5</w:t>
            </w:r>
          </w:p>
        </w:tc>
        <w:tc>
          <w:tcPr>
            <w:tcW w:w="1417" w:type="dxa"/>
            <w:tcBorders>
              <w:top w:val="single" w:sz="6" w:space="0" w:color="auto"/>
              <w:left w:val="single" w:sz="6" w:space="0" w:color="auto"/>
              <w:bottom w:val="dotted" w:sz="4" w:space="0" w:color="auto"/>
              <w:right w:val="single" w:sz="6" w:space="0" w:color="auto"/>
            </w:tcBorders>
            <w:vAlign w:val="bottom"/>
          </w:tcPr>
          <w:p w:rsidR="00F74CB3" w:rsidRPr="006E322C" w:rsidRDefault="00F74CB3" w:rsidP="00A87DD2">
            <w:pPr>
              <w:pStyle w:val="aff1"/>
              <w:spacing w:before="60" w:line="240" w:lineRule="exact"/>
              <w:rPr>
                <w:rFonts w:cs="Arial"/>
              </w:rPr>
            </w:pPr>
            <w:r>
              <w:rPr>
                <w:rFonts w:cs="Arial"/>
              </w:rPr>
              <w:t>94,1</w:t>
            </w:r>
          </w:p>
        </w:tc>
        <w:tc>
          <w:tcPr>
            <w:tcW w:w="851" w:type="dxa"/>
            <w:tcBorders>
              <w:top w:val="single" w:sz="6" w:space="0" w:color="auto"/>
              <w:left w:val="single" w:sz="6" w:space="0" w:color="auto"/>
              <w:bottom w:val="dotted" w:sz="4" w:space="0" w:color="auto"/>
              <w:right w:val="single" w:sz="6" w:space="0" w:color="auto"/>
            </w:tcBorders>
            <w:vAlign w:val="bottom"/>
          </w:tcPr>
          <w:p w:rsidR="00F74CB3" w:rsidRPr="006E322C" w:rsidRDefault="00F74CB3" w:rsidP="00A87DD2">
            <w:pPr>
              <w:pStyle w:val="aff1"/>
              <w:spacing w:before="60" w:line="240" w:lineRule="exact"/>
              <w:rPr>
                <w:rFonts w:cs="Arial"/>
              </w:rPr>
            </w:pPr>
            <w:r>
              <w:rPr>
                <w:rFonts w:cs="Arial"/>
              </w:rPr>
              <w:t>250,9</w:t>
            </w:r>
          </w:p>
        </w:tc>
        <w:tc>
          <w:tcPr>
            <w:tcW w:w="1275" w:type="dxa"/>
            <w:tcBorders>
              <w:top w:val="single" w:sz="6" w:space="0" w:color="auto"/>
              <w:left w:val="single" w:sz="6" w:space="0" w:color="auto"/>
              <w:bottom w:val="dotted" w:sz="4" w:space="0" w:color="auto"/>
              <w:right w:val="single" w:sz="6" w:space="0" w:color="auto"/>
            </w:tcBorders>
            <w:vAlign w:val="bottom"/>
          </w:tcPr>
          <w:p w:rsidR="00F74CB3" w:rsidRPr="006E322C" w:rsidRDefault="00F74CB3" w:rsidP="00A87DD2">
            <w:pPr>
              <w:pStyle w:val="aff1"/>
              <w:spacing w:before="60" w:line="240" w:lineRule="exact"/>
              <w:rPr>
                <w:rFonts w:cs="Arial"/>
              </w:rPr>
            </w:pPr>
            <w:r>
              <w:rPr>
                <w:rFonts w:cs="Arial"/>
              </w:rPr>
              <w:t>104,1</w:t>
            </w:r>
          </w:p>
        </w:tc>
        <w:tc>
          <w:tcPr>
            <w:tcW w:w="1426" w:type="dxa"/>
            <w:tcBorders>
              <w:top w:val="single" w:sz="6" w:space="0" w:color="auto"/>
              <w:left w:val="single" w:sz="6" w:space="0" w:color="auto"/>
              <w:bottom w:val="dotted" w:sz="4" w:space="0" w:color="auto"/>
              <w:right w:val="double" w:sz="4" w:space="0" w:color="auto"/>
            </w:tcBorders>
            <w:vAlign w:val="bottom"/>
          </w:tcPr>
          <w:p w:rsidR="00F74CB3" w:rsidRPr="006E322C" w:rsidRDefault="00F74CB3" w:rsidP="00A87DD2">
            <w:pPr>
              <w:pStyle w:val="aff1"/>
              <w:spacing w:before="60" w:line="240" w:lineRule="exact"/>
              <w:rPr>
                <w:rFonts w:cs="Arial"/>
              </w:rPr>
            </w:pPr>
            <w:r>
              <w:rPr>
                <w:rFonts w:cs="Arial"/>
              </w:rPr>
              <w:t>93,2</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Февраль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17026,8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108,8</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242,4</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105,4</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Default="00F74CB3" w:rsidP="00A87DD2">
            <w:pPr>
              <w:pStyle w:val="aff1"/>
              <w:spacing w:before="60" w:line="240" w:lineRule="exact"/>
              <w:rPr>
                <w:rFonts w:cs="Arial"/>
              </w:rPr>
            </w:pPr>
            <w:r>
              <w:rPr>
                <w:rFonts w:cs="Arial"/>
              </w:rPr>
              <w:t>96,6</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16570,8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98,5</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97,3</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242,2</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1"/>
              <w:spacing w:before="60" w:line="240" w:lineRule="exact"/>
              <w:rPr>
                <w:rFonts w:cs="Arial"/>
              </w:rPr>
            </w:pPr>
            <w:r>
              <w:rPr>
                <w:rFonts w:cs="Arial"/>
              </w:rPr>
              <w:t>95,5</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Default="00F74CB3" w:rsidP="00A87DD2">
            <w:pPr>
              <w:pStyle w:val="aff1"/>
              <w:spacing w:before="60" w:line="240" w:lineRule="exact"/>
              <w:rPr>
                <w:rFonts w:cs="Arial"/>
              </w:rPr>
            </w:pPr>
            <w:r>
              <w:rPr>
                <w:rFonts w:cs="Arial"/>
              </w:rPr>
              <w:t>99,9</w:t>
            </w:r>
          </w:p>
        </w:tc>
      </w:tr>
      <w:tr w:rsidR="00F74CB3" w:rsidRPr="009C1180" w:rsidTr="00B27DC4">
        <w:tc>
          <w:tcPr>
            <w:tcW w:w="1977" w:type="dxa"/>
            <w:tcBorders>
              <w:top w:val="dotted" w:sz="4" w:space="0" w:color="auto"/>
              <w:left w:val="double" w:sz="4" w:space="0" w:color="auto"/>
              <w:bottom w:val="dotted" w:sz="4" w:space="0" w:color="auto"/>
              <w:right w:val="single" w:sz="6" w:space="0" w:color="auto"/>
            </w:tcBorders>
          </w:tcPr>
          <w:p w:rsidR="00F74CB3" w:rsidRPr="009C1180" w:rsidRDefault="00F74CB3" w:rsidP="00A87DD2">
            <w:pPr>
              <w:spacing w:before="6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C62E7B" w:rsidRDefault="00F74CB3" w:rsidP="00A87DD2">
            <w:pPr>
              <w:pStyle w:val="aff1"/>
              <w:spacing w:before="60" w:line="240" w:lineRule="exact"/>
              <w:rPr>
                <w:rFonts w:cs="Arial"/>
                <w:i/>
              </w:rPr>
            </w:pPr>
            <w:r w:rsidRPr="00C62E7B">
              <w:rPr>
                <w:rFonts w:cs="Arial"/>
                <w:i/>
              </w:rPr>
              <w:t>50557,4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C62E7B" w:rsidRDefault="00F74CB3" w:rsidP="00A87DD2">
            <w:pPr>
              <w:pStyle w:val="aff1"/>
              <w:spacing w:before="60" w:line="240" w:lineRule="exact"/>
              <w:rPr>
                <w:rFonts w:cs="Arial"/>
                <w:i/>
              </w:rPr>
            </w:pPr>
            <w:r w:rsidRPr="00C62E7B">
              <w:rPr>
                <w:rFonts w:cs="Arial"/>
                <w:i/>
              </w:rPr>
              <w:t>102,4</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C62E7B" w:rsidRDefault="00F74CB3" w:rsidP="00A87DD2">
            <w:pPr>
              <w:pStyle w:val="aff1"/>
              <w:spacing w:before="60" w:line="240" w:lineRule="exact"/>
              <w:rPr>
                <w:rFonts w:cs="Arial"/>
                <w:i/>
              </w:rPr>
            </w:pPr>
            <w:r>
              <w:rPr>
                <w:rFonts w:cs="Arial"/>
                <w:i/>
              </w:rPr>
              <w:t xml:space="preserve"> </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C62E7B" w:rsidRDefault="00F74CB3" w:rsidP="00A87DD2">
            <w:pPr>
              <w:pStyle w:val="aff1"/>
              <w:spacing w:before="60" w:line="240" w:lineRule="exact"/>
              <w:rPr>
                <w:rFonts w:cs="Arial"/>
                <w:i/>
              </w:rPr>
            </w:pPr>
            <w:r w:rsidRPr="00C62E7B">
              <w:rPr>
                <w:rFonts w:cs="Arial"/>
                <w:i/>
              </w:rPr>
              <w:t>735,5</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C62E7B" w:rsidRDefault="00F74CB3" w:rsidP="00A87DD2">
            <w:pPr>
              <w:pStyle w:val="aff1"/>
              <w:spacing w:before="60" w:line="240" w:lineRule="exact"/>
              <w:rPr>
                <w:rFonts w:cs="Arial"/>
                <w:i/>
              </w:rPr>
            </w:pPr>
            <w:r>
              <w:rPr>
                <w:rFonts w:cs="Arial"/>
                <w:i/>
              </w:rPr>
              <w:t>101,5</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C62E7B" w:rsidRDefault="00F74CB3" w:rsidP="00A87DD2">
            <w:pPr>
              <w:pStyle w:val="aff1"/>
              <w:spacing w:before="60" w:line="240" w:lineRule="exact"/>
              <w:rPr>
                <w:rFonts w:cs="Arial"/>
                <w:i/>
              </w:rPr>
            </w:pPr>
            <w:r>
              <w:rPr>
                <w:rFonts w:cs="Arial"/>
                <w:i/>
              </w:rPr>
              <w:t xml:space="preserve"> </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Апрель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1D72B7" w:rsidRDefault="00F74CB3" w:rsidP="00A87DD2">
            <w:pPr>
              <w:pStyle w:val="aff1"/>
              <w:spacing w:before="60" w:line="240" w:lineRule="exact"/>
              <w:rPr>
                <w:rFonts w:cs="Arial"/>
              </w:rPr>
            </w:pPr>
            <w:r>
              <w:rPr>
                <w:rFonts w:cs="Arial"/>
              </w:rPr>
              <w:t>10254,1</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594010" w:rsidRDefault="00F74CB3" w:rsidP="00A87DD2">
            <w:pPr>
              <w:pStyle w:val="aff1"/>
              <w:spacing w:before="60" w:line="240" w:lineRule="exact"/>
              <w:rPr>
                <w:rFonts w:cs="Arial"/>
              </w:rPr>
            </w:pPr>
            <w:r>
              <w:rPr>
                <w:rFonts w:cs="Arial"/>
              </w:rPr>
              <w:t>57,1</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594010" w:rsidRDefault="00F74CB3" w:rsidP="00A87DD2">
            <w:pPr>
              <w:pStyle w:val="aff1"/>
              <w:spacing w:before="60" w:line="240" w:lineRule="exact"/>
              <w:rPr>
                <w:rFonts w:cs="Arial"/>
              </w:rPr>
            </w:pPr>
            <w:r>
              <w:rPr>
                <w:rFonts w:cs="Arial"/>
              </w:rPr>
              <w:t>61,9</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594010" w:rsidRDefault="00F74CB3" w:rsidP="00A87DD2">
            <w:pPr>
              <w:pStyle w:val="aff1"/>
              <w:spacing w:before="60" w:line="240" w:lineRule="exact"/>
              <w:rPr>
                <w:rFonts w:cs="Arial"/>
              </w:rPr>
            </w:pPr>
            <w:r>
              <w:rPr>
                <w:rFonts w:cs="Arial"/>
              </w:rPr>
              <w:t>146,0</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594010" w:rsidRDefault="00F74CB3" w:rsidP="00A87DD2">
            <w:pPr>
              <w:pStyle w:val="aff1"/>
              <w:spacing w:before="60" w:line="240" w:lineRule="exact"/>
              <w:rPr>
                <w:rFonts w:cs="Arial"/>
              </w:rPr>
            </w:pPr>
            <w:r>
              <w:rPr>
                <w:rFonts w:cs="Arial"/>
              </w:rPr>
              <w:t>55,7</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594010" w:rsidRDefault="00F74CB3" w:rsidP="00A87DD2">
            <w:pPr>
              <w:pStyle w:val="aff1"/>
              <w:spacing w:before="60" w:line="240" w:lineRule="exact"/>
              <w:rPr>
                <w:rFonts w:cs="Arial"/>
              </w:rPr>
            </w:pPr>
            <w:r>
              <w:rPr>
                <w:rFonts w:cs="Arial"/>
              </w:rPr>
              <w:t>60,3</w:t>
            </w:r>
          </w:p>
        </w:tc>
      </w:tr>
      <w:tr w:rsidR="00F74CB3" w:rsidRPr="001C690A" w:rsidTr="00B27DC4">
        <w:tc>
          <w:tcPr>
            <w:tcW w:w="1977" w:type="dxa"/>
            <w:tcBorders>
              <w:top w:val="dotted" w:sz="4" w:space="0" w:color="auto"/>
              <w:left w:val="double" w:sz="4" w:space="0" w:color="auto"/>
              <w:bottom w:val="dotted" w:sz="4" w:space="0" w:color="auto"/>
              <w:right w:val="single" w:sz="6" w:space="0" w:color="auto"/>
            </w:tcBorders>
          </w:tcPr>
          <w:p w:rsidR="00F74CB3" w:rsidRPr="001C690A" w:rsidRDefault="00A87DD2" w:rsidP="00A87DD2">
            <w:pPr>
              <w:spacing w:before="60" w:line="240" w:lineRule="exact"/>
              <w:ind w:left="85" w:firstLine="0"/>
              <w:jc w:val="left"/>
              <w:rPr>
                <w:rFonts w:cs="Arial"/>
                <w:i/>
                <w:sz w:val="20"/>
              </w:rPr>
            </w:pPr>
            <w:r w:rsidRPr="007229DA">
              <w:rPr>
                <w:rFonts w:cs="Arial"/>
                <w:sz w:val="20"/>
              </w:rPr>
              <w:t>Май</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F46D5D" w:rsidRDefault="00F74CB3" w:rsidP="00A87DD2">
            <w:pPr>
              <w:pStyle w:val="aff1"/>
              <w:spacing w:before="60" w:line="240" w:lineRule="exact"/>
              <w:rPr>
                <w:rFonts w:cs="Arial"/>
              </w:rPr>
            </w:pPr>
            <w:r>
              <w:rPr>
                <w:rFonts w:cs="Arial"/>
              </w:rPr>
              <w:t>9310,5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F46D5D" w:rsidRDefault="00F74CB3" w:rsidP="00A87DD2">
            <w:pPr>
              <w:pStyle w:val="aff1"/>
              <w:spacing w:before="60" w:line="240" w:lineRule="exact"/>
              <w:rPr>
                <w:rFonts w:cs="Arial"/>
              </w:rPr>
            </w:pPr>
            <w:r>
              <w:rPr>
                <w:rFonts w:cs="Arial"/>
              </w:rPr>
              <w:t>54,0</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F46D5D" w:rsidRDefault="00F74CB3" w:rsidP="00A87DD2">
            <w:pPr>
              <w:pStyle w:val="aff1"/>
              <w:spacing w:before="60" w:line="240" w:lineRule="exact"/>
              <w:rPr>
                <w:rFonts w:cs="Arial"/>
              </w:rPr>
            </w:pPr>
            <w:r>
              <w:rPr>
                <w:rFonts w:cs="Arial"/>
              </w:rPr>
              <w:t>90,8</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B2173D" w:rsidRDefault="00F74CB3" w:rsidP="00A87DD2">
            <w:pPr>
              <w:spacing w:before="60" w:line="240" w:lineRule="exact"/>
              <w:ind w:firstLine="0"/>
              <w:jc w:val="center"/>
              <w:rPr>
                <w:rFonts w:cs="Arial"/>
                <w:sz w:val="20"/>
              </w:rPr>
            </w:pPr>
            <w:r>
              <w:rPr>
                <w:rFonts w:cs="Arial"/>
                <w:sz w:val="20"/>
              </w:rPr>
              <w:t>133,7</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51,6</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91,6</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A87DD2" w:rsidP="00A87DD2">
            <w:pPr>
              <w:spacing w:before="60" w:line="240" w:lineRule="exact"/>
              <w:ind w:left="85" w:firstLine="0"/>
              <w:jc w:val="left"/>
              <w:rPr>
                <w:rFonts w:cs="Arial"/>
                <w:sz w:val="20"/>
              </w:rPr>
            </w:pPr>
            <w:r>
              <w:rPr>
                <w:rFonts w:cs="Arial"/>
                <w:i/>
                <w:sz w:val="20"/>
              </w:rPr>
              <w:t>Январь – май</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4F1596" w:rsidRDefault="00F74CB3" w:rsidP="00A87DD2">
            <w:pPr>
              <w:pStyle w:val="aff1"/>
              <w:spacing w:before="60" w:line="240" w:lineRule="exact"/>
              <w:rPr>
                <w:rFonts w:cs="Arial"/>
                <w:i/>
              </w:rPr>
            </w:pPr>
            <w:r>
              <w:rPr>
                <w:rFonts w:cs="Arial"/>
                <w:i/>
              </w:rPr>
              <w:t>70196,8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4F1596" w:rsidRDefault="00F74CB3" w:rsidP="00A87DD2">
            <w:pPr>
              <w:pStyle w:val="aff1"/>
              <w:spacing w:before="60" w:line="240" w:lineRule="exact"/>
              <w:rPr>
                <w:rFonts w:cs="Arial"/>
                <w:i/>
              </w:rPr>
            </w:pPr>
            <w:r>
              <w:rPr>
                <w:rFonts w:cs="Arial"/>
                <w:i/>
              </w:rPr>
              <w:t>83,0</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4F1596" w:rsidRDefault="00F74CB3" w:rsidP="00A87DD2">
            <w:pPr>
              <w:pStyle w:val="aff1"/>
              <w:spacing w:before="60" w:line="240" w:lineRule="exact"/>
              <w:rPr>
                <w:rFonts w:cs="Arial"/>
                <w:i/>
              </w:rPr>
            </w:pPr>
            <w:r>
              <w:rPr>
                <w:rFonts w:cs="Arial"/>
                <w:i/>
              </w:rPr>
              <w:t xml:space="preserve"> </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4F1596" w:rsidRDefault="00F74CB3" w:rsidP="00A87DD2">
            <w:pPr>
              <w:spacing w:before="60" w:line="240" w:lineRule="exact"/>
              <w:ind w:firstLine="0"/>
              <w:jc w:val="center"/>
              <w:rPr>
                <w:rFonts w:cs="Arial"/>
                <w:i/>
                <w:sz w:val="20"/>
              </w:rPr>
            </w:pPr>
            <w:r>
              <w:rPr>
                <w:rFonts w:cs="Arial"/>
                <w:i/>
                <w:sz w:val="20"/>
              </w:rPr>
              <w:t>1016,2</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4F1596" w:rsidRDefault="00F74CB3" w:rsidP="00A87DD2">
            <w:pPr>
              <w:spacing w:before="60" w:line="240" w:lineRule="exact"/>
              <w:ind w:firstLine="0"/>
              <w:jc w:val="center"/>
              <w:rPr>
                <w:rFonts w:cs="Arial"/>
                <w:i/>
                <w:sz w:val="20"/>
              </w:rPr>
            </w:pPr>
            <w:r>
              <w:rPr>
                <w:rFonts w:cs="Arial"/>
                <w:i/>
                <w:sz w:val="20"/>
              </w:rPr>
              <w:t>81,6</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4F1596" w:rsidRDefault="00F74CB3" w:rsidP="00A87DD2">
            <w:pPr>
              <w:spacing w:before="60" w:line="240" w:lineRule="exact"/>
              <w:ind w:firstLine="0"/>
              <w:jc w:val="center"/>
              <w:rPr>
                <w:rFonts w:cs="Arial"/>
                <w:i/>
                <w:sz w:val="20"/>
              </w:rPr>
            </w:pPr>
            <w:r>
              <w:rPr>
                <w:rFonts w:cs="Arial"/>
                <w:i/>
                <w:sz w:val="20"/>
              </w:rPr>
              <w:t xml:space="preserve"> </w:t>
            </w:r>
          </w:p>
        </w:tc>
      </w:tr>
      <w:tr w:rsidR="00F74CB3" w:rsidRPr="008D6F1D" w:rsidTr="00B27DC4">
        <w:tc>
          <w:tcPr>
            <w:tcW w:w="1977" w:type="dxa"/>
            <w:tcBorders>
              <w:top w:val="dotted" w:sz="4" w:space="0" w:color="auto"/>
              <w:left w:val="double" w:sz="4" w:space="0" w:color="auto"/>
              <w:bottom w:val="dotted" w:sz="4" w:space="0" w:color="auto"/>
              <w:right w:val="single" w:sz="6" w:space="0" w:color="auto"/>
            </w:tcBorders>
          </w:tcPr>
          <w:p w:rsidR="00F74CB3" w:rsidRPr="008D6F1D" w:rsidRDefault="00F74CB3" w:rsidP="00A87DD2">
            <w:pPr>
              <w:spacing w:before="60" w:line="240" w:lineRule="exact"/>
              <w:ind w:left="85" w:firstLine="0"/>
              <w:jc w:val="left"/>
              <w:rPr>
                <w:rFonts w:cs="Arial"/>
                <w:sz w:val="20"/>
              </w:rPr>
            </w:pPr>
            <w:r w:rsidRPr="008D6F1D">
              <w:rPr>
                <w:rFonts w:cs="Arial"/>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8D6F1D" w:rsidRDefault="00F74CB3" w:rsidP="00A87DD2">
            <w:pPr>
              <w:pStyle w:val="aff1"/>
              <w:spacing w:before="60" w:line="240" w:lineRule="exact"/>
              <w:rPr>
                <w:rFonts w:cs="Arial"/>
              </w:rPr>
            </w:pPr>
            <w:r w:rsidRPr="008D6F1D">
              <w:rPr>
                <w:rFonts w:cs="Arial"/>
              </w:rPr>
              <w:t>10521,4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8D6F1D" w:rsidRDefault="00F74CB3" w:rsidP="00A87DD2">
            <w:pPr>
              <w:pStyle w:val="aff1"/>
              <w:spacing w:before="60" w:line="240" w:lineRule="exact"/>
              <w:rPr>
                <w:rFonts w:cs="Arial"/>
              </w:rPr>
            </w:pPr>
            <w:r w:rsidRPr="008D6F1D">
              <w:rPr>
                <w:rFonts w:cs="Arial"/>
              </w:rPr>
              <w:t>63,0</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8D6F1D" w:rsidRDefault="00F74CB3" w:rsidP="00A87DD2">
            <w:pPr>
              <w:pStyle w:val="aff1"/>
              <w:spacing w:before="60" w:line="240" w:lineRule="exact"/>
              <w:rPr>
                <w:rFonts w:cs="Arial"/>
              </w:rPr>
            </w:pPr>
            <w:r w:rsidRPr="008D6F1D">
              <w:rPr>
                <w:rFonts w:cs="Arial"/>
              </w:rPr>
              <w:t>113,0</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8D6F1D" w:rsidRDefault="00F74CB3" w:rsidP="00A87DD2">
            <w:pPr>
              <w:spacing w:before="60" w:line="240" w:lineRule="exact"/>
              <w:ind w:firstLine="0"/>
              <w:jc w:val="center"/>
              <w:rPr>
                <w:rFonts w:cs="Arial"/>
                <w:sz w:val="20"/>
              </w:rPr>
            </w:pPr>
            <w:r w:rsidRPr="008D6F1D">
              <w:rPr>
                <w:rFonts w:cs="Arial"/>
                <w:sz w:val="20"/>
              </w:rPr>
              <w:t>150,8</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8D6F1D" w:rsidRDefault="00F74CB3" w:rsidP="00A87DD2">
            <w:pPr>
              <w:spacing w:before="60" w:line="240" w:lineRule="exact"/>
              <w:ind w:firstLine="0"/>
              <w:jc w:val="center"/>
              <w:rPr>
                <w:rFonts w:cs="Arial"/>
                <w:sz w:val="20"/>
              </w:rPr>
            </w:pPr>
            <w:r w:rsidRPr="008D6F1D">
              <w:rPr>
                <w:rFonts w:cs="Arial"/>
                <w:sz w:val="20"/>
              </w:rPr>
              <w:t>59,2</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8D6F1D" w:rsidRDefault="00F74CB3" w:rsidP="00A87DD2">
            <w:pPr>
              <w:spacing w:before="60" w:line="240" w:lineRule="exact"/>
              <w:ind w:firstLine="0"/>
              <w:jc w:val="center"/>
              <w:rPr>
                <w:rFonts w:cs="Arial"/>
                <w:sz w:val="20"/>
              </w:rPr>
            </w:pPr>
            <w:r w:rsidRPr="008D6F1D">
              <w:rPr>
                <w:rFonts w:cs="Arial"/>
                <w:sz w:val="20"/>
              </w:rPr>
              <w:t>112,8</w:t>
            </w:r>
          </w:p>
        </w:tc>
      </w:tr>
      <w:tr w:rsidR="00F74CB3" w:rsidRPr="009C1180" w:rsidTr="00B27DC4">
        <w:tc>
          <w:tcPr>
            <w:tcW w:w="1977" w:type="dxa"/>
            <w:tcBorders>
              <w:top w:val="dotted" w:sz="4" w:space="0" w:color="auto"/>
              <w:left w:val="double" w:sz="4" w:space="0" w:color="auto"/>
              <w:bottom w:val="dotted" w:sz="4" w:space="0" w:color="auto"/>
              <w:right w:val="single" w:sz="6" w:space="0" w:color="auto"/>
            </w:tcBorders>
          </w:tcPr>
          <w:p w:rsidR="00F74CB3" w:rsidRPr="009C1180" w:rsidRDefault="00F74CB3" w:rsidP="00A87DD2">
            <w:pPr>
              <w:spacing w:before="6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6F7E54" w:rsidRDefault="00F74CB3" w:rsidP="00A87DD2">
            <w:pPr>
              <w:pStyle w:val="aff0"/>
              <w:widowControl/>
              <w:tabs>
                <w:tab w:val="left" w:pos="1418"/>
              </w:tabs>
              <w:adjustRightInd/>
              <w:spacing w:after="0" w:line="240" w:lineRule="exact"/>
              <w:textAlignment w:val="auto"/>
              <w:rPr>
                <w:rFonts w:cs="Arial"/>
              </w:rPr>
            </w:pPr>
            <w:r>
              <w:rPr>
                <w:rFonts w:cs="Arial"/>
              </w:rPr>
              <w:t>80643,4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6F7E54" w:rsidRDefault="00F74CB3" w:rsidP="00A87DD2">
            <w:pPr>
              <w:pStyle w:val="aff0"/>
              <w:widowControl/>
              <w:tabs>
                <w:tab w:val="left" w:pos="1418"/>
              </w:tabs>
              <w:adjustRightInd/>
              <w:spacing w:after="0" w:line="240" w:lineRule="exact"/>
              <w:textAlignment w:val="auto"/>
              <w:rPr>
                <w:rFonts w:cs="Arial"/>
              </w:rPr>
            </w:pPr>
            <w:r>
              <w:rPr>
                <w:rFonts w:cs="Arial"/>
              </w:rPr>
              <w:t>79,6</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6F7E54" w:rsidRDefault="00F74CB3" w:rsidP="00A87DD2">
            <w:pPr>
              <w:pStyle w:val="aff1"/>
              <w:spacing w:before="60" w:line="240" w:lineRule="exact"/>
              <w:rPr>
                <w:rFonts w:cs="Arial"/>
                <w:i/>
              </w:rPr>
            </w:pPr>
            <w:r>
              <w:rPr>
                <w:rFonts w:cs="Arial"/>
                <w:i/>
              </w:rPr>
              <w:t xml:space="preserve"> </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6F7E54" w:rsidRDefault="00F74CB3" w:rsidP="00A87DD2">
            <w:pPr>
              <w:spacing w:before="60" w:line="240" w:lineRule="exact"/>
              <w:ind w:firstLine="0"/>
              <w:jc w:val="center"/>
              <w:rPr>
                <w:rFonts w:cs="Arial"/>
                <w:i/>
                <w:sz w:val="20"/>
              </w:rPr>
            </w:pPr>
            <w:r>
              <w:rPr>
                <w:rFonts w:cs="Arial"/>
                <w:i/>
                <w:sz w:val="20"/>
              </w:rPr>
              <w:t>1166,0</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6F7E54" w:rsidRDefault="00F74CB3" w:rsidP="00A87DD2">
            <w:pPr>
              <w:spacing w:before="60" w:line="240" w:lineRule="exact"/>
              <w:ind w:firstLine="0"/>
              <w:jc w:val="center"/>
              <w:rPr>
                <w:rFonts w:cs="Arial"/>
                <w:i/>
                <w:sz w:val="20"/>
              </w:rPr>
            </w:pPr>
            <w:r>
              <w:rPr>
                <w:rFonts w:cs="Arial"/>
                <w:i/>
                <w:sz w:val="20"/>
              </w:rPr>
              <w:t>77,7</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6F7E54" w:rsidRDefault="00F74CB3" w:rsidP="00A87DD2">
            <w:pPr>
              <w:pStyle w:val="aff1"/>
              <w:spacing w:before="60" w:line="240" w:lineRule="exact"/>
              <w:rPr>
                <w:rFonts w:cs="Arial"/>
                <w:i/>
              </w:rPr>
            </w:pPr>
            <w:r>
              <w:rPr>
                <w:rFonts w:cs="Arial"/>
                <w:i/>
              </w:rPr>
              <w:t xml:space="preserve"> </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Июль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6C2775" w:rsidRDefault="00F74CB3" w:rsidP="00A87DD2">
            <w:pPr>
              <w:pStyle w:val="aff0"/>
              <w:widowControl/>
              <w:tabs>
                <w:tab w:val="left" w:pos="1418"/>
              </w:tabs>
              <w:adjustRightInd/>
              <w:spacing w:after="0" w:line="240" w:lineRule="exact"/>
              <w:textAlignment w:val="auto"/>
              <w:rPr>
                <w:rFonts w:cs="Arial"/>
                <w:i w:val="0"/>
              </w:rPr>
            </w:pPr>
            <w:r>
              <w:rPr>
                <w:rFonts w:cs="Arial"/>
                <w:i w:val="0"/>
              </w:rPr>
              <w:t>11196,5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6C2775" w:rsidRDefault="00F74CB3" w:rsidP="00A87DD2">
            <w:pPr>
              <w:pStyle w:val="aff0"/>
              <w:widowControl/>
              <w:tabs>
                <w:tab w:val="left" w:pos="1418"/>
              </w:tabs>
              <w:adjustRightInd/>
              <w:spacing w:after="0" w:line="240" w:lineRule="exact"/>
              <w:textAlignment w:val="auto"/>
              <w:rPr>
                <w:rFonts w:cs="Arial"/>
                <w:i w:val="0"/>
              </w:rPr>
            </w:pPr>
            <w:r>
              <w:rPr>
                <w:rFonts w:cs="Arial"/>
                <w:i w:val="0"/>
              </w:rPr>
              <w:t>65,3</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804202" w:rsidRDefault="00F74CB3" w:rsidP="00A87DD2">
            <w:pPr>
              <w:pStyle w:val="aff1"/>
              <w:spacing w:before="60" w:line="240" w:lineRule="exact"/>
              <w:rPr>
                <w:rFonts w:cs="Arial"/>
              </w:rPr>
            </w:pPr>
            <w:r>
              <w:rPr>
                <w:rFonts w:cs="Arial"/>
              </w:rPr>
              <w:t>106,4</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B2173D" w:rsidRDefault="00F74CB3" w:rsidP="00A87DD2">
            <w:pPr>
              <w:spacing w:before="60" w:line="240" w:lineRule="exact"/>
              <w:ind w:firstLine="0"/>
              <w:jc w:val="center"/>
              <w:rPr>
                <w:rFonts w:cs="Arial"/>
                <w:sz w:val="20"/>
              </w:rPr>
            </w:pPr>
            <w:r>
              <w:rPr>
                <w:rFonts w:cs="Arial"/>
                <w:sz w:val="20"/>
              </w:rPr>
              <w:t>162,6</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61,3</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107,8</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Август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09685F" w:rsidRDefault="00F74CB3" w:rsidP="00A87DD2">
            <w:pPr>
              <w:pStyle w:val="aff0"/>
              <w:widowControl/>
              <w:adjustRightInd/>
              <w:spacing w:after="0" w:line="240" w:lineRule="exact"/>
              <w:textAlignment w:val="auto"/>
              <w:rPr>
                <w:rFonts w:cs="Arial"/>
                <w:i w:val="0"/>
              </w:rPr>
            </w:pPr>
            <w:r>
              <w:rPr>
                <w:rFonts w:cs="Arial"/>
                <w:i w:val="0"/>
              </w:rPr>
              <w:t>12197,9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71,5</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108,9</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B2173D" w:rsidRDefault="00F74CB3" w:rsidP="00A87DD2">
            <w:pPr>
              <w:spacing w:before="60" w:line="240" w:lineRule="exact"/>
              <w:ind w:firstLine="0"/>
              <w:jc w:val="center"/>
              <w:rPr>
                <w:rFonts w:cs="Arial"/>
                <w:sz w:val="20"/>
              </w:rPr>
            </w:pPr>
            <w:r>
              <w:rPr>
                <w:rFonts w:cs="Arial"/>
                <w:sz w:val="20"/>
              </w:rPr>
              <w:t>181,9</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66,0</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111,9</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09685F" w:rsidRDefault="00F74CB3" w:rsidP="00A87DD2">
            <w:pPr>
              <w:pStyle w:val="aff0"/>
              <w:widowControl/>
              <w:adjustRightInd/>
              <w:spacing w:after="0" w:line="240" w:lineRule="exact"/>
              <w:textAlignment w:val="auto"/>
              <w:rPr>
                <w:rFonts w:cs="Arial"/>
                <w:i w:val="0"/>
              </w:rPr>
            </w:pPr>
            <w:r>
              <w:rPr>
                <w:rFonts w:cs="Arial"/>
                <w:i w:val="0"/>
              </w:rPr>
              <w:t>12938,9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74,5</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106,1</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B2173D" w:rsidRDefault="00F74CB3" w:rsidP="00A87DD2">
            <w:pPr>
              <w:spacing w:before="60" w:line="240" w:lineRule="exact"/>
              <w:ind w:firstLine="0"/>
              <w:jc w:val="center"/>
              <w:rPr>
                <w:rFonts w:cs="Arial"/>
                <w:sz w:val="20"/>
              </w:rPr>
            </w:pPr>
            <w:r>
              <w:rPr>
                <w:rFonts w:cs="Arial"/>
                <w:sz w:val="20"/>
              </w:rPr>
              <w:t>186,7</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68,1</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102,6</w:t>
            </w:r>
          </w:p>
        </w:tc>
      </w:tr>
      <w:tr w:rsidR="00F74CB3" w:rsidRPr="009C1180" w:rsidTr="00B27DC4">
        <w:tc>
          <w:tcPr>
            <w:tcW w:w="1977" w:type="dxa"/>
            <w:tcBorders>
              <w:top w:val="dotted" w:sz="4" w:space="0" w:color="auto"/>
              <w:left w:val="double" w:sz="4" w:space="0" w:color="auto"/>
              <w:bottom w:val="dotted" w:sz="4" w:space="0" w:color="auto"/>
              <w:right w:val="single" w:sz="6" w:space="0" w:color="auto"/>
            </w:tcBorders>
          </w:tcPr>
          <w:p w:rsidR="00F74CB3" w:rsidRPr="009C1180" w:rsidRDefault="00F74CB3" w:rsidP="00A87DD2">
            <w:pPr>
              <w:spacing w:before="6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tcPr>
          <w:p w:rsidR="00F74CB3" w:rsidRPr="0031625B" w:rsidRDefault="00F74CB3" w:rsidP="00A87DD2">
            <w:pPr>
              <w:pStyle w:val="aff0"/>
              <w:widowControl/>
              <w:tabs>
                <w:tab w:val="left" w:pos="1418"/>
              </w:tabs>
              <w:adjustRightInd/>
              <w:spacing w:after="0" w:line="240" w:lineRule="exact"/>
              <w:textAlignment w:val="auto"/>
              <w:rPr>
                <w:rFonts w:cs="Arial"/>
              </w:rPr>
            </w:pPr>
            <w:r>
              <w:rPr>
                <w:rFonts w:cs="Arial"/>
              </w:rPr>
              <w:t>116976,7</w:t>
            </w:r>
          </w:p>
        </w:tc>
        <w:tc>
          <w:tcPr>
            <w:tcW w:w="1276" w:type="dxa"/>
            <w:gridSpan w:val="2"/>
            <w:tcBorders>
              <w:top w:val="dotted" w:sz="4" w:space="0" w:color="auto"/>
              <w:left w:val="single" w:sz="6" w:space="0" w:color="auto"/>
              <w:bottom w:val="dotted" w:sz="4" w:space="0" w:color="auto"/>
              <w:right w:val="single" w:sz="6" w:space="0" w:color="auto"/>
            </w:tcBorders>
          </w:tcPr>
          <w:p w:rsidR="00F74CB3" w:rsidRPr="0031625B" w:rsidRDefault="00F74CB3" w:rsidP="00A87DD2">
            <w:pPr>
              <w:pStyle w:val="aff0"/>
              <w:widowControl/>
              <w:tabs>
                <w:tab w:val="left" w:pos="1418"/>
              </w:tabs>
              <w:adjustRightInd/>
              <w:spacing w:after="0" w:line="240" w:lineRule="exact"/>
              <w:textAlignment w:val="auto"/>
              <w:rPr>
                <w:rFonts w:cs="Arial"/>
              </w:rPr>
            </w:pPr>
            <w:r>
              <w:rPr>
                <w:rFonts w:cs="Arial"/>
              </w:rPr>
              <w:t>76,5</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31625B" w:rsidRDefault="00F74CB3" w:rsidP="00A87DD2">
            <w:pPr>
              <w:pStyle w:val="aff1"/>
              <w:spacing w:before="60" w:line="240" w:lineRule="exact"/>
              <w:rPr>
                <w:rFonts w:cs="Arial"/>
                <w:i/>
              </w:rPr>
            </w:pPr>
            <w:r>
              <w:rPr>
                <w:rFonts w:cs="Arial"/>
                <w:i/>
              </w:rPr>
              <w:t xml:space="preserve"> </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31625B" w:rsidRDefault="00F74CB3" w:rsidP="00A87DD2">
            <w:pPr>
              <w:spacing w:before="60" w:line="240" w:lineRule="exact"/>
              <w:ind w:firstLine="0"/>
              <w:jc w:val="center"/>
              <w:rPr>
                <w:rFonts w:cs="Arial"/>
                <w:i/>
                <w:sz w:val="20"/>
              </w:rPr>
            </w:pPr>
            <w:r>
              <w:rPr>
                <w:rFonts w:cs="Arial"/>
                <w:i/>
                <w:sz w:val="20"/>
              </w:rPr>
              <w:t>1697,2</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31625B" w:rsidRDefault="00F74CB3" w:rsidP="00A87DD2">
            <w:pPr>
              <w:spacing w:before="60" w:line="240" w:lineRule="exact"/>
              <w:ind w:firstLine="0"/>
              <w:jc w:val="center"/>
              <w:rPr>
                <w:rFonts w:cs="Arial"/>
                <w:i/>
                <w:sz w:val="20"/>
              </w:rPr>
            </w:pPr>
            <w:r>
              <w:rPr>
                <w:rFonts w:cs="Arial"/>
                <w:i/>
                <w:sz w:val="20"/>
              </w:rPr>
              <w:t>73,3</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31625B" w:rsidRDefault="00F74CB3" w:rsidP="00A87DD2">
            <w:pPr>
              <w:pStyle w:val="aff1"/>
              <w:spacing w:before="60" w:line="240" w:lineRule="exact"/>
              <w:rPr>
                <w:rFonts w:cs="Arial"/>
                <w:i/>
              </w:rPr>
            </w:pPr>
            <w:r>
              <w:rPr>
                <w:rFonts w:cs="Arial"/>
                <w:i/>
              </w:rPr>
              <w:t xml:space="preserve"> </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Октябрь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20191E" w:rsidRDefault="00F74CB3" w:rsidP="00A87DD2">
            <w:pPr>
              <w:pStyle w:val="aff0"/>
              <w:widowControl/>
              <w:tabs>
                <w:tab w:val="left" w:pos="1418"/>
              </w:tabs>
              <w:adjustRightInd/>
              <w:spacing w:after="0" w:line="240" w:lineRule="exact"/>
              <w:textAlignment w:val="auto"/>
              <w:rPr>
                <w:rFonts w:cs="Arial"/>
                <w:i w:val="0"/>
              </w:rPr>
            </w:pPr>
            <w:r>
              <w:rPr>
                <w:rFonts w:cs="Arial"/>
                <w:i w:val="0"/>
              </w:rPr>
              <w:t>14856,8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20191E" w:rsidRDefault="00F74CB3" w:rsidP="00A87DD2">
            <w:pPr>
              <w:pStyle w:val="aff0"/>
              <w:widowControl/>
              <w:tabs>
                <w:tab w:val="left" w:pos="1418"/>
              </w:tabs>
              <w:adjustRightInd/>
              <w:spacing w:after="0" w:line="240" w:lineRule="exact"/>
              <w:textAlignment w:val="auto"/>
              <w:rPr>
                <w:rFonts w:cs="Arial"/>
                <w:i w:val="0"/>
              </w:rPr>
            </w:pPr>
            <w:r>
              <w:rPr>
                <w:rFonts w:cs="Arial"/>
                <w:i w:val="0"/>
              </w:rPr>
              <w:t>81,2</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20191E" w:rsidRDefault="00F74CB3" w:rsidP="00A87DD2">
            <w:pPr>
              <w:pStyle w:val="aff1"/>
              <w:spacing w:before="60" w:line="240" w:lineRule="exact"/>
              <w:rPr>
                <w:rFonts w:cs="Arial"/>
              </w:rPr>
            </w:pPr>
            <w:r>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20191E" w:rsidRDefault="00F74CB3" w:rsidP="00A87DD2">
            <w:pPr>
              <w:spacing w:before="60" w:line="240" w:lineRule="exact"/>
              <w:ind w:firstLine="0"/>
              <w:jc w:val="center"/>
              <w:rPr>
                <w:rFonts w:cs="Arial"/>
                <w:sz w:val="20"/>
              </w:rPr>
            </w:pPr>
            <w:r>
              <w:rPr>
                <w:rFonts w:cs="Arial"/>
                <w:sz w:val="20"/>
              </w:rPr>
              <w:t>207,2</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20191E" w:rsidRDefault="00F74CB3" w:rsidP="00A87DD2">
            <w:pPr>
              <w:spacing w:before="60" w:line="240" w:lineRule="exact"/>
              <w:ind w:firstLine="0"/>
              <w:jc w:val="center"/>
              <w:rPr>
                <w:rFonts w:cs="Arial"/>
                <w:sz w:val="20"/>
              </w:rPr>
            </w:pPr>
            <w:r>
              <w:rPr>
                <w:rFonts w:cs="Arial"/>
                <w:sz w:val="20"/>
              </w:rPr>
              <w:t>76,3</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20191E" w:rsidRDefault="00F74CB3" w:rsidP="00A87DD2">
            <w:pPr>
              <w:pStyle w:val="aff1"/>
              <w:spacing w:before="60" w:line="240" w:lineRule="exact"/>
              <w:rPr>
                <w:rFonts w:cs="Arial"/>
              </w:rPr>
            </w:pPr>
            <w:r>
              <w:rPr>
                <w:rFonts w:cs="Arial"/>
              </w:rPr>
              <w:t>111,0</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lastRenderedPageBreak/>
              <w:t>Ноябрь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Pr="0009685F" w:rsidRDefault="00F74CB3" w:rsidP="00A87DD2">
            <w:pPr>
              <w:pStyle w:val="aff0"/>
              <w:widowControl/>
              <w:adjustRightInd/>
              <w:spacing w:after="0" w:line="240" w:lineRule="exact"/>
              <w:textAlignment w:val="auto"/>
              <w:rPr>
                <w:rFonts w:cs="Arial"/>
                <w:i w:val="0"/>
              </w:rPr>
            </w:pPr>
            <w:r>
              <w:rPr>
                <w:rFonts w:cs="Arial"/>
                <w:i w:val="0"/>
              </w:rPr>
              <w:t>13878,3</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77,2</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Pr="00B03916" w:rsidRDefault="00F74CB3" w:rsidP="00A87DD2">
            <w:pPr>
              <w:pStyle w:val="aff0"/>
              <w:widowControl/>
              <w:adjustRightInd/>
              <w:spacing w:after="0" w:line="240" w:lineRule="exact"/>
              <w:textAlignment w:val="auto"/>
              <w:rPr>
                <w:rFonts w:cs="Arial"/>
                <w:i w:val="0"/>
              </w:rPr>
            </w:pPr>
            <w:r>
              <w:rPr>
                <w:rFonts w:cs="Arial"/>
                <w:i w:val="0"/>
              </w:rPr>
              <w:t>93,4</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Pr="00B2173D" w:rsidRDefault="00F74CB3" w:rsidP="00A87DD2">
            <w:pPr>
              <w:spacing w:before="60" w:line="240" w:lineRule="exact"/>
              <w:ind w:firstLine="0"/>
              <w:jc w:val="center"/>
              <w:rPr>
                <w:rFonts w:cs="Arial"/>
                <w:sz w:val="20"/>
              </w:rPr>
            </w:pPr>
            <w:r>
              <w:rPr>
                <w:rFonts w:cs="Arial"/>
                <w:sz w:val="20"/>
              </w:rPr>
              <w:t>194,7</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73,5</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Pr="00B12407" w:rsidRDefault="00F74CB3" w:rsidP="00A87DD2">
            <w:pPr>
              <w:spacing w:before="60" w:line="240" w:lineRule="exact"/>
              <w:ind w:firstLine="0"/>
              <w:jc w:val="center"/>
              <w:rPr>
                <w:rFonts w:cs="Arial"/>
                <w:sz w:val="20"/>
              </w:rPr>
            </w:pPr>
            <w:r>
              <w:rPr>
                <w:rFonts w:cs="Arial"/>
                <w:sz w:val="20"/>
              </w:rPr>
              <w:t>94,0</w:t>
            </w:r>
          </w:p>
        </w:tc>
      </w:tr>
      <w:tr w:rsidR="00F74CB3" w:rsidRPr="007229DA" w:rsidTr="00B27DC4">
        <w:tc>
          <w:tcPr>
            <w:tcW w:w="1977" w:type="dxa"/>
            <w:tcBorders>
              <w:top w:val="dotted" w:sz="4" w:space="0" w:color="auto"/>
              <w:left w:val="double" w:sz="4" w:space="0" w:color="auto"/>
              <w:bottom w:val="dotted" w:sz="4" w:space="0" w:color="auto"/>
              <w:right w:val="single" w:sz="6" w:space="0" w:color="auto"/>
            </w:tcBorders>
          </w:tcPr>
          <w:p w:rsidR="00F74CB3" w:rsidRPr="007229DA" w:rsidRDefault="00F74CB3" w:rsidP="00A87DD2">
            <w:pPr>
              <w:spacing w:before="60" w:line="240" w:lineRule="exact"/>
              <w:ind w:left="85" w:firstLine="0"/>
              <w:jc w:val="left"/>
              <w:rPr>
                <w:rFonts w:cs="Arial"/>
                <w:sz w:val="20"/>
              </w:rPr>
            </w:pPr>
            <w:r w:rsidRPr="007229DA">
              <w:rPr>
                <w:rFonts w:cs="Arial"/>
                <w:sz w:val="20"/>
              </w:rPr>
              <w:t>Декабрь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0"/>
              <w:widowControl/>
              <w:adjustRightInd/>
              <w:spacing w:after="0" w:line="240" w:lineRule="exact"/>
              <w:textAlignment w:val="auto"/>
              <w:rPr>
                <w:rFonts w:cs="Arial"/>
                <w:i w:val="0"/>
              </w:rPr>
            </w:pPr>
            <w:r>
              <w:rPr>
                <w:rFonts w:cs="Arial"/>
                <w:i w:val="0"/>
              </w:rPr>
              <w:t>13863,5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0"/>
              <w:widowControl/>
              <w:adjustRightInd/>
              <w:spacing w:after="0" w:line="240" w:lineRule="exact"/>
              <w:textAlignment w:val="auto"/>
              <w:rPr>
                <w:rFonts w:cs="Arial"/>
                <w:i w:val="0"/>
              </w:rPr>
            </w:pPr>
            <w:r>
              <w:rPr>
                <w:rFonts w:cs="Arial"/>
                <w:i w:val="0"/>
              </w:rPr>
              <w:t>76,7</w:t>
            </w:r>
          </w:p>
        </w:tc>
        <w:tc>
          <w:tcPr>
            <w:tcW w:w="1417"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pStyle w:val="aff0"/>
              <w:widowControl/>
              <w:adjustRightInd/>
              <w:spacing w:after="0" w:line="240" w:lineRule="exact"/>
              <w:textAlignment w:val="auto"/>
              <w:rPr>
                <w:rFonts w:cs="Arial"/>
                <w:i w:val="0"/>
              </w:rPr>
            </w:pPr>
            <w:r>
              <w:rPr>
                <w:rFonts w:cs="Arial"/>
                <w:i w:val="0"/>
              </w:rPr>
              <w:t>99,9</w:t>
            </w:r>
          </w:p>
        </w:tc>
        <w:tc>
          <w:tcPr>
            <w:tcW w:w="851"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spacing w:before="60" w:line="240" w:lineRule="exact"/>
              <w:ind w:firstLine="0"/>
              <w:jc w:val="center"/>
              <w:rPr>
                <w:rFonts w:cs="Arial"/>
                <w:sz w:val="20"/>
              </w:rPr>
            </w:pPr>
            <w:r>
              <w:rPr>
                <w:rFonts w:cs="Arial"/>
                <w:sz w:val="20"/>
              </w:rPr>
              <w:t>196,8</w:t>
            </w:r>
          </w:p>
        </w:tc>
        <w:tc>
          <w:tcPr>
            <w:tcW w:w="1275" w:type="dxa"/>
            <w:tcBorders>
              <w:top w:val="dotted" w:sz="4" w:space="0" w:color="auto"/>
              <w:left w:val="single" w:sz="6" w:space="0" w:color="auto"/>
              <w:bottom w:val="dotted" w:sz="4" w:space="0" w:color="auto"/>
              <w:right w:val="single" w:sz="6" w:space="0" w:color="auto"/>
            </w:tcBorders>
            <w:vAlign w:val="bottom"/>
          </w:tcPr>
          <w:p w:rsidR="00F74CB3" w:rsidRDefault="00F74CB3" w:rsidP="00A87DD2">
            <w:pPr>
              <w:spacing w:before="60" w:line="240" w:lineRule="exact"/>
              <w:ind w:firstLine="0"/>
              <w:jc w:val="center"/>
              <w:rPr>
                <w:rFonts w:cs="Arial"/>
                <w:sz w:val="20"/>
              </w:rPr>
            </w:pPr>
            <w:r>
              <w:rPr>
                <w:rFonts w:cs="Arial"/>
                <w:sz w:val="20"/>
              </w:rPr>
              <w:t>73,1</w:t>
            </w:r>
          </w:p>
        </w:tc>
        <w:tc>
          <w:tcPr>
            <w:tcW w:w="1426" w:type="dxa"/>
            <w:tcBorders>
              <w:top w:val="dotted" w:sz="4" w:space="0" w:color="auto"/>
              <w:left w:val="single" w:sz="6" w:space="0" w:color="auto"/>
              <w:bottom w:val="dotted" w:sz="4" w:space="0" w:color="auto"/>
              <w:right w:val="double" w:sz="4" w:space="0" w:color="auto"/>
            </w:tcBorders>
            <w:vAlign w:val="bottom"/>
          </w:tcPr>
          <w:p w:rsidR="00F74CB3" w:rsidRDefault="00F74CB3" w:rsidP="00A87DD2">
            <w:pPr>
              <w:spacing w:before="60" w:line="240" w:lineRule="exact"/>
              <w:ind w:firstLine="0"/>
              <w:jc w:val="center"/>
              <w:rPr>
                <w:rFonts w:cs="Arial"/>
                <w:sz w:val="20"/>
              </w:rPr>
            </w:pPr>
            <w:r>
              <w:rPr>
                <w:rFonts w:cs="Arial"/>
                <w:sz w:val="20"/>
              </w:rPr>
              <w:t>101,1</w:t>
            </w:r>
          </w:p>
        </w:tc>
      </w:tr>
      <w:tr w:rsidR="00F74CB3" w:rsidRPr="009C1180" w:rsidTr="00B27DC4">
        <w:tc>
          <w:tcPr>
            <w:tcW w:w="1977" w:type="dxa"/>
            <w:tcBorders>
              <w:top w:val="dotted" w:sz="4" w:space="0" w:color="auto"/>
              <w:left w:val="double" w:sz="4" w:space="0" w:color="auto"/>
              <w:bottom w:val="single" w:sz="6" w:space="0" w:color="auto"/>
              <w:right w:val="single" w:sz="6" w:space="0" w:color="auto"/>
            </w:tcBorders>
          </w:tcPr>
          <w:p w:rsidR="00F74CB3" w:rsidRPr="009C1180" w:rsidRDefault="00F74CB3" w:rsidP="00A87DD2">
            <w:pPr>
              <w:spacing w:before="60" w:line="240" w:lineRule="exact"/>
              <w:ind w:left="85" w:firstLine="0"/>
              <w:jc w:val="left"/>
              <w:rPr>
                <w:rFonts w:cs="Arial"/>
                <w:i/>
                <w:sz w:val="20"/>
              </w:rPr>
            </w:pPr>
            <w:r>
              <w:rPr>
                <w:rFonts w:cs="Arial"/>
                <w:i/>
                <w:sz w:val="20"/>
              </w:rPr>
              <w:t>Год</w:t>
            </w:r>
          </w:p>
        </w:tc>
        <w:tc>
          <w:tcPr>
            <w:tcW w:w="1134" w:type="dxa"/>
            <w:gridSpan w:val="2"/>
            <w:tcBorders>
              <w:top w:val="dotted" w:sz="4" w:space="0" w:color="auto"/>
              <w:left w:val="single" w:sz="6" w:space="0" w:color="auto"/>
              <w:bottom w:val="single" w:sz="6" w:space="0" w:color="auto"/>
              <w:right w:val="single" w:sz="6" w:space="0" w:color="auto"/>
            </w:tcBorders>
            <w:vAlign w:val="bottom"/>
          </w:tcPr>
          <w:p w:rsidR="00F74CB3" w:rsidRPr="00F41E75" w:rsidRDefault="00F74CB3" w:rsidP="00A87DD2">
            <w:pPr>
              <w:pStyle w:val="aff0"/>
              <w:widowControl/>
              <w:tabs>
                <w:tab w:val="left" w:pos="1418"/>
              </w:tabs>
              <w:adjustRightInd/>
              <w:spacing w:after="0" w:line="240" w:lineRule="exact"/>
              <w:textAlignment w:val="auto"/>
              <w:rPr>
                <w:rFonts w:cs="Arial"/>
              </w:rPr>
            </w:pPr>
            <w:r>
              <w:rPr>
                <w:rFonts w:cs="Arial"/>
              </w:rPr>
              <w:t>159575,3</w:t>
            </w:r>
          </w:p>
        </w:tc>
        <w:tc>
          <w:tcPr>
            <w:tcW w:w="1276" w:type="dxa"/>
            <w:gridSpan w:val="2"/>
            <w:tcBorders>
              <w:top w:val="dotted" w:sz="4" w:space="0" w:color="auto"/>
              <w:left w:val="single" w:sz="6" w:space="0" w:color="auto"/>
              <w:bottom w:val="single" w:sz="6" w:space="0" w:color="auto"/>
              <w:right w:val="single" w:sz="6" w:space="0" w:color="auto"/>
            </w:tcBorders>
            <w:vAlign w:val="bottom"/>
          </w:tcPr>
          <w:p w:rsidR="00F74CB3" w:rsidRPr="00F41E75" w:rsidRDefault="00F74CB3" w:rsidP="00A87DD2">
            <w:pPr>
              <w:pStyle w:val="aff0"/>
              <w:widowControl/>
              <w:tabs>
                <w:tab w:val="left" w:pos="1418"/>
              </w:tabs>
              <w:adjustRightInd/>
              <w:spacing w:after="0" w:line="240" w:lineRule="exact"/>
              <w:textAlignment w:val="auto"/>
              <w:rPr>
                <w:rFonts w:cs="Arial"/>
              </w:rPr>
            </w:pPr>
            <w:r>
              <w:rPr>
                <w:rFonts w:cs="Arial"/>
              </w:rPr>
              <w:t>77,0</w:t>
            </w:r>
          </w:p>
        </w:tc>
        <w:tc>
          <w:tcPr>
            <w:tcW w:w="1417" w:type="dxa"/>
            <w:tcBorders>
              <w:top w:val="dotted" w:sz="4" w:space="0" w:color="auto"/>
              <w:left w:val="single" w:sz="6" w:space="0" w:color="auto"/>
              <w:bottom w:val="single" w:sz="6" w:space="0" w:color="auto"/>
              <w:right w:val="single" w:sz="6" w:space="0" w:color="auto"/>
            </w:tcBorders>
            <w:vAlign w:val="bottom"/>
          </w:tcPr>
          <w:p w:rsidR="00F74CB3" w:rsidRPr="00F41E75" w:rsidRDefault="00F74CB3" w:rsidP="00A87DD2">
            <w:pPr>
              <w:pStyle w:val="aff1"/>
              <w:spacing w:before="60" w:line="240" w:lineRule="exact"/>
              <w:rPr>
                <w:rFonts w:cs="Arial"/>
                <w:i/>
              </w:rPr>
            </w:pPr>
            <w:r>
              <w:rPr>
                <w:rFonts w:cs="Arial"/>
                <w:i/>
              </w:rPr>
              <w:t xml:space="preserve"> </w:t>
            </w:r>
          </w:p>
        </w:tc>
        <w:tc>
          <w:tcPr>
            <w:tcW w:w="851" w:type="dxa"/>
            <w:tcBorders>
              <w:top w:val="dotted" w:sz="4" w:space="0" w:color="auto"/>
              <w:left w:val="single" w:sz="6" w:space="0" w:color="auto"/>
              <w:bottom w:val="single" w:sz="6" w:space="0" w:color="auto"/>
              <w:right w:val="single" w:sz="6" w:space="0" w:color="auto"/>
            </w:tcBorders>
            <w:vAlign w:val="bottom"/>
          </w:tcPr>
          <w:p w:rsidR="00F74CB3" w:rsidRPr="00F41E75" w:rsidRDefault="00F74CB3" w:rsidP="00A87DD2">
            <w:pPr>
              <w:spacing w:before="60" w:line="240" w:lineRule="exact"/>
              <w:ind w:firstLine="0"/>
              <w:jc w:val="center"/>
              <w:rPr>
                <w:rFonts w:cs="Arial"/>
                <w:i/>
                <w:sz w:val="20"/>
              </w:rPr>
            </w:pPr>
            <w:r>
              <w:rPr>
                <w:rFonts w:cs="Arial"/>
                <w:i/>
                <w:sz w:val="20"/>
              </w:rPr>
              <w:t>2296,0</w:t>
            </w:r>
          </w:p>
        </w:tc>
        <w:tc>
          <w:tcPr>
            <w:tcW w:w="1275" w:type="dxa"/>
            <w:tcBorders>
              <w:top w:val="dotted" w:sz="4" w:space="0" w:color="auto"/>
              <w:left w:val="single" w:sz="6" w:space="0" w:color="auto"/>
              <w:bottom w:val="single" w:sz="6" w:space="0" w:color="auto"/>
              <w:right w:val="single" w:sz="6" w:space="0" w:color="auto"/>
            </w:tcBorders>
            <w:vAlign w:val="bottom"/>
          </w:tcPr>
          <w:p w:rsidR="00F74CB3" w:rsidRPr="00F41E75" w:rsidRDefault="00F74CB3" w:rsidP="00A87DD2">
            <w:pPr>
              <w:spacing w:before="60" w:line="240" w:lineRule="exact"/>
              <w:ind w:firstLine="0"/>
              <w:jc w:val="center"/>
              <w:rPr>
                <w:rFonts w:cs="Arial"/>
                <w:i/>
                <w:sz w:val="20"/>
              </w:rPr>
            </w:pPr>
            <w:r>
              <w:rPr>
                <w:rFonts w:cs="Arial"/>
                <w:i/>
                <w:sz w:val="20"/>
              </w:rPr>
              <w:t>73,6</w:t>
            </w:r>
          </w:p>
        </w:tc>
        <w:tc>
          <w:tcPr>
            <w:tcW w:w="1426" w:type="dxa"/>
            <w:tcBorders>
              <w:top w:val="dotted" w:sz="4" w:space="0" w:color="auto"/>
              <w:left w:val="single" w:sz="6" w:space="0" w:color="auto"/>
              <w:bottom w:val="single" w:sz="6" w:space="0" w:color="auto"/>
              <w:right w:val="double" w:sz="4" w:space="0" w:color="auto"/>
            </w:tcBorders>
            <w:vAlign w:val="bottom"/>
          </w:tcPr>
          <w:p w:rsidR="00F74CB3" w:rsidRPr="00F41E75" w:rsidRDefault="00F74CB3" w:rsidP="00A87DD2">
            <w:pPr>
              <w:pStyle w:val="aff1"/>
              <w:spacing w:before="60" w:line="240" w:lineRule="exact"/>
              <w:rPr>
                <w:rFonts w:cs="Arial"/>
                <w:i/>
              </w:rPr>
            </w:pPr>
            <w:r>
              <w:rPr>
                <w:rFonts w:cs="Arial"/>
                <w:i/>
              </w:rPr>
              <w:t xml:space="preserve"> </w:t>
            </w:r>
          </w:p>
        </w:tc>
      </w:tr>
      <w:tr w:rsidR="00F74CB3" w:rsidRPr="009C1180" w:rsidTr="009C1180">
        <w:tc>
          <w:tcPr>
            <w:tcW w:w="9356" w:type="dxa"/>
            <w:gridSpan w:val="9"/>
            <w:tcBorders>
              <w:top w:val="single" w:sz="6" w:space="0" w:color="auto"/>
              <w:left w:val="double" w:sz="4" w:space="0" w:color="auto"/>
              <w:bottom w:val="single" w:sz="6" w:space="0" w:color="auto"/>
              <w:right w:val="double" w:sz="4" w:space="0" w:color="auto"/>
            </w:tcBorders>
          </w:tcPr>
          <w:p w:rsidR="00F74CB3" w:rsidRPr="009C1180" w:rsidRDefault="00F74CB3" w:rsidP="00A87DD2">
            <w:pPr>
              <w:spacing w:before="60" w:line="240" w:lineRule="exact"/>
              <w:ind w:firstLine="0"/>
              <w:jc w:val="center"/>
              <w:rPr>
                <w:rFonts w:cs="Arial"/>
                <w:b/>
                <w:sz w:val="20"/>
              </w:rPr>
            </w:pPr>
            <w:r w:rsidRPr="009C1180">
              <w:rPr>
                <w:rFonts w:cs="Arial"/>
                <w:b/>
                <w:sz w:val="20"/>
                <w:lang w:val="en-US"/>
              </w:rPr>
              <w:t xml:space="preserve">2021 </w:t>
            </w:r>
            <w:r w:rsidRPr="009C1180">
              <w:rPr>
                <w:rFonts w:cs="Arial"/>
                <w:b/>
                <w:sz w:val="20"/>
              </w:rPr>
              <w:t>г</w:t>
            </w:r>
            <w:r>
              <w:rPr>
                <w:rFonts w:cs="Arial"/>
                <w:b/>
                <w:sz w:val="20"/>
              </w:rPr>
              <w:t>од</w:t>
            </w:r>
          </w:p>
        </w:tc>
      </w:tr>
      <w:tr w:rsidR="00A87DD2" w:rsidRPr="007229DA" w:rsidTr="00B27DC4">
        <w:trPr>
          <w:trHeight w:val="65"/>
        </w:trPr>
        <w:tc>
          <w:tcPr>
            <w:tcW w:w="1985" w:type="dxa"/>
            <w:gridSpan w:val="2"/>
            <w:tcBorders>
              <w:top w:val="single" w:sz="6" w:space="0" w:color="auto"/>
              <w:left w:val="double" w:sz="4" w:space="0" w:color="auto"/>
              <w:bottom w:val="dotted" w:sz="4" w:space="0" w:color="auto"/>
              <w:right w:val="single" w:sz="6" w:space="0" w:color="auto"/>
            </w:tcBorders>
          </w:tcPr>
          <w:p w:rsidR="00A87DD2" w:rsidRPr="007229DA" w:rsidRDefault="00A87DD2" w:rsidP="00A87DD2">
            <w:pPr>
              <w:spacing w:before="60" w:line="240" w:lineRule="exact"/>
              <w:ind w:left="85" w:firstLine="0"/>
              <w:jc w:val="left"/>
              <w:rPr>
                <w:rFonts w:cs="Arial"/>
                <w:sz w:val="20"/>
              </w:rPr>
            </w:pPr>
            <w:r w:rsidRPr="007229DA">
              <w:rPr>
                <w:rFonts w:cs="Arial"/>
                <w:sz w:val="20"/>
              </w:rPr>
              <w:t>Январь</w:t>
            </w:r>
          </w:p>
        </w:tc>
        <w:tc>
          <w:tcPr>
            <w:tcW w:w="1126" w:type="dxa"/>
            <w:tcBorders>
              <w:top w:val="single" w:sz="6" w:space="0" w:color="auto"/>
              <w:left w:val="single" w:sz="6" w:space="0" w:color="auto"/>
              <w:bottom w:val="dotted" w:sz="4" w:space="0" w:color="auto"/>
              <w:right w:val="single" w:sz="6" w:space="0" w:color="auto"/>
            </w:tcBorders>
            <w:vAlign w:val="bottom"/>
          </w:tcPr>
          <w:p w:rsidR="00A87DD2" w:rsidRPr="00C62E7B" w:rsidRDefault="00A87DD2" w:rsidP="00A87DD2">
            <w:pPr>
              <w:pStyle w:val="aff0"/>
              <w:widowControl/>
              <w:tabs>
                <w:tab w:val="left" w:pos="1418"/>
              </w:tabs>
              <w:adjustRightInd/>
              <w:spacing w:after="0" w:line="240" w:lineRule="exact"/>
              <w:textAlignment w:val="auto"/>
              <w:rPr>
                <w:rFonts w:cs="Arial"/>
                <w:i w:val="0"/>
              </w:rPr>
            </w:pPr>
            <w:r w:rsidRPr="00C62E7B">
              <w:rPr>
                <w:rFonts w:cs="Arial"/>
                <w:i w:val="0"/>
              </w:rPr>
              <w:t>12701,7</w:t>
            </w:r>
          </w:p>
        </w:tc>
        <w:tc>
          <w:tcPr>
            <w:tcW w:w="1255" w:type="dxa"/>
            <w:tcBorders>
              <w:top w:val="single" w:sz="6" w:space="0" w:color="auto"/>
              <w:left w:val="single" w:sz="6" w:space="0" w:color="auto"/>
              <w:bottom w:val="dotted" w:sz="4" w:space="0" w:color="auto"/>
              <w:right w:val="single" w:sz="6" w:space="0" w:color="auto"/>
            </w:tcBorders>
            <w:vAlign w:val="bottom"/>
          </w:tcPr>
          <w:p w:rsidR="00A87DD2" w:rsidRPr="00C62E7B" w:rsidRDefault="00A87DD2" w:rsidP="00A87DD2">
            <w:pPr>
              <w:pStyle w:val="aff0"/>
              <w:widowControl/>
              <w:tabs>
                <w:tab w:val="left" w:pos="1418"/>
              </w:tabs>
              <w:adjustRightInd/>
              <w:spacing w:after="0" w:line="240" w:lineRule="exact"/>
              <w:textAlignment w:val="auto"/>
              <w:rPr>
                <w:rFonts w:cs="Arial"/>
                <w:i w:val="0"/>
              </w:rPr>
            </w:pPr>
            <w:r w:rsidRPr="00C62E7B">
              <w:rPr>
                <w:rFonts w:cs="Arial"/>
                <w:i w:val="0"/>
              </w:rPr>
              <w:t>74,9</w:t>
            </w:r>
          </w:p>
        </w:tc>
        <w:tc>
          <w:tcPr>
            <w:tcW w:w="1438" w:type="dxa"/>
            <w:gridSpan w:val="2"/>
            <w:tcBorders>
              <w:top w:val="single" w:sz="6" w:space="0" w:color="auto"/>
              <w:left w:val="single" w:sz="6" w:space="0" w:color="auto"/>
              <w:bottom w:val="dotted" w:sz="4" w:space="0" w:color="auto"/>
              <w:right w:val="single" w:sz="6" w:space="0" w:color="auto"/>
            </w:tcBorders>
            <w:vAlign w:val="bottom"/>
          </w:tcPr>
          <w:p w:rsidR="00A87DD2" w:rsidRPr="00C62E7B" w:rsidRDefault="00A87DD2" w:rsidP="00A87DD2">
            <w:pPr>
              <w:pStyle w:val="aff1"/>
              <w:spacing w:before="60" w:line="240" w:lineRule="exact"/>
              <w:rPr>
                <w:rFonts w:cs="Arial"/>
              </w:rPr>
            </w:pPr>
            <w:r w:rsidRPr="00C62E7B">
              <w:rPr>
                <w:rFonts w:cs="Arial"/>
              </w:rPr>
              <w:t>91,6</w:t>
            </w:r>
          </w:p>
        </w:tc>
        <w:tc>
          <w:tcPr>
            <w:tcW w:w="851" w:type="dxa"/>
            <w:tcBorders>
              <w:top w:val="single" w:sz="6" w:space="0" w:color="auto"/>
              <w:left w:val="single" w:sz="6" w:space="0" w:color="auto"/>
              <w:bottom w:val="dotted" w:sz="4" w:space="0" w:color="auto"/>
              <w:right w:val="single" w:sz="6" w:space="0" w:color="auto"/>
            </w:tcBorders>
            <w:vAlign w:val="bottom"/>
          </w:tcPr>
          <w:p w:rsidR="00A87DD2" w:rsidRPr="00C62E7B" w:rsidRDefault="00A87DD2" w:rsidP="00A87DD2">
            <w:pPr>
              <w:spacing w:before="60" w:line="240" w:lineRule="exact"/>
              <w:ind w:firstLine="0"/>
              <w:jc w:val="center"/>
              <w:rPr>
                <w:rFonts w:cs="Arial"/>
                <w:sz w:val="20"/>
              </w:rPr>
            </w:pPr>
            <w:r w:rsidRPr="00C62E7B">
              <w:rPr>
                <w:rFonts w:cs="Arial"/>
                <w:sz w:val="20"/>
              </w:rPr>
              <w:t>181,6</w:t>
            </w:r>
          </w:p>
        </w:tc>
        <w:tc>
          <w:tcPr>
            <w:tcW w:w="1275" w:type="dxa"/>
            <w:tcBorders>
              <w:top w:val="single" w:sz="6" w:space="0" w:color="auto"/>
              <w:left w:val="single" w:sz="6" w:space="0" w:color="auto"/>
              <w:bottom w:val="dotted" w:sz="4" w:space="0" w:color="auto"/>
              <w:right w:val="single" w:sz="6" w:space="0" w:color="auto"/>
            </w:tcBorders>
            <w:vAlign w:val="bottom"/>
          </w:tcPr>
          <w:p w:rsidR="00A87DD2" w:rsidRPr="00C62E7B" w:rsidRDefault="00A87DD2" w:rsidP="00A87DD2">
            <w:pPr>
              <w:spacing w:before="60" w:line="240" w:lineRule="exact"/>
              <w:ind w:firstLine="0"/>
              <w:jc w:val="center"/>
              <w:rPr>
                <w:rFonts w:cs="Arial"/>
                <w:sz w:val="20"/>
              </w:rPr>
            </w:pPr>
            <w:r w:rsidRPr="00C62E7B">
              <w:rPr>
                <w:rFonts w:cs="Arial"/>
                <w:sz w:val="20"/>
              </w:rPr>
              <w:t>72,4</w:t>
            </w:r>
          </w:p>
        </w:tc>
        <w:tc>
          <w:tcPr>
            <w:tcW w:w="1426" w:type="dxa"/>
            <w:tcBorders>
              <w:top w:val="single" w:sz="6" w:space="0" w:color="auto"/>
              <w:left w:val="single" w:sz="6" w:space="0" w:color="auto"/>
              <w:bottom w:val="dotted" w:sz="4" w:space="0" w:color="auto"/>
              <w:right w:val="double" w:sz="4" w:space="0" w:color="auto"/>
            </w:tcBorders>
            <w:vAlign w:val="bottom"/>
          </w:tcPr>
          <w:p w:rsidR="00A87DD2" w:rsidRPr="00C62E7B" w:rsidRDefault="00A87DD2" w:rsidP="00A87DD2">
            <w:pPr>
              <w:pStyle w:val="aff1"/>
              <w:spacing w:before="60" w:line="240" w:lineRule="exact"/>
              <w:rPr>
                <w:rFonts w:cs="Arial"/>
              </w:rPr>
            </w:pPr>
            <w:r w:rsidRPr="00C62E7B">
              <w:rPr>
                <w:rFonts w:cs="Arial"/>
              </w:rPr>
              <w:t>92,3</w:t>
            </w:r>
          </w:p>
        </w:tc>
      </w:tr>
      <w:tr w:rsidR="00A87DD2" w:rsidRPr="007229DA" w:rsidTr="00B27DC4">
        <w:tc>
          <w:tcPr>
            <w:tcW w:w="1985" w:type="dxa"/>
            <w:gridSpan w:val="2"/>
            <w:tcBorders>
              <w:top w:val="dotted" w:sz="4" w:space="0" w:color="auto"/>
              <w:left w:val="double" w:sz="4" w:space="0" w:color="auto"/>
              <w:bottom w:val="dotted" w:sz="4" w:space="0" w:color="auto"/>
              <w:right w:val="single" w:sz="6" w:space="0" w:color="auto"/>
            </w:tcBorders>
          </w:tcPr>
          <w:p w:rsidR="00A87DD2" w:rsidRPr="007229DA" w:rsidRDefault="00A87DD2" w:rsidP="00A87DD2">
            <w:pPr>
              <w:spacing w:before="60" w:line="240" w:lineRule="exact"/>
              <w:ind w:left="85" w:firstLine="0"/>
              <w:jc w:val="left"/>
              <w:rPr>
                <w:rFonts w:cs="Arial"/>
                <w:sz w:val="20"/>
              </w:rPr>
            </w:pPr>
            <w:r w:rsidRPr="007229DA">
              <w:rPr>
                <w:rFonts w:cs="Arial"/>
                <w:sz w:val="20"/>
              </w:rPr>
              <w:t>Февраль</w:t>
            </w:r>
          </w:p>
        </w:tc>
        <w:tc>
          <w:tcPr>
            <w:tcW w:w="1126" w:type="dxa"/>
            <w:tcBorders>
              <w:top w:val="dotted" w:sz="4" w:space="0" w:color="auto"/>
              <w:left w:val="single" w:sz="6" w:space="0" w:color="auto"/>
              <w:bottom w:val="dotted" w:sz="4" w:space="0" w:color="auto"/>
              <w:right w:val="single" w:sz="6" w:space="0" w:color="auto"/>
            </w:tcBorders>
            <w:vAlign w:val="bottom"/>
          </w:tcPr>
          <w:p w:rsidR="00A87DD2" w:rsidRPr="00C62E7B" w:rsidRDefault="00A87DD2" w:rsidP="00A87DD2">
            <w:pPr>
              <w:pStyle w:val="aff0"/>
              <w:widowControl/>
              <w:tabs>
                <w:tab w:val="left" w:pos="1418"/>
              </w:tabs>
              <w:adjustRightInd/>
              <w:spacing w:after="0" w:line="240" w:lineRule="exact"/>
              <w:textAlignment w:val="auto"/>
              <w:rPr>
                <w:rFonts w:cs="Arial"/>
                <w:i w:val="0"/>
              </w:rPr>
            </w:pPr>
            <w:r>
              <w:rPr>
                <w:rFonts w:cs="Arial"/>
                <w:i w:val="0"/>
              </w:rPr>
              <w:t>13058,4</w:t>
            </w:r>
          </w:p>
        </w:tc>
        <w:tc>
          <w:tcPr>
            <w:tcW w:w="1255" w:type="dxa"/>
            <w:tcBorders>
              <w:top w:val="dotted" w:sz="4" w:space="0" w:color="auto"/>
              <w:left w:val="single" w:sz="6" w:space="0" w:color="auto"/>
              <w:bottom w:val="dotted" w:sz="4" w:space="0" w:color="auto"/>
              <w:right w:val="single" w:sz="6" w:space="0" w:color="auto"/>
            </w:tcBorders>
            <w:vAlign w:val="bottom"/>
          </w:tcPr>
          <w:p w:rsidR="00A87DD2" w:rsidRPr="00B03916" w:rsidRDefault="00A87DD2" w:rsidP="00A87DD2">
            <w:pPr>
              <w:pStyle w:val="aff0"/>
              <w:widowControl/>
              <w:adjustRightInd/>
              <w:spacing w:after="0" w:line="240" w:lineRule="exact"/>
              <w:textAlignment w:val="auto"/>
              <w:rPr>
                <w:rFonts w:cs="Arial"/>
                <w:i w:val="0"/>
              </w:rPr>
            </w:pPr>
            <w:r>
              <w:rPr>
                <w:rFonts w:cs="Arial"/>
                <w:i w:val="0"/>
              </w:rPr>
              <w:t>76,7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A87DD2" w:rsidRPr="00B03916" w:rsidRDefault="00A87DD2" w:rsidP="00A87DD2">
            <w:pPr>
              <w:pStyle w:val="aff0"/>
              <w:widowControl/>
              <w:adjustRightInd/>
              <w:spacing w:after="0" w:line="240" w:lineRule="exact"/>
              <w:textAlignment w:val="auto"/>
              <w:rPr>
                <w:rFonts w:cs="Arial"/>
                <w:i w:val="0"/>
              </w:rPr>
            </w:pPr>
            <w:r>
              <w:rPr>
                <w:rFonts w:cs="Arial"/>
                <w:i w:val="0"/>
              </w:rPr>
              <w:t>102,0</w:t>
            </w:r>
          </w:p>
        </w:tc>
        <w:tc>
          <w:tcPr>
            <w:tcW w:w="851" w:type="dxa"/>
            <w:tcBorders>
              <w:top w:val="dotted" w:sz="4" w:space="0" w:color="auto"/>
              <w:left w:val="single" w:sz="6" w:space="0" w:color="auto"/>
              <w:bottom w:val="dotted" w:sz="4" w:space="0" w:color="auto"/>
              <w:right w:val="single" w:sz="6" w:space="0" w:color="auto"/>
            </w:tcBorders>
            <w:vAlign w:val="bottom"/>
          </w:tcPr>
          <w:p w:rsidR="00A87DD2" w:rsidRPr="00B2173D" w:rsidRDefault="00A87DD2" w:rsidP="00A87DD2">
            <w:pPr>
              <w:spacing w:before="60" w:line="240" w:lineRule="exact"/>
              <w:ind w:firstLine="0"/>
              <w:jc w:val="center"/>
              <w:rPr>
                <w:rFonts w:cs="Arial"/>
                <w:sz w:val="20"/>
              </w:rPr>
            </w:pPr>
            <w:r>
              <w:rPr>
                <w:rFonts w:cs="Arial"/>
                <w:sz w:val="20"/>
              </w:rPr>
              <w:t>186,6</w:t>
            </w:r>
          </w:p>
        </w:tc>
        <w:tc>
          <w:tcPr>
            <w:tcW w:w="1275" w:type="dxa"/>
            <w:tcBorders>
              <w:top w:val="dotted" w:sz="4" w:space="0" w:color="auto"/>
              <w:left w:val="single" w:sz="6" w:space="0" w:color="auto"/>
              <w:bottom w:val="dotted" w:sz="4" w:space="0" w:color="auto"/>
              <w:right w:val="single" w:sz="6" w:space="0" w:color="auto"/>
            </w:tcBorders>
            <w:vAlign w:val="bottom"/>
          </w:tcPr>
          <w:p w:rsidR="00A87DD2" w:rsidRPr="00B12407" w:rsidRDefault="00A87DD2" w:rsidP="00A87DD2">
            <w:pPr>
              <w:spacing w:before="60" w:line="240" w:lineRule="exact"/>
              <w:ind w:firstLine="0"/>
              <w:jc w:val="center"/>
              <w:rPr>
                <w:rFonts w:cs="Arial"/>
                <w:sz w:val="20"/>
              </w:rPr>
            </w:pPr>
            <w:r>
              <w:rPr>
                <w:rFonts w:cs="Arial"/>
                <w:sz w:val="20"/>
              </w:rPr>
              <w:t>77,0</w:t>
            </w:r>
          </w:p>
        </w:tc>
        <w:tc>
          <w:tcPr>
            <w:tcW w:w="1426" w:type="dxa"/>
            <w:tcBorders>
              <w:top w:val="dotted" w:sz="4" w:space="0" w:color="auto"/>
              <w:left w:val="single" w:sz="6" w:space="0" w:color="auto"/>
              <w:bottom w:val="dotted" w:sz="4" w:space="0" w:color="auto"/>
              <w:right w:val="double" w:sz="4" w:space="0" w:color="auto"/>
            </w:tcBorders>
            <w:vAlign w:val="bottom"/>
          </w:tcPr>
          <w:p w:rsidR="00A87DD2" w:rsidRPr="00B12407" w:rsidRDefault="00A87DD2" w:rsidP="00A87DD2">
            <w:pPr>
              <w:spacing w:before="60" w:line="240" w:lineRule="exact"/>
              <w:ind w:firstLine="0"/>
              <w:jc w:val="center"/>
              <w:rPr>
                <w:rFonts w:cs="Arial"/>
                <w:sz w:val="20"/>
              </w:rPr>
            </w:pPr>
            <w:r>
              <w:rPr>
                <w:rFonts w:cs="Arial"/>
                <w:sz w:val="20"/>
              </w:rPr>
              <w:t>103,0</w:t>
            </w:r>
          </w:p>
        </w:tc>
      </w:tr>
      <w:tr w:rsidR="00A87DD2" w:rsidRPr="007229DA" w:rsidTr="00B27DC4">
        <w:tc>
          <w:tcPr>
            <w:tcW w:w="1985" w:type="dxa"/>
            <w:gridSpan w:val="2"/>
            <w:tcBorders>
              <w:top w:val="dotted" w:sz="4" w:space="0" w:color="auto"/>
              <w:left w:val="double" w:sz="4" w:space="0" w:color="auto"/>
              <w:bottom w:val="dotted" w:sz="4" w:space="0" w:color="auto"/>
              <w:right w:val="single" w:sz="6" w:space="0" w:color="auto"/>
            </w:tcBorders>
          </w:tcPr>
          <w:p w:rsidR="00A87DD2" w:rsidRPr="007229DA" w:rsidRDefault="00A87DD2" w:rsidP="00A87DD2">
            <w:pPr>
              <w:spacing w:before="60" w:line="240" w:lineRule="exact"/>
              <w:ind w:left="85" w:firstLine="0"/>
              <w:jc w:val="left"/>
              <w:rPr>
                <w:rFonts w:cs="Arial"/>
                <w:sz w:val="20"/>
              </w:rPr>
            </w:pPr>
            <w:r w:rsidRPr="007229DA">
              <w:rPr>
                <w:rFonts w:cs="Arial"/>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pStyle w:val="aff0"/>
              <w:widowControl/>
              <w:tabs>
                <w:tab w:val="left" w:pos="1418"/>
              </w:tabs>
              <w:adjustRightInd/>
              <w:spacing w:after="0" w:line="240" w:lineRule="exact"/>
              <w:textAlignment w:val="auto"/>
              <w:rPr>
                <w:rFonts w:cs="Arial"/>
                <w:i w:val="0"/>
              </w:rPr>
            </w:pPr>
            <w:r>
              <w:rPr>
                <w:rFonts w:cs="Arial"/>
                <w:i w:val="0"/>
              </w:rPr>
              <w:t>14691,7</w:t>
            </w:r>
          </w:p>
        </w:tc>
        <w:tc>
          <w:tcPr>
            <w:tcW w:w="1255"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pStyle w:val="aff0"/>
              <w:widowControl/>
              <w:adjustRightInd/>
              <w:spacing w:after="0" w:line="240" w:lineRule="exact"/>
              <w:textAlignment w:val="auto"/>
              <w:rPr>
                <w:rFonts w:cs="Arial"/>
                <w:i w:val="0"/>
              </w:rPr>
            </w:pPr>
            <w:r>
              <w:rPr>
                <w:rFonts w:cs="Arial"/>
                <w:i w:val="0"/>
              </w:rPr>
              <w:t>88,7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A87DD2" w:rsidRDefault="00A87DD2" w:rsidP="00A87DD2">
            <w:pPr>
              <w:pStyle w:val="aff0"/>
              <w:widowControl/>
              <w:adjustRightInd/>
              <w:spacing w:after="0" w:line="240" w:lineRule="exact"/>
              <w:textAlignment w:val="auto"/>
              <w:rPr>
                <w:rFonts w:cs="Arial"/>
                <w:i w:val="0"/>
              </w:rPr>
            </w:pPr>
            <w:r>
              <w:rPr>
                <w:rFonts w:cs="Arial"/>
                <w:i w:val="0"/>
              </w:rPr>
              <w:t>112,8</w:t>
            </w:r>
          </w:p>
        </w:tc>
        <w:tc>
          <w:tcPr>
            <w:tcW w:w="851"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spacing w:before="60" w:line="240" w:lineRule="exact"/>
              <w:ind w:firstLine="0"/>
              <w:jc w:val="center"/>
              <w:rPr>
                <w:rFonts w:cs="Arial"/>
                <w:sz w:val="20"/>
              </w:rPr>
            </w:pPr>
            <w:r>
              <w:rPr>
                <w:rFonts w:cs="Arial"/>
                <w:sz w:val="20"/>
              </w:rPr>
              <w:t>209,5</w:t>
            </w:r>
          </w:p>
        </w:tc>
        <w:tc>
          <w:tcPr>
            <w:tcW w:w="1275"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spacing w:before="60" w:line="240" w:lineRule="exact"/>
              <w:ind w:firstLine="0"/>
              <w:jc w:val="center"/>
              <w:rPr>
                <w:rFonts w:cs="Arial"/>
                <w:sz w:val="20"/>
              </w:rPr>
            </w:pPr>
            <w:r>
              <w:rPr>
                <w:rFonts w:cs="Arial"/>
                <w:sz w:val="20"/>
              </w:rPr>
              <w:t>86,5</w:t>
            </w:r>
          </w:p>
        </w:tc>
        <w:tc>
          <w:tcPr>
            <w:tcW w:w="1426" w:type="dxa"/>
            <w:tcBorders>
              <w:top w:val="dotted" w:sz="4" w:space="0" w:color="auto"/>
              <w:left w:val="single" w:sz="6" w:space="0" w:color="auto"/>
              <w:bottom w:val="dotted" w:sz="4" w:space="0" w:color="auto"/>
              <w:right w:val="double" w:sz="4" w:space="0" w:color="auto"/>
            </w:tcBorders>
            <w:vAlign w:val="bottom"/>
          </w:tcPr>
          <w:p w:rsidR="00A87DD2" w:rsidRDefault="00A87DD2" w:rsidP="00A87DD2">
            <w:pPr>
              <w:spacing w:before="60" w:line="240" w:lineRule="exact"/>
              <w:ind w:firstLine="0"/>
              <w:jc w:val="center"/>
              <w:rPr>
                <w:rFonts w:cs="Arial"/>
                <w:sz w:val="20"/>
              </w:rPr>
            </w:pPr>
            <w:r>
              <w:rPr>
                <w:rFonts w:cs="Arial"/>
                <w:sz w:val="20"/>
              </w:rPr>
              <w:t>112,1</w:t>
            </w:r>
          </w:p>
        </w:tc>
      </w:tr>
      <w:tr w:rsidR="00A87DD2" w:rsidRPr="009C1180" w:rsidTr="00B27DC4">
        <w:tc>
          <w:tcPr>
            <w:tcW w:w="1985" w:type="dxa"/>
            <w:gridSpan w:val="2"/>
            <w:tcBorders>
              <w:top w:val="dotted" w:sz="4" w:space="0" w:color="auto"/>
              <w:left w:val="double" w:sz="4" w:space="0" w:color="auto"/>
              <w:bottom w:val="dotted" w:sz="4" w:space="0" w:color="auto"/>
              <w:right w:val="single" w:sz="6" w:space="0" w:color="auto"/>
            </w:tcBorders>
          </w:tcPr>
          <w:p w:rsidR="00A87DD2" w:rsidRPr="009C1180" w:rsidRDefault="00A87DD2" w:rsidP="00A87DD2">
            <w:pPr>
              <w:spacing w:before="6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rsidR="00A87DD2" w:rsidRPr="003E7B39" w:rsidRDefault="00A87DD2" w:rsidP="00A87DD2">
            <w:pPr>
              <w:pStyle w:val="aff0"/>
              <w:widowControl/>
              <w:tabs>
                <w:tab w:val="left" w:pos="1418"/>
              </w:tabs>
              <w:adjustRightInd/>
              <w:spacing w:after="0" w:line="240" w:lineRule="exact"/>
              <w:textAlignment w:val="auto"/>
              <w:rPr>
                <w:rFonts w:cs="Arial"/>
              </w:rPr>
            </w:pPr>
            <w:r>
              <w:rPr>
                <w:rFonts w:cs="Arial"/>
              </w:rPr>
              <w:t>40520,2</w:t>
            </w:r>
          </w:p>
        </w:tc>
        <w:tc>
          <w:tcPr>
            <w:tcW w:w="1255" w:type="dxa"/>
            <w:tcBorders>
              <w:top w:val="dotted" w:sz="4" w:space="0" w:color="auto"/>
              <w:left w:val="single" w:sz="6" w:space="0" w:color="auto"/>
              <w:bottom w:val="dotted" w:sz="4" w:space="0" w:color="auto"/>
              <w:right w:val="single" w:sz="6" w:space="0" w:color="auto"/>
            </w:tcBorders>
            <w:vAlign w:val="bottom"/>
          </w:tcPr>
          <w:p w:rsidR="00A87DD2" w:rsidRPr="003E7B39" w:rsidRDefault="00A87DD2" w:rsidP="00A87DD2">
            <w:pPr>
              <w:pStyle w:val="aff0"/>
              <w:widowControl/>
              <w:tabs>
                <w:tab w:val="left" w:pos="1418"/>
              </w:tabs>
              <w:adjustRightInd/>
              <w:spacing w:after="0" w:line="240" w:lineRule="exact"/>
              <w:textAlignment w:val="auto"/>
              <w:rPr>
                <w:rFonts w:cs="Arial"/>
              </w:rPr>
            </w:pPr>
            <w:r>
              <w:rPr>
                <w:rFonts w:cs="Arial"/>
              </w:rPr>
              <w:t>80,1</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A87DD2" w:rsidRPr="003E7B39" w:rsidRDefault="00A87DD2" w:rsidP="00A87DD2">
            <w:pPr>
              <w:spacing w:before="60" w:line="240" w:lineRule="exact"/>
              <w:ind w:firstLine="0"/>
              <w:jc w:val="center"/>
              <w:rPr>
                <w:rFonts w:cs="Arial"/>
                <w:i/>
                <w:sz w:val="20"/>
              </w:rPr>
            </w:pPr>
            <w:r>
              <w:rPr>
                <w:rFonts w:cs="Arial"/>
                <w:i/>
                <w:sz w:val="20"/>
              </w:rPr>
              <w:t xml:space="preserve"> </w:t>
            </w:r>
          </w:p>
        </w:tc>
        <w:tc>
          <w:tcPr>
            <w:tcW w:w="851" w:type="dxa"/>
            <w:tcBorders>
              <w:top w:val="dotted" w:sz="4" w:space="0" w:color="auto"/>
              <w:left w:val="single" w:sz="6" w:space="0" w:color="auto"/>
              <w:bottom w:val="dotted" w:sz="4" w:space="0" w:color="auto"/>
              <w:right w:val="single" w:sz="6" w:space="0" w:color="auto"/>
            </w:tcBorders>
            <w:vAlign w:val="bottom"/>
          </w:tcPr>
          <w:p w:rsidR="00A87DD2" w:rsidRPr="003E7B39" w:rsidRDefault="00A87DD2" w:rsidP="00A87DD2">
            <w:pPr>
              <w:spacing w:before="60" w:line="240" w:lineRule="exact"/>
              <w:ind w:firstLine="0"/>
              <w:jc w:val="center"/>
              <w:rPr>
                <w:rFonts w:cs="Arial"/>
                <w:i/>
                <w:sz w:val="20"/>
              </w:rPr>
            </w:pPr>
            <w:r>
              <w:rPr>
                <w:rFonts w:cs="Arial"/>
                <w:i/>
                <w:sz w:val="20"/>
              </w:rPr>
              <w:t>577,6</w:t>
            </w:r>
          </w:p>
        </w:tc>
        <w:tc>
          <w:tcPr>
            <w:tcW w:w="1275" w:type="dxa"/>
            <w:tcBorders>
              <w:top w:val="dotted" w:sz="4" w:space="0" w:color="auto"/>
              <w:left w:val="single" w:sz="6" w:space="0" w:color="auto"/>
              <w:bottom w:val="dotted" w:sz="4" w:space="0" w:color="auto"/>
              <w:right w:val="single" w:sz="6" w:space="0" w:color="auto"/>
            </w:tcBorders>
            <w:vAlign w:val="bottom"/>
          </w:tcPr>
          <w:p w:rsidR="00A87DD2" w:rsidRPr="003E7B39" w:rsidRDefault="00A87DD2" w:rsidP="00A87DD2">
            <w:pPr>
              <w:spacing w:before="60" w:line="240" w:lineRule="exact"/>
              <w:ind w:firstLine="0"/>
              <w:jc w:val="center"/>
              <w:rPr>
                <w:rFonts w:cs="Arial"/>
                <w:i/>
                <w:sz w:val="20"/>
              </w:rPr>
            </w:pPr>
            <w:r>
              <w:rPr>
                <w:rFonts w:cs="Arial"/>
                <w:i/>
                <w:sz w:val="20"/>
              </w:rPr>
              <w:t>78,5</w:t>
            </w:r>
          </w:p>
        </w:tc>
        <w:tc>
          <w:tcPr>
            <w:tcW w:w="1426" w:type="dxa"/>
            <w:tcBorders>
              <w:top w:val="dotted" w:sz="4" w:space="0" w:color="auto"/>
              <w:left w:val="single" w:sz="6" w:space="0" w:color="auto"/>
              <w:bottom w:val="dotted" w:sz="4" w:space="0" w:color="auto"/>
              <w:right w:val="double" w:sz="4" w:space="0" w:color="auto"/>
            </w:tcBorders>
            <w:vAlign w:val="bottom"/>
          </w:tcPr>
          <w:p w:rsidR="00A87DD2" w:rsidRPr="003E7B39" w:rsidRDefault="00A87DD2" w:rsidP="00A87DD2">
            <w:pPr>
              <w:pStyle w:val="aff1"/>
              <w:spacing w:before="60" w:line="240" w:lineRule="exact"/>
              <w:rPr>
                <w:rFonts w:cs="Arial"/>
                <w:i/>
              </w:rPr>
            </w:pPr>
            <w:r>
              <w:rPr>
                <w:rFonts w:cs="Arial"/>
                <w:i/>
              </w:rPr>
              <w:t xml:space="preserve"> </w:t>
            </w:r>
          </w:p>
        </w:tc>
      </w:tr>
      <w:tr w:rsidR="00A87DD2" w:rsidRPr="001C690A" w:rsidTr="00B27DC4">
        <w:tc>
          <w:tcPr>
            <w:tcW w:w="1985" w:type="dxa"/>
            <w:gridSpan w:val="2"/>
            <w:tcBorders>
              <w:top w:val="dotted" w:sz="4" w:space="0" w:color="auto"/>
              <w:left w:val="double" w:sz="4" w:space="0" w:color="auto"/>
              <w:bottom w:val="dotted" w:sz="4" w:space="0" w:color="auto"/>
              <w:right w:val="single" w:sz="6" w:space="0" w:color="auto"/>
            </w:tcBorders>
          </w:tcPr>
          <w:p w:rsidR="00A87DD2" w:rsidRPr="001C690A" w:rsidRDefault="00A87DD2" w:rsidP="00A87DD2">
            <w:pPr>
              <w:spacing w:before="60" w:line="240" w:lineRule="exact"/>
              <w:ind w:left="85" w:firstLine="0"/>
              <w:jc w:val="left"/>
              <w:rPr>
                <w:rFonts w:cs="Arial"/>
                <w:sz w:val="20"/>
              </w:rPr>
            </w:pPr>
            <w:r w:rsidRPr="001C690A">
              <w:rPr>
                <w:rFonts w:cs="Arial"/>
                <w:sz w:val="20"/>
              </w:rPr>
              <w:t>Апрель</w:t>
            </w:r>
          </w:p>
        </w:tc>
        <w:tc>
          <w:tcPr>
            <w:tcW w:w="1126" w:type="dxa"/>
            <w:tcBorders>
              <w:top w:val="dotted" w:sz="4" w:space="0" w:color="auto"/>
              <w:left w:val="single" w:sz="6" w:space="0" w:color="auto"/>
              <w:bottom w:val="dotted" w:sz="4" w:space="0" w:color="auto"/>
              <w:right w:val="single" w:sz="6" w:space="0" w:color="auto"/>
            </w:tcBorders>
            <w:vAlign w:val="bottom"/>
          </w:tcPr>
          <w:p w:rsidR="00A87DD2" w:rsidRPr="00282768" w:rsidRDefault="00A87DD2" w:rsidP="00A87DD2">
            <w:pPr>
              <w:pStyle w:val="aff0"/>
              <w:widowControl/>
              <w:tabs>
                <w:tab w:val="left" w:pos="1418"/>
              </w:tabs>
              <w:adjustRightInd/>
              <w:spacing w:after="0" w:line="240" w:lineRule="exact"/>
              <w:textAlignment w:val="auto"/>
              <w:rPr>
                <w:rFonts w:cs="Arial"/>
                <w:i w:val="0"/>
              </w:rPr>
            </w:pPr>
            <w:r>
              <w:rPr>
                <w:rFonts w:cs="Arial"/>
                <w:i w:val="0"/>
              </w:rPr>
              <w:t>15075,0</w:t>
            </w:r>
          </w:p>
        </w:tc>
        <w:tc>
          <w:tcPr>
            <w:tcW w:w="1255" w:type="dxa"/>
            <w:tcBorders>
              <w:top w:val="dotted" w:sz="4" w:space="0" w:color="auto"/>
              <w:left w:val="single" w:sz="6" w:space="0" w:color="auto"/>
              <w:bottom w:val="dotted" w:sz="4" w:space="0" w:color="auto"/>
              <w:right w:val="single" w:sz="6" w:space="0" w:color="auto"/>
            </w:tcBorders>
            <w:vAlign w:val="bottom"/>
          </w:tcPr>
          <w:p w:rsidR="00A87DD2" w:rsidRPr="00282768" w:rsidRDefault="00A87DD2" w:rsidP="00A87DD2">
            <w:pPr>
              <w:pStyle w:val="aff0"/>
              <w:widowControl/>
              <w:tabs>
                <w:tab w:val="left" w:pos="1418"/>
              </w:tabs>
              <w:adjustRightInd/>
              <w:spacing w:after="0" w:line="240" w:lineRule="exact"/>
              <w:textAlignment w:val="auto"/>
              <w:rPr>
                <w:rFonts w:cs="Arial"/>
                <w:i w:val="0"/>
              </w:rPr>
            </w:pPr>
            <w:r>
              <w:rPr>
                <w:rFonts w:cs="Arial"/>
                <w:i w:val="0"/>
              </w:rPr>
              <w:t>147,0</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A87DD2" w:rsidRPr="00282768" w:rsidRDefault="00A87DD2" w:rsidP="00A87DD2">
            <w:pPr>
              <w:spacing w:before="60" w:line="240" w:lineRule="exact"/>
              <w:ind w:firstLine="0"/>
              <w:jc w:val="center"/>
              <w:rPr>
                <w:rFonts w:cs="Arial"/>
                <w:sz w:val="20"/>
              </w:rPr>
            </w:pPr>
            <w:r>
              <w:rPr>
                <w:rFonts w:cs="Arial"/>
                <w:sz w:val="20"/>
              </w:rPr>
              <w:t>102,8</w:t>
            </w:r>
          </w:p>
        </w:tc>
        <w:tc>
          <w:tcPr>
            <w:tcW w:w="851" w:type="dxa"/>
            <w:tcBorders>
              <w:top w:val="dotted" w:sz="4" w:space="0" w:color="auto"/>
              <w:left w:val="single" w:sz="6" w:space="0" w:color="auto"/>
              <w:bottom w:val="dotted" w:sz="4" w:space="0" w:color="auto"/>
              <w:right w:val="single" w:sz="6" w:space="0" w:color="auto"/>
            </w:tcBorders>
            <w:vAlign w:val="bottom"/>
          </w:tcPr>
          <w:p w:rsidR="00A87DD2" w:rsidRPr="00282768" w:rsidRDefault="00A87DD2" w:rsidP="00A87DD2">
            <w:pPr>
              <w:spacing w:before="60" w:line="240" w:lineRule="exact"/>
              <w:ind w:firstLine="0"/>
              <w:jc w:val="center"/>
              <w:rPr>
                <w:rFonts w:cs="Arial"/>
                <w:sz w:val="20"/>
              </w:rPr>
            </w:pPr>
            <w:r>
              <w:rPr>
                <w:rFonts w:cs="Arial"/>
                <w:sz w:val="20"/>
              </w:rPr>
              <w:t>217,2</w:t>
            </w:r>
          </w:p>
        </w:tc>
        <w:tc>
          <w:tcPr>
            <w:tcW w:w="1275" w:type="dxa"/>
            <w:tcBorders>
              <w:top w:val="dotted" w:sz="4" w:space="0" w:color="auto"/>
              <w:left w:val="single" w:sz="6" w:space="0" w:color="auto"/>
              <w:bottom w:val="dotted" w:sz="4" w:space="0" w:color="auto"/>
              <w:right w:val="single" w:sz="6" w:space="0" w:color="auto"/>
            </w:tcBorders>
            <w:vAlign w:val="bottom"/>
          </w:tcPr>
          <w:p w:rsidR="00A87DD2" w:rsidRPr="00282768" w:rsidRDefault="00A87DD2" w:rsidP="00A87DD2">
            <w:pPr>
              <w:spacing w:before="60" w:line="240" w:lineRule="exact"/>
              <w:ind w:firstLine="0"/>
              <w:jc w:val="center"/>
              <w:rPr>
                <w:rFonts w:cs="Arial"/>
                <w:sz w:val="20"/>
              </w:rPr>
            </w:pPr>
            <w:r>
              <w:rPr>
                <w:rFonts w:cs="Arial"/>
                <w:sz w:val="20"/>
              </w:rPr>
              <w:t>148,8</w:t>
            </w:r>
          </w:p>
        </w:tc>
        <w:tc>
          <w:tcPr>
            <w:tcW w:w="1426" w:type="dxa"/>
            <w:tcBorders>
              <w:top w:val="dotted" w:sz="4" w:space="0" w:color="auto"/>
              <w:left w:val="single" w:sz="6" w:space="0" w:color="auto"/>
              <w:bottom w:val="dotted" w:sz="4" w:space="0" w:color="auto"/>
              <w:right w:val="double" w:sz="4" w:space="0" w:color="auto"/>
            </w:tcBorders>
            <w:vAlign w:val="bottom"/>
          </w:tcPr>
          <w:p w:rsidR="00A87DD2" w:rsidRPr="00282768" w:rsidRDefault="00A87DD2" w:rsidP="00A87DD2">
            <w:pPr>
              <w:pStyle w:val="aff1"/>
              <w:spacing w:before="60" w:line="240" w:lineRule="exact"/>
              <w:rPr>
                <w:rFonts w:cs="Arial"/>
              </w:rPr>
            </w:pPr>
            <w:r>
              <w:rPr>
                <w:rFonts w:cs="Arial"/>
              </w:rPr>
              <w:t>103,8</w:t>
            </w:r>
          </w:p>
        </w:tc>
      </w:tr>
      <w:tr w:rsidR="00A87DD2" w:rsidRPr="001C690A" w:rsidTr="00B27DC4">
        <w:tc>
          <w:tcPr>
            <w:tcW w:w="1985" w:type="dxa"/>
            <w:gridSpan w:val="2"/>
            <w:tcBorders>
              <w:top w:val="dotted" w:sz="4" w:space="0" w:color="auto"/>
              <w:left w:val="double" w:sz="4" w:space="0" w:color="auto"/>
              <w:bottom w:val="dotted" w:sz="4" w:space="0" w:color="auto"/>
              <w:right w:val="single" w:sz="6" w:space="0" w:color="auto"/>
            </w:tcBorders>
          </w:tcPr>
          <w:p w:rsidR="00A87DD2" w:rsidRPr="001C690A" w:rsidRDefault="00A87DD2" w:rsidP="00A87DD2">
            <w:pPr>
              <w:spacing w:before="60" w:line="240" w:lineRule="exact"/>
              <w:ind w:left="85" w:firstLine="0"/>
              <w:jc w:val="left"/>
              <w:rPr>
                <w:rFonts w:cs="Arial"/>
                <w:sz w:val="20"/>
              </w:rPr>
            </w:pPr>
            <w:r>
              <w:rPr>
                <w:rFonts w:cs="Arial"/>
                <w:sz w:val="20"/>
              </w:rPr>
              <w:t>Май</w:t>
            </w:r>
          </w:p>
        </w:tc>
        <w:tc>
          <w:tcPr>
            <w:tcW w:w="1126"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pStyle w:val="aff0"/>
              <w:widowControl/>
              <w:tabs>
                <w:tab w:val="left" w:pos="1418"/>
              </w:tabs>
              <w:adjustRightInd/>
              <w:spacing w:after="0" w:line="240" w:lineRule="exact"/>
              <w:textAlignment w:val="auto"/>
              <w:rPr>
                <w:rFonts w:cs="Arial"/>
                <w:i w:val="0"/>
              </w:rPr>
            </w:pPr>
            <w:r>
              <w:rPr>
                <w:rFonts w:cs="Arial"/>
                <w:i w:val="0"/>
              </w:rPr>
              <w:t>14859,4</w:t>
            </w:r>
          </w:p>
        </w:tc>
        <w:tc>
          <w:tcPr>
            <w:tcW w:w="1255"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pStyle w:val="aff0"/>
              <w:widowControl/>
              <w:tabs>
                <w:tab w:val="left" w:pos="1418"/>
              </w:tabs>
              <w:adjustRightInd/>
              <w:spacing w:after="0" w:line="240" w:lineRule="exact"/>
              <w:textAlignment w:val="auto"/>
              <w:rPr>
                <w:rFonts w:cs="Arial"/>
                <w:i w:val="0"/>
              </w:rPr>
            </w:pPr>
            <w:r>
              <w:rPr>
                <w:rFonts w:cs="Arial"/>
                <w:i w:val="0"/>
              </w:rPr>
              <w:t>159,6</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A87DD2" w:rsidRDefault="00A87DD2" w:rsidP="00A87DD2">
            <w:pPr>
              <w:spacing w:before="60" w:line="240" w:lineRule="exact"/>
              <w:ind w:firstLine="0"/>
              <w:jc w:val="center"/>
              <w:rPr>
                <w:rFonts w:cs="Arial"/>
                <w:sz w:val="20"/>
              </w:rPr>
            </w:pPr>
            <w:r>
              <w:rPr>
                <w:rFonts w:cs="Arial"/>
                <w:sz w:val="20"/>
              </w:rPr>
              <w:t>98,6</w:t>
            </w:r>
          </w:p>
        </w:tc>
        <w:tc>
          <w:tcPr>
            <w:tcW w:w="851"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spacing w:before="60" w:line="240" w:lineRule="exact"/>
              <w:ind w:firstLine="0"/>
              <w:jc w:val="center"/>
              <w:rPr>
                <w:rFonts w:cs="Arial"/>
                <w:sz w:val="20"/>
              </w:rPr>
            </w:pPr>
            <w:r>
              <w:rPr>
                <w:rFonts w:cs="Arial"/>
                <w:sz w:val="20"/>
              </w:rPr>
              <w:t>215,6</w:t>
            </w:r>
          </w:p>
        </w:tc>
        <w:tc>
          <w:tcPr>
            <w:tcW w:w="1275" w:type="dxa"/>
            <w:tcBorders>
              <w:top w:val="dotted" w:sz="4" w:space="0" w:color="auto"/>
              <w:left w:val="single" w:sz="6" w:space="0" w:color="auto"/>
              <w:bottom w:val="dotted" w:sz="4" w:space="0" w:color="auto"/>
              <w:right w:val="single" w:sz="6" w:space="0" w:color="auto"/>
            </w:tcBorders>
            <w:vAlign w:val="bottom"/>
          </w:tcPr>
          <w:p w:rsidR="00A87DD2" w:rsidRDefault="00A87DD2" w:rsidP="00A87DD2">
            <w:pPr>
              <w:spacing w:before="60" w:line="240" w:lineRule="exact"/>
              <w:ind w:firstLine="0"/>
              <w:jc w:val="center"/>
              <w:rPr>
                <w:rFonts w:cs="Arial"/>
                <w:sz w:val="20"/>
              </w:rPr>
            </w:pPr>
            <w:r>
              <w:rPr>
                <w:rFonts w:cs="Arial"/>
                <w:sz w:val="20"/>
              </w:rPr>
              <w:t>161,3</w:t>
            </w:r>
          </w:p>
        </w:tc>
        <w:tc>
          <w:tcPr>
            <w:tcW w:w="1426" w:type="dxa"/>
            <w:tcBorders>
              <w:top w:val="dotted" w:sz="4" w:space="0" w:color="auto"/>
              <w:left w:val="single" w:sz="6" w:space="0" w:color="auto"/>
              <w:bottom w:val="dotted" w:sz="4" w:space="0" w:color="auto"/>
              <w:right w:val="double" w:sz="4" w:space="0" w:color="auto"/>
            </w:tcBorders>
            <w:vAlign w:val="bottom"/>
          </w:tcPr>
          <w:p w:rsidR="00A87DD2" w:rsidRDefault="00A87DD2" w:rsidP="00A87DD2">
            <w:pPr>
              <w:pStyle w:val="aff1"/>
              <w:spacing w:before="60" w:line="240" w:lineRule="exact"/>
              <w:rPr>
                <w:rFonts w:cs="Arial"/>
              </w:rPr>
            </w:pPr>
            <w:r>
              <w:rPr>
                <w:rFonts w:cs="Arial"/>
              </w:rPr>
              <w:t>99,3</w:t>
            </w:r>
          </w:p>
        </w:tc>
      </w:tr>
      <w:tr w:rsidR="00A87DD2" w:rsidRPr="009C1180" w:rsidTr="00B27DC4">
        <w:tc>
          <w:tcPr>
            <w:tcW w:w="1985" w:type="dxa"/>
            <w:gridSpan w:val="2"/>
            <w:tcBorders>
              <w:top w:val="dotted" w:sz="4" w:space="0" w:color="auto"/>
              <w:left w:val="double" w:sz="4" w:space="0" w:color="auto"/>
              <w:bottom w:val="double" w:sz="4" w:space="0" w:color="auto"/>
              <w:right w:val="single" w:sz="6" w:space="0" w:color="auto"/>
            </w:tcBorders>
          </w:tcPr>
          <w:p w:rsidR="00A87DD2" w:rsidRPr="009C1180" w:rsidRDefault="00A87DD2" w:rsidP="00A87DD2">
            <w:pPr>
              <w:spacing w:before="60" w:line="240" w:lineRule="exact"/>
              <w:ind w:left="85" w:firstLine="0"/>
              <w:jc w:val="left"/>
              <w:rPr>
                <w:rFonts w:cs="Arial"/>
                <w:i/>
                <w:sz w:val="20"/>
              </w:rPr>
            </w:pPr>
            <w:r>
              <w:rPr>
                <w:rFonts w:cs="Arial"/>
                <w:i/>
                <w:sz w:val="20"/>
              </w:rPr>
              <w:t xml:space="preserve">Январь – май </w:t>
            </w:r>
          </w:p>
        </w:tc>
        <w:tc>
          <w:tcPr>
            <w:tcW w:w="1126" w:type="dxa"/>
            <w:tcBorders>
              <w:top w:val="dotted" w:sz="4" w:space="0" w:color="auto"/>
              <w:left w:val="single" w:sz="6" w:space="0" w:color="auto"/>
              <w:bottom w:val="double" w:sz="4" w:space="0" w:color="auto"/>
              <w:right w:val="single" w:sz="6" w:space="0" w:color="auto"/>
            </w:tcBorders>
            <w:vAlign w:val="bottom"/>
          </w:tcPr>
          <w:p w:rsidR="00A87DD2" w:rsidRPr="00282768" w:rsidRDefault="00A87DD2" w:rsidP="00A87DD2">
            <w:pPr>
              <w:pStyle w:val="aff0"/>
              <w:widowControl/>
              <w:tabs>
                <w:tab w:val="left" w:pos="1418"/>
              </w:tabs>
              <w:adjustRightInd/>
              <w:spacing w:after="0" w:line="240" w:lineRule="exact"/>
              <w:textAlignment w:val="auto"/>
              <w:rPr>
                <w:rFonts w:cs="Arial"/>
              </w:rPr>
            </w:pPr>
            <w:r>
              <w:rPr>
                <w:rFonts w:cs="Arial"/>
              </w:rPr>
              <w:t>70422,2</w:t>
            </w:r>
          </w:p>
        </w:tc>
        <w:tc>
          <w:tcPr>
            <w:tcW w:w="1255" w:type="dxa"/>
            <w:tcBorders>
              <w:top w:val="dotted" w:sz="4" w:space="0" w:color="auto"/>
              <w:left w:val="single" w:sz="6" w:space="0" w:color="auto"/>
              <w:bottom w:val="double" w:sz="4" w:space="0" w:color="auto"/>
              <w:right w:val="single" w:sz="6" w:space="0" w:color="auto"/>
            </w:tcBorders>
            <w:vAlign w:val="bottom"/>
          </w:tcPr>
          <w:p w:rsidR="00A87DD2" w:rsidRPr="00282768" w:rsidRDefault="00A87DD2" w:rsidP="00A87DD2">
            <w:pPr>
              <w:pStyle w:val="aff0"/>
              <w:widowControl/>
              <w:tabs>
                <w:tab w:val="left" w:pos="1418"/>
              </w:tabs>
              <w:adjustRightInd/>
              <w:spacing w:after="0" w:line="240" w:lineRule="exact"/>
              <w:textAlignment w:val="auto"/>
              <w:rPr>
                <w:rFonts w:cs="Arial"/>
              </w:rPr>
            </w:pPr>
            <w:r>
              <w:rPr>
                <w:rFonts w:cs="Arial"/>
              </w:rPr>
              <w:t>100,4</w:t>
            </w:r>
          </w:p>
        </w:tc>
        <w:tc>
          <w:tcPr>
            <w:tcW w:w="1438" w:type="dxa"/>
            <w:gridSpan w:val="2"/>
            <w:tcBorders>
              <w:top w:val="dotted" w:sz="4" w:space="0" w:color="auto"/>
              <w:left w:val="single" w:sz="6" w:space="0" w:color="auto"/>
              <w:bottom w:val="double" w:sz="4" w:space="0" w:color="auto"/>
              <w:right w:val="single" w:sz="6" w:space="0" w:color="auto"/>
            </w:tcBorders>
            <w:vAlign w:val="bottom"/>
          </w:tcPr>
          <w:p w:rsidR="00A87DD2" w:rsidRPr="00282768" w:rsidRDefault="00A87DD2" w:rsidP="00A87DD2">
            <w:pPr>
              <w:spacing w:before="60" w:line="240" w:lineRule="exact"/>
              <w:ind w:firstLine="0"/>
              <w:jc w:val="center"/>
              <w:rPr>
                <w:rFonts w:cs="Arial"/>
                <w:i/>
                <w:sz w:val="20"/>
              </w:rPr>
            </w:pPr>
            <w:r>
              <w:rPr>
                <w:rFonts w:cs="Arial"/>
                <w:i/>
                <w:sz w:val="20"/>
              </w:rPr>
              <w:t xml:space="preserve"> </w:t>
            </w:r>
          </w:p>
        </w:tc>
        <w:tc>
          <w:tcPr>
            <w:tcW w:w="851" w:type="dxa"/>
            <w:tcBorders>
              <w:top w:val="dotted" w:sz="4" w:space="0" w:color="auto"/>
              <w:left w:val="single" w:sz="6" w:space="0" w:color="auto"/>
              <w:bottom w:val="double" w:sz="4" w:space="0" w:color="auto"/>
              <w:right w:val="single" w:sz="6" w:space="0" w:color="auto"/>
            </w:tcBorders>
            <w:vAlign w:val="bottom"/>
          </w:tcPr>
          <w:p w:rsidR="00A87DD2" w:rsidRPr="00282768" w:rsidRDefault="00A87DD2" w:rsidP="00A87DD2">
            <w:pPr>
              <w:spacing w:before="60" w:line="240" w:lineRule="exact"/>
              <w:ind w:firstLine="0"/>
              <w:jc w:val="center"/>
              <w:rPr>
                <w:rFonts w:cs="Arial"/>
                <w:i/>
                <w:sz w:val="20"/>
              </w:rPr>
            </w:pPr>
            <w:r>
              <w:rPr>
                <w:rFonts w:cs="Arial"/>
                <w:i/>
                <w:sz w:val="20"/>
              </w:rPr>
              <w:t>1010,0</w:t>
            </w:r>
          </w:p>
        </w:tc>
        <w:tc>
          <w:tcPr>
            <w:tcW w:w="1275" w:type="dxa"/>
            <w:tcBorders>
              <w:top w:val="dotted" w:sz="4" w:space="0" w:color="auto"/>
              <w:left w:val="single" w:sz="6" w:space="0" w:color="auto"/>
              <w:bottom w:val="double" w:sz="4" w:space="0" w:color="auto"/>
              <w:right w:val="single" w:sz="6" w:space="0" w:color="auto"/>
            </w:tcBorders>
            <w:vAlign w:val="bottom"/>
          </w:tcPr>
          <w:p w:rsidR="00A87DD2" w:rsidRPr="00282768" w:rsidRDefault="00A87DD2" w:rsidP="00A87DD2">
            <w:pPr>
              <w:spacing w:before="60" w:line="240" w:lineRule="exact"/>
              <w:ind w:firstLine="0"/>
              <w:jc w:val="center"/>
              <w:rPr>
                <w:rFonts w:cs="Arial"/>
                <w:i/>
                <w:sz w:val="20"/>
              </w:rPr>
            </w:pPr>
            <w:r>
              <w:rPr>
                <w:rFonts w:cs="Arial"/>
                <w:i/>
                <w:sz w:val="20"/>
              </w:rPr>
              <w:t>99,5</w:t>
            </w:r>
          </w:p>
        </w:tc>
        <w:tc>
          <w:tcPr>
            <w:tcW w:w="1426" w:type="dxa"/>
            <w:tcBorders>
              <w:top w:val="dotted" w:sz="4" w:space="0" w:color="auto"/>
              <w:left w:val="single" w:sz="6" w:space="0" w:color="auto"/>
              <w:bottom w:val="double" w:sz="4" w:space="0" w:color="auto"/>
              <w:right w:val="double" w:sz="4" w:space="0" w:color="auto"/>
            </w:tcBorders>
            <w:vAlign w:val="bottom"/>
          </w:tcPr>
          <w:p w:rsidR="00A87DD2" w:rsidRPr="00282768" w:rsidRDefault="00A87DD2" w:rsidP="00A87DD2">
            <w:pPr>
              <w:pStyle w:val="aff1"/>
              <w:spacing w:before="60" w:line="240" w:lineRule="exact"/>
              <w:rPr>
                <w:rFonts w:cs="Arial"/>
                <w:i/>
              </w:rPr>
            </w:pPr>
            <w:r>
              <w:rPr>
                <w:rFonts w:cs="Arial"/>
                <w:i/>
              </w:rPr>
              <w:t xml:space="preserve"> </w:t>
            </w: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31" w:name="_Toc76368820"/>
      <w:bookmarkStart w:id="132" w:name="_Toc130704474"/>
      <w:bookmarkEnd w:id="130"/>
      <w:r w:rsidRPr="00566D45">
        <w:rPr>
          <w:rFonts w:cs="Arial"/>
          <w:noProof w:val="0"/>
          <w:sz w:val="28"/>
        </w:rPr>
        <w:lastRenderedPageBreak/>
        <w:t>Рынки товаров и услуг</w:t>
      </w:r>
      <w:bookmarkEnd w:id="131"/>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3" w:name="_Toc76368821"/>
      <w:bookmarkStart w:id="134" w:name="_Toc335825295"/>
      <w:r w:rsidRPr="00566D45">
        <w:rPr>
          <w:rFonts w:cs="Arial"/>
          <w:noProof w:val="0"/>
        </w:rPr>
        <w:t>Розничная торговля</w:t>
      </w:r>
      <w:bookmarkEnd w:id="133"/>
    </w:p>
    <w:p w:rsidR="00F23BAF" w:rsidRPr="00BE5E54" w:rsidRDefault="00F23BAF" w:rsidP="00F23BAF">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F23BAF" w:rsidRPr="00BE5E54" w:rsidTr="00F23BAF">
        <w:trPr>
          <w:cantSplit/>
          <w:tblHeader/>
        </w:trPr>
        <w:tc>
          <w:tcPr>
            <w:tcW w:w="2127" w:type="dxa"/>
            <w:vMerge w:val="restart"/>
            <w:tcBorders>
              <w:top w:val="double" w:sz="6" w:space="0" w:color="auto"/>
              <w:left w:val="double" w:sz="6" w:space="0" w:color="auto"/>
              <w:right w:val="single" w:sz="6" w:space="0" w:color="auto"/>
            </w:tcBorders>
          </w:tcPr>
          <w:p w:rsidR="00F23BAF" w:rsidRPr="00BE5E54" w:rsidRDefault="00F23BAF" w:rsidP="00300B3B">
            <w:pPr>
              <w:spacing w:before="6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F23BAF" w:rsidRPr="00BE5E54" w:rsidRDefault="00F23BAF" w:rsidP="00300B3B">
            <w:pPr>
              <w:spacing w:before="40" w:after="20" w:line="240" w:lineRule="exact"/>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F23BAF" w:rsidRPr="00BE5E54" w:rsidRDefault="00F23BAF" w:rsidP="00300B3B">
            <w:pPr>
              <w:spacing w:before="40" w:after="40" w:line="240" w:lineRule="exact"/>
              <w:ind w:firstLine="0"/>
              <w:jc w:val="center"/>
              <w:rPr>
                <w:rFonts w:cs="Arial"/>
                <w:i/>
                <w:sz w:val="20"/>
              </w:rPr>
            </w:pPr>
            <w:r>
              <w:rPr>
                <w:rFonts w:cs="Arial"/>
                <w:i/>
                <w:sz w:val="20"/>
              </w:rPr>
              <w:t>В</w:t>
            </w:r>
            <w:r w:rsidRPr="00BE5E54">
              <w:rPr>
                <w:rFonts w:cs="Arial"/>
                <w:i/>
                <w:sz w:val="20"/>
              </w:rPr>
              <w:t xml:space="preserve"> % к</w:t>
            </w:r>
          </w:p>
        </w:tc>
      </w:tr>
      <w:tr w:rsidR="00F23BAF" w:rsidRPr="00BE5E54" w:rsidTr="00F23BAF">
        <w:trPr>
          <w:cantSplit/>
          <w:tblHeader/>
        </w:trPr>
        <w:tc>
          <w:tcPr>
            <w:tcW w:w="2127" w:type="dxa"/>
            <w:vMerge/>
            <w:tcBorders>
              <w:left w:val="double" w:sz="6" w:space="0" w:color="auto"/>
              <w:bottom w:val="single" w:sz="4" w:space="0" w:color="auto"/>
              <w:right w:val="single" w:sz="6" w:space="0" w:color="auto"/>
            </w:tcBorders>
          </w:tcPr>
          <w:p w:rsidR="00F23BAF" w:rsidRPr="00BE5E54" w:rsidRDefault="00F23BAF" w:rsidP="00300B3B">
            <w:pPr>
              <w:spacing w:before="6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F23BAF" w:rsidRPr="00BE5E54" w:rsidRDefault="00F23BAF" w:rsidP="00300B3B">
            <w:pPr>
              <w:spacing w:before="40" w:after="2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F23BAF" w:rsidRPr="00BE5E54" w:rsidRDefault="00F23BAF" w:rsidP="00300B3B">
            <w:pPr>
              <w:spacing w:before="40" w:after="2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F23BAF" w:rsidRPr="00BE5E54" w:rsidRDefault="00F23BAF" w:rsidP="00300B3B">
            <w:pPr>
              <w:spacing w:before="40" w:after="20" w:line="240" w:lineRule="exact"/>
              <w:ind w:firstLine="0"/>
              <w:jc w:val="center"/>
              <w:rPr>
                <w:rFonts w:cs="Arial"/>
                <w:i/>
                <w:sz w:val="20"/>
              </w:rPr>
            </w:pPr>
            <w:r w:rsidRPr="00BE5E54">
              <w:rPr>
                <w:rFonts w:cs="Arial"/>
                <w:i/>
                <w:sz w:val="20"/>
              </w:rPr>
              <w:t>соответствующему периоду предыдущего года</w:t>
            </w:r>
          </w:p>
        </w:tc>
      </w:tr>
      <w:tr w:rsidR="00F23BAF" w:rsidRPr="00BE5E54" w:rsidTr="00F23BAF">
        <w:tc>
          <w:tcPr>
            <w:tcW w:w="9130" w:type="dxa"/>
            <w:gridSpan w:val="4"/>
            <w:tcBorders>
              <w:top w:val="single" w:sz="4" w:space="0" w:color="auto"/>
              <w:left w:val="double" w:sz="6" w:space="0" w:color="auto"/>
              <w:bottom w:val="single" w:sz="4" w:space="0" w:color="auto"/>
              <w:right w:val="double" w:sz="6" w:space="0" w:color="auto"/>
            </w:tcBorders>
            <w:vAlign w:val="bottom"/>
          </w:tcPr>
          <w:p w:rsidR="00F23BAF" w:rsidRPr="00BE5E54" w:rsidRDefault="00F23BAF" w:rsidP="00300B3B">
            <w:pPr>
              <w:spacing w:before="60" w:line="240" w:lineRule="exact"/>
              <w:ind w:firstLine="0"/>
              <w:jc w:val="center"/>
              <w:rPr>
                <w:rFonts w:cs="Arial"/>
                <w:i/>
                <w:sz w:val="20"/>
                <w:vertAlign w:val="superscript"/>
              </w:rPr>
            </w:pPr>
            <w:r w:rsidRPr="00BE5E54">
              <w:rPr>
                <w:rFonts w:cs="Arial"/>
                <w:b/>
                <w:sz w:val="20"/>
              </w:rPr>
              <w:t>20</w:t>
            </w:r>
            <w:r>
              <w:rPr>
                <w:rFonts w:cs="Arial"/>
                <w:b/>
                <w:sz w:val="20"/>
              </w:rPr>
              <w:t>20</w:t>
            </w:r>
            <w:r w:rsidRPr="00BE5E54">
              <w:rPr>
                <w:rFonts w:cs="Arial"/>
                <w:b/>
                <w:sz w:val="20"/>
              </w:rPr>
              <w:t xml:space="preserve"> </w:t>
            </w:r>
            <w:r w:rsidRPr="004F1D6E">
              <w:rPr>
                <w:rFonts w:cs="Arial"/>
                <w:b/>
                <w:sz w:val="20"/>
              </w:rPr>
              <w:t xml:space="preserve">год </w:t>
            </w:r>
          </w:p>
        </w:tc>
      </w:tr>
      <w:tr w:rsidR="00F23BAF" w:rsidRPr="00BE5E54" w:rsidTr="00F23BAF">
        <w:tc>
          <w:tcPr>
            <w:tcW w:w="2127" w:type="dxa"/>
            <w:tcBorders>
              <w:top w:val="single"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81,2</w:t>
            </w:r>
          </w:p>
        </w:tc>
        <w:tc>
          <w:tcPr>
            <w:tcW w:w="3176" w:type="dxa"/>
            <w:tcBorders>
              <w:top w:val="single"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101,7</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99,8</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106,5</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107,3</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109,4</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i/>
                <w:sz w:val="20"/>
              </w:rPr>
            </w:pPr>
            <w:r w:rsidRPr="00E86472">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94,4</w:t>
            </w: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8677F2">
              <w:rPr>
                <w:rFonts w:cs="Arial"/>
                <w:i/>
                <w:sz w:val="20"/>
              </w:rPr>
              <w:t>105,8</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83,4</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94,6</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103,4</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94,6</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6530FF" w:rsidRDefault="00F23BAF" w:rsidP="00300B3B">
            <w:pPr>
              <w:spacing w:before="60" w:line="240" w:lineRule="exact"/>
              <w:ind w:left="114" w:hanging="57"/>
              <w:jc w:val="left"/>
              <w:rPr>
                <w:rFonts w:cs="Arial"/>
                <w:i/>
                <w:sz w:val="20"/>
              </w:rPr>
            </w:pPr>
            <w:r w:rsidRPr="006530FF">
              <w:rPr>
                <w:rFonts w:cs="Arial"/>
                <w:i/>
                <w:sz w:val="20"/>
              </w:rPr>
              <w:t>Январь – май</w:t>
            </w:r>
          </w:p>
        </w:tc>
        <w:tc>
          <w:tcPr>
            <w:tcW w:w="1559" w:type="dxa"/>
            <w:tcBorders>
              <w:top w:val="dotted" w:sz="4" w:space="0" w:color="auto"/>
              <w:left w:val="single" w:sz="6" w:space="0" w:color="auto"/>
              <w:bottom w:val="dotted" w:sz="4" w:space="0" w:color="auto"/>
              <w:right w:val="single" w:sz="6" w:space="0" w:color="auto"/>
            </w:tcBorders>
          </w:tcPr>
          <w:p w:rsidR="00F23BAF" w:rsidRPr="007046FC" w:rsidRDefault="00F23BAF" w:rsidP="00300B3B">
            <w:pPr>
              <w:spacing w:before="60" w:line="240" w:lineRule="exact"/>
              <w:ind w:firstLine="0"/>
              <w:jc w:val="center"/>
              <w:rPr>
                <w:rFonts w:cs="Arial"/>
                <w:i/>
                <w:sz w:val="20"/>
              </w:rPr>
            </w:pPr>
            <w:r w:rsidRPr="007046FC">
              <w:rPr>
                <w:rFonts w:cs="Arial"/>
                <w:i/>
                <w:sz w:val="20"/>
              </w:rPr>
              <w:t>219777,1</w:t>
            </w:r>
          </w:p>
        </w:tc>
        <w:tc>
          <w:tcPr>
            <w:tcW w:w="2268" w:type="dxa"/>
            <w:tcBorders>
              <w:top w:val="dotted" w:sz="4" w:space="0" w:color="auto"/>
              <w:left w:val="single" w:sz="6" w:space="0" w:color="auto"/>
              <w:bottom w:val="dotted" w:sz="4" w:space="0" w:color="auto"/>
              <w:right w:val="single" w:sz="6" w:space="0" w:color="auto"/>
            </w:tcBorders>
          </w:tcPr>
          <w:p w:rsidR="00F23BAF" w:rsidRPr="007046FC" w:rsidRDefault="00F23BAF" w:rsidP="00300B3B">
            <w:pPr>
              <w:spacing w:before="6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tcPr>
          <w:p w:rsidR="00F23BAF" w:rsidRPr="007046FC" w:rsidRDefault="00F23BAF" w:rsidP="00300B3B">
            <w:pPr>
              <w:spacing w:before="60" w:line="240" w:lineRule="exact"/>
              <w:ind w:firstLine="0"/>
              <w:jc w:val="center"/>
              <w:rPr>
                <w:rFonts w:cs="Arial"/>
                <w:i/>
                <w:sz w:val="20"/>
              </w:rPr>
            </w:pPr>
            <w:r w:rsidRPr="007046FC">
              <w:rPr>
                <w:rFonts w:cs="Arial"/>
                <w:i/>
                <w:sz w:val="20"/>
              </w:rPr>
              <w:t>101,3</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43007</w:t>
            </w:r>
            <w:r>
              <w:rPr>
                <w:rFonts w:cs="Arial"/>
                <w:sz w:val="20"/>
              </w:rPr>
              <w:t>,0</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101,8</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95,4</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i/>
                <w:sz w:val="20"/>
              </w:rPr>
            </w:pPr>
            <w:r w:rsidRPr="00E86472">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89,8</w:t>
            </w: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A4D86">
              <w:rPr>
                <w:rFonts w:cs="Arial"/>
                <w:i/>
                <w:sz w:val="20"/>
              </w:rPr>
              <w:t>94,9</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i/>
                <w:sz w:val="20"/>
              </w:rPr>
            </w:pPr>
            <w:r w:rsidRPr="00E86472">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8677F2">
              <w:rPr>
                <w:rFonts w:cs="Arial"/>
                <w:i/>
                <w:sz w:val="20"/>
              </w:rPr>
              <w:t>100,3</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107,1</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99,9</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101,9</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98,9</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98,3</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100,1</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i/>
                <w:sz w:val="20"/>
              </w:rPr>
            </w:pPr>
            <w:r w:rsidRPr="00E86472">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110,4</w:t>
            </w: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C841D7" w:rsidRDefault="00F23BAF" w:rsidP="00300B3B">
            <w:pPr>
              <w:spacing w:before="60" w:line="240" w:lineRule="exact"/>
              <w:ind w:firstLine="0"/>
              <w:jc w:val="center"/>
              <w:rPr>
                <w:rFonts w:ascii="Arial CYR" w:hAnsi="Arial CYR" w:cs="Arial CYR"/>
                <w:i/>
                <w:sz w:val="20"/>
                <w:highlight w:val="yellow"/>
              </w:rPr>
            </w:pPr>
            <w:r w:rsidRPr="00C841D7">
              <w:rPr>
                <w:rFonts w:ascii="Arial CYR" w:hAnsi="Arial CYR" w:cs="Arial CYR"/>
                <w:i/>
                <w:sz w:val="20"/>
              </w:rPr>
              <w:t>99,6</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i/>
                <w:sz w:val="20"/>
              </w:rPr>
            </w:pPr>
            <w:r w:rsidRPr="00E86472">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8677F2">
              <w:rPr>
                <w:rFonts w:cs="Arial"/>
                <w:i/>
                <w:sz w:val="20"/>
              </w:rPr>
              <w:t>100,1</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99,0</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99,3</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99,5</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98,3</w:t>
            </w:r>
          </w:p>
        </w:tc>
      </w:tr>
      <w:tr w:rsidR="00F23BAF" w:rsidRPr="00BE5E54"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BE5E54" w:rsidRDefault="00F23BAF" w:rsidP="00300B3B">
            <w:pPr>
              <w:spacing w:before="6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rsidR="00F23BAF" w:rsidRPr="00E86472" w:rsidRDefault="00F23BAF" w:rsidP="00300B3B">
            <w:pPr>
              <w:spacing w:before="60" w:line="240" w:lineRule="exact"/>
              <w:ind w:firstLine="0"/>
              <w:jc w:val="center"/>
              <w:rPr>
                <w:rFonts w:cs="Arial"/>
                <w:sz w:val="20"/>
              </w:rPr>
            </w:pPr>
            <w:r w:rsidRPr="00E86472">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122,5</w:t>
            </w:r>
          </w:p>
        </w:tc>
        <w:tc>
          <w:tcPr>
            <w:tcW w:w="3176" w:type="dxa"/>
            <w:tcBorders>
              <w:top w:val="dotted" w:sz="4" w:space="0" w:color="auto"/>
              <w:left w:val="single" w:sz="6" w:space="0" w:color="auto"/>
              <w:bottom w:val="dotted" w:sz="4" w:space="0" w:color="auto"/>
              <w:right w:val="double" w:sz="6" w:space="0" w:color="auto"/>
            </w:tcBorders>
          </w:tcPr>
          <w:p w:rsidR="00F23BAF" w:rsidRPr="008677F2" w:rsidRDefault="00F23BAF" w:rsidP="00300B3B">
            <w:pPr>
              <w:spacing w:before="60" w:line="240" w:lineRule="exact"/>
              <w:ind w:firstLine="0"/>
              <w:jc w:val="center"/>
              <w:rPr>
                <w:rFonts w:cs="Arial"/>
                <w:sz w:val="20"/>
              </w:rPr>
            </w:pPr>
            <w:r w:rsidRPr="008677F2">
              <w:rPr>
                <w:rFonts w:cs="Arial"/>
                <w:sz w:val="20"/>
              </w:rPr>
              <w:t>98,9</w:t>
            </w:r>
          </w:p>
        </w:tc>
      </w:tr>
      <w:tr w:rsidR="00F23BAF" w:rsidRPr="00D752D0" w:rsidTr="00F23BAF">
        <w:tc>
          <w:tcPr>
            <w:tcW w:w="2127"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F23BAF" w:rsidRPr="00C841D7" w:rsidRDefault="00F23BAF" w:rsidP="00300B3B">
            <w:pPr>
              <w:spacing w:before="60" w:line="240" w:lineRule="exact"/>
              <w:ind w:firstLine="0"/>
              <w:jc w:val="center"/>
              <w:rPr>
                <w:rFonts w:cs="Arial"/>
                <w:i/>
                <w:sz w:val="20"/>
              </w:rPr>
            </w:pPr>
            <w:r w:rsidRPr="00C841D7">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rsidR="00F23BAF" w:rsidRPr="00C841D7" w:rsidRDefault="00F23BAF" w:rsidP="00300B3B">
            <w:pPr>
              <w:spacing w:before="60" w:line="240" w:lineRule="exact"/>
              <w:ind w:firstLine="0"/>
              <w:jc w:val="center"/>
              <w:rPr>
                <w:rFonts w:cs="Arial"/>
                <w:i/>
                <w:sz w:val="20"/>
                <w:highlight w:val="yellow"/>
              </w:rPr>
            </w:pPr>
            <w:r w:rsidRPr="00C841D7">
              <w:rPr>
                <w:rFonts w:cs="Arial"/>
                <w:i/>
                <w:sz w:val="20"/>
              </w:rPr>
              <w:t>105,7</w:t>
            </w:r>
          </w:p>
        </w:tc>
        <w:tc>
          <w:tcPr>
            <w:tcW w:w="3176" w:type="dxa"/>
            <w:tcBorders>
              <w:top w:val="dotted" w:sz="4" w:space="0" w:color="auto"/>
              <w:left w:val="single" w:sz="6" w:space="0" w:color="auto"/>
              <w:bottom w:val="dotted" w:sz="4" w:space="0" w:color="auto"/>
              <w:right w:val="double" w:sz="6" w:space="0" w:color="auto"/>
            </w:tcBorders>
            <w:vAlign w:val="bottom"/>
          </w:tcPr>
          <w:p w:rsidR="00F23BAF" w:rsidRPr="00C841D7" w:rsidRDefault="00F23BAF" w:rsidP="00300B3B">
            <w:pPr>
              <w:spacing w:before="60" w:line="240" w:lineRule="exact"/>
              <w:ind w:firstLine="0"/>
              <w:jc w:val="center"/>
              <w:rPr>
                <w:rFonts w:cs="Arial"/>
                <w:i/>
                <w:sz w:val="20"/>
                <w:highlight w:val="yellow"/>
              </w:rPr>
            </w:pPr>
            <w:r w:rsidRPr="00C841D7">
              <w:rPr>
                <w:rFonts w:cs="Arial"/>
                <w:i/>
                <w:sz w:val="20"/>
              </w:rPr>
              <w:t>98,8</w:t>
            </w:r>
          </w:p>
        </w:tc>
      </w:tr>
      <w:tr w:rsidR="00F23BAF" w:rsidRPr="00D752D0" w:rsidTr="00F23BAF">
        <w:tc>
          <w:tcPr>
            <w:tcW w:w="2127" w:type="dxa"/>
            <w:tcBorders>
              <w:top w:val="dotted" w:sz="4" w:space="0" w:color="auto"/>
              <w:left w:val="double" w:sz="6" w:space="0" w:color="auto"/>
              <w:bottom w:val="single" w:sz="6" w:space="0" w:color="auto"/>
              <w:right w:val="single" w:sz="6" w:space="0" w:color="auto"/>
            </w:tcBorders>
            <w:vAlign w:val="bottom"/>
          </w:tcPr>
          <w:p w:rsidR="00F23BAF" w:rsidRPr="00D752D0" w:rsidRDefault="00F23BAF" w:rsidP="00300B3B">
            <w:pPr>
              <w:spacing w:before="6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rsidR="00F23BAF" w:rsidRPr="00C841D7" w:rsidRDefault="00F23BAF" w:rsidP="00300B3B">
            <w:pPr>
              <w:spacing w:before="60" w:line="240" w:lineRule="exact"/>
              <w:ind w:firstLine="0"/>
              <w:jc w:val="center"/>
              <w:rPr>
                <w:rFonts w:cs="Arial"/>
                <w:i/>
                <w:sz w:val="20"/>
              </w:rPr>
            </w:pPr>
            <w:r w:rsidRPr="00C841D7">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rsidR="00F23BAF" w:rsidRPr="00C841D7" w:rsidRDefault="00F23BAF" w:rsidP="00300B3B">
            <w:pPr>
              <w:spacing w:before="6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F23BAF" w:rsidRPr="00C841D7" w:rsidRDefault="00F23BAF" w:rsidP="00300B3B">
            <w:pPr>
              <w:spacing w:before="60" w:line="240" w:lineRule="exact"/>
              <w:ind w:firstLine="0"/>
              <w:jc w:val="center"/>
              <w:rPr>
                <w:rFonts w:cs="Arial"/>
                <w:i/>
                <w:sz w:val="20"/>
              </w:rPr>
            </w:pPr>
            <w:r w:rsidRPr="00C841D7">
              <w:rPr>
                <w:rFonts w:cs="Arial"/>
                <w:i/>
                <w:sz w:val="20"/>
              </w:rPr>
              <w:t>99,8</w:t>
            </w:r>
          </w:p>
        </w:tc>
      </w:tr>
      <w:tr w:rsidR="00F23BAF" w:rsidRPr="00BE5E54" w:rsidTr="00F23BAF">
        <w:tc>
          <w:tcPr>
            <w:tcW w:w="9130" w:type="dxa"/>
            <w:gridSpan w:val="4"/>
            <w:tcBorders>
              <w:top w:val="single" w:sz="6" w:space="0" w:color="auto"/>
              <w:left w:val="double" w:sz="6" w:space="0" w:color="auto"/>
              <w:bottom w:val="single" w:sz="4" w:space="0" w:color="auto"/>
              <w:right w:val="double" w:sz="6" w:space="0" w:color="auto"/>
            </w:tcBorders>
            <w:vAlign w:val="bottom"/>
          </w:tcPr>
          <w:p w:rsidR="00F23BAF" w:rsidRPr="00BE5E54" w:rsidRDefault="00F23BAF" w:rsidP="00300B3B">
            <w:pPr>
              <w:spacing w:before="60" w:line="240" w:lineRule="exact"/>
              <w:ind w:firstLine="0"/>
              <w:jc w:val="center"/>
              <w:rPr>
                <w:rFonts w:cs="Arial"/>
                <w:b/>
                <w:sz w:val="20"/>
              </w:rPr>
            </w:pPr>
            <w:r w:rsidRPr="00BE5E54">
              <w:rPr>
                <w:rFonts w:cs="Arial"/>
                <w:b/>
                <w:sz w:val="20"/>
              </w:rPr>
              <w:t>202</w:t>
            </w:r>
            <w:r>
              <w:rPr>
                <w:rFonts w:cs="Arial"/>
                <w:b/>
                <w:sz w:val="20"/>
              </w:rPr>
              <w:t>1</w:t>
            </w:r>
            <w:r w:rsidRPr="00BE5E54">
              <w:rPr>
                <w:rFonts w:cs="Arial"/>
                <w:b/>
                <w:sz w:val="20"/>
              </w:rPr>
              <w:t xml:space="preserve"> год</w:t>
            </w:r>
          </w:p>
        </w:tc>
      </w:tr>
      <w:tr w:rsidR="00F23BAF" w:rsidRPr="00BE5E54" w:rsidTr="00F23BAF">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60" w:line="240" w:lineRule="exact"/>
              <w:ind w:left="114" w:hanging="57"/>
              <w:jc w:val="left"/>
              <w:rPr>
                <w:rFonts w:cs="Arial"/>
                <w:i/>
                <w:sz w:val="20"/>
              </w:rPr>
            </w:pPr>
            <w:r w:rsidRPr="00BE5E54">
              <w:rPr>
                <w:rFonts w:cs="Arial"/>
                <w:sz w:val="20"/>
              </w:rPr>
              <w:t xml:space="preserve">Январь </w:t>
            </w:r>
            <w:r w:rsidRPr="00F23A40">
              <w:rPr>
                <w:rFonts w:cs="Arial"/>
                <w:sz w:val="20"/>
                <w:vertAlign w:val="superscript"/>
              </w:rPr>
              <w:t>1)</w:t>
            </w:r>
          </w:p>
        </w:tc>
        <w:tc>
          <w:tcPr>
            <w:tcW w:w="1559" w:type="dxa"/>
            <w:tcBorders>
              <w:top w:val="single"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80,2</w:t>
            </w:r>
          </w:p>
        </w:tc>
        <w:tc>
          <w:tcPr>
            <w:tcW w:w="3176" w:type="dxa"/>
            <w:tcBorders>
              <w:top w:val="single" w:sz="4" w:space="0" w:color="auto"/>
              <w:left w:val="single" w:sz="4" w:space="0" w:color="auto"/>
              <w:bottom w:val="dotted" w:sz="4" w:space="0" w:color="auto"/>
              <w:right w:val="doub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97,7</w:t>
            </w:r>
          </w:p>
        </w:tc>
      </w:tr>
      <w:tr w:rsidR="00F23BAF" w:rsidRPr="00BE5E54" w:rsidTr="00F23BAF">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60" w:line="240" w:lineRule="exact"/>
              <w:ind w:left="114" w:hanging="57"/>
              <w:jc w:val="left"/>
              <w:rPr>
                <w:rFonts w:cs="Arial"/>
                <w:sz w:val="20"/>
              </w:rPr>
            </w:pPr>
            <w:r w:rsidRPr="0099041F">
              <w:rPr>
                <w:rFonts w:cs="Arial"/>
                <w:sz w:val="20"/>
              </w:rPr>
              <w:t>Февраль</w:t>
            </w:r>
            <w:r>
              <w:rPr>
                <w:rFonts w:cs="Arial"/>
                <w:sz w:val="20"/>
              </w:rPr>
              <w:t xml:space="preserve"> </w:t>
            </w:r>
            <w:r w:rsidRPr="00F23A40">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101,9</w:t>
            </w:r>
          </w:p>
        </w:tc>
        <w:tc>
          <w:tcPr>
            <w:tcW w:w="3176" w:type="dxa"/>
            <w:tcBorders>
              <w:top w:val="dotted" w:sz="4" w:space="0" w:color="auto"/>
              <w:left w:val="single" w:sz="4" w:space="0" w:color="auto"/>
              <w:bottom w:val="dotted" w:sz="4" w:space="0" w:color="auto"/>
              <w:right w:val="doub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99,7</w:t>
            </w:r>
          </w:p>
        </w:tc>
      </w:tr>
      <w:tr w:rsidR="00F23BAF" w:rsidRPr="00BE5E54" w:rsidTr="00F23BAF">
        <w:trPr>
          <w:trHeight w:val="125"/>
        </w:trPr>
        <w:tc>
          <w:tcPr>
            <w:tcW w:w="2127" w:type="dxa"/>
            <w:tcBorders>
              <w:top w:val="dotted" w:sz="4" w:space="0" w:color="auto"/>
              <w:left w:val="double" w:sz="6" w:space="0" w:color="auto"/>
              <w:bottom w:val="dotted" w:sz="4" w:space="0" w:color="auto"/>
              <w:right w:val="single" w:sz="4" w:space="0" w:color="auto"/>
            </w:tcBorders>
          </w:tcPr>
          <w:p w:rsidR="00F23BAF" w:rsidRPr="00AB6716" w:rsidRDefault="00F23BAF" w:rsidP="00300B3B">
            <w:pPr>
              <w:spacing w:before="60" w:line="240" w:lineRule="exact"/>
              <w:ind w:left="114" w:hanging="57"/>
              <w:jc w:val="left"/>
              <w:rPr>
                <w:rFonts w:cs="Arial"/>
                <w:sz w:val="20"/>
              </w:rPr>
            </w:pPr>
            <w:r w:rsidRPr="00AB6716">
              <w:rPr>
                <w:rFonts w:cs="Arial"/>
                <w:sz w:val="20"/>
              </w:rPr>
              <w:t xml:space="preserve">Март </w:t>
            </w:r>
            <w:r w:rsidRPr="00F23A40">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108,4</w:t>
            </w:r>
          </w:p>
        </w:tc>
        <w:tc>
          <w:tcPr>
            <w:tcW w:w="3176" w:type="dxa"/>
            <w:tcBorders>
              <w:top w:val="dotted" w:sz="4" w:space="0" w:color="auto"/>
              <w:left w:val="single" w:sz="4" w:space="0" w:color="auto"/>
              <w:bottom w:val="dotted" w:sz="4" w:space="0" w:color="auto"/>
              <w:right w:val="doub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100,7</w:t>
            </w:r>
          </w:p>
        </w:tc>
      </w:tr>
      <w:tr w:rsidR="00F23BAF" w:rsidRPr="00BE5E54" w:rsidTr="00F23BAF">
        <w:trPr>
          <w:trHeight w:val="125"/>
        </w:trPr>
        <w:tc>
          <w:tcPr>
            <w:tcW w:w="2127" w:type="dxa"/>
            <w:tcBorders>
              <w:top w:val="dotted" w:sz="4" w:space="0" w:color="auto"/>
              <w:left w:val="double" w:sz="6" w:space="0" w:color="auto"/>
              <w:bottom w:val="dotted" w:sz="4" w:space="0" w:color="auto"/>
              <w:right w:val="single" w:sz="4" w:space="0" w:color="auto"/>
            </w:tcBorders>
          </w:tcPr>
          <w:p w:rsidR="00F23BAF" w:rsidRPr="00AB6716" w:rsidRDefault="00F23BAF" w:rsidP="00300B3B">
            <w:pPr>
              <w:spacing w:before="60" w:line="240" w:lineRule="exact"/>
              <w:ind w:left="114" w:hanging="57"/>
              <w:jc w:val="left"/>
              <w:rPr>
                <w:rFonts w:cs="Arial"/>
                <w:i/>
                <w:sz w:val="20"/>
              </w:rPr>
            </w:pPr>
            <w:r w:rsidRPr="00AB6716">
              <w:rPr>
                <w:rFonts w:cs="Arial"/>
                <w:i/>
                <w:sz w:val="20"/>
              </w:rPr>
              <w:t xml:space="preserve">I квартал </w:t>
            </w:r>
            <w:r w:rsidRPr="00F23A40">
              <w:rPr>
                <w:rFonts w:cs="Arial"/>
                <w:i/>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i/>
                <w:sz w:val="20"/>
              </w:rPr>
            </w:pPr>
            <w:r w:rsidRPr="00067C8E">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i/>
                <w:sz w:val="20"/>
              </w:rPr>
            </w:pPr>
            <w:r w:rsidRPr="00067C8E">
              <w:rPr>
                <w:rFonts w:cs="Arial"/>
                <w:i/>
                <w:sz w:val="20"/>
              </w:rPr>
              <w:t>95,6</w:t>
            </w:r>
          </w:p>
        </w:tc>
        <w:tc>
          <w:tcPr>
            <w:tcW w:w="3176" w:type="dxa"/>
            <w:tcBorders>
              <w:top w:val="dotted" w:sz="4" w:space="0" w:color="auto"/>
              <w:left w:val="single" w:sz="4" w:space="0" w:color="auto"/>
              <w:bottom w:val="dotted" w:sz="4" w:space="0" w:color="auto"/>
              <w:right w:val="double" w:sz="6" w:space="0" w:color="auto"/>
            </w:tcBorders>
          </w:tcPr>
          <w:p w:rsidR="00F23BAF" w:rsidRPr="00067C8E" w:rsidRDefault="00F23BAF" w:rsidP="00300B3B">
            <w:pPr>
              <w:spacing w:before="60" w:line="240" w:lineRule="exact"/>
              <w:ind w:firstLine="0"/>
              <w:jc w:val="center"/>
              <w:rPr>
                <w:rFonts w:cs="Arial"/>
                <w:i/>
                <w:sz w:val="20"/>
              </w:rPr>
            </w:pPr>
            <w:r w:rsidRPr="00067C8E">
              <w:rPr>
                <w:rFonts w:cs="Arial"/>
                <w:i/>
                <w:sz w:val="20"/>
              </w:rPr>
              <w:t>99,4</w:t>
            </w:r>
          </w:p>
        </w:tc>
      </w:tr>
      <w:tr w:rsidR="00F23BAF" w:rsidRPr="00BE5E54" w:rsidTr="00F23BAF">
        <w:trPr>
          <w:trHeight w:val="125"/>
        </w:trPr>
        <w:tc>
          <w:tcPr>
            <w:tcW w:w="2127" w:type="dxa"/>
            <w:tcBorders>
              <w:top w:val="dotted" w:sz="4" w:space="0" w:color="auto"/>
              <w:left w:val="double" w:sz="6" w:space="0" w:color="auto"/>
              <w:bottom w:val="dotted" w:sz="4" w:space="0" w:color="auto"/>
              <w:right w:val="single" w:sz="4" w:space="0" w:color="auto"/>
            </w:tcBorders>
          </w:tcPr>
          <w:p w:rsidR="00F23BAF" w:rsidRPr="005C66AC" w:rsidRDefault="00F23BAF" w:rsidP="00300B3B">
            <w:pPr>
              <w:spacing w:before="60" w:line="240" w:lineRule="exact"/>
              <w:ind w:left="114" w:hanging="57"/>
              <w:jc w:val="left"/>
              <w:rPr>
                <w:rFonts w:cs="Arial"/>
                <w:sz w:val="20"/>
              </w:rPr>
            </w:pPr>
            <w:r w:rsidRPr="005C66AC">
              <w:rPr>
                <w:rFonts w:cs="Arial"/>
                <w:sz w:val="20"/>
              </w:rPr>
              <w:t>Апрель</w:t>
            </w:r>
            <w:r>
              <w:rPr>
                <w:rFonts w:cs="Arial"/>
                <w:sz w:val="20"/>
              </w:rPr>
              <w:t xml:space="preserve"> </w:t>
            </w:r>
            <w:r w:rsidRPr="00F23A40">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53372,8</w:t>
            </w:r>
          </w:p>
        </w:tc>
        <w:tc>
          <w:tcPr>
            <w:tcW w:w="2268" w:type="dxa"/>
            <w:tcBorders>
              <w:top w:val="dotted" w:sz="4" w:space="0" w:color="auto"/>
              <w:left w:val="single" w:sz="4" w:space="0" w:color="auto"/>
              <w:bottom w:val="dotted" w:sz="4" w:space="0" w:color="auto"/>
              <w:right w:val="single"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103,2</w:t>
            </w:r>
          </w:p>
        </w:tc>
        <w:tc>
          <w:tcPr>
            <w:tcW w:w="3176" w:type="dxa"/>
            <w:tcBorders>
              <w:top w:val="dotted" w:sz="4" w:space="0" w:color="auto"/>
              <w:left w:val="single" w:sz="4" w:space="0" w:color="auto"/>
              <w:bottom w:val="dotted" w:sz="4" w:space="0" w:color="auto"/>
              <w:right w:val="doub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124,6</w:t>
            </w:r>
          </w:p>
        </w:tc>
      </w:tr>
      <w:tr w:rsidR="00F23BAF" w:rsidRPr="00BE5E54" w:rsidTr="00F23BAF">
        <w:trPr>
          <w:trHeight w:val="125"/>
        </w:trPr>
        <w:tc>
          <w:tcPr>
            <w:tcW w:w="2127" w:type="dxa"/>
            <w:tcBorders>
              <w:top w:val="dotted" w:sz="4" w:space="0" w:color="auto"/>
              <w:left w:val="double" w:sz="6" w:space="0" w:color="auto"/>
              <w:bottom w:val="dotted" w:sz="4" w:space="0" w:color="auto"/>
              <w:right w:val="single" w:sz="4" w:space="0" w:color="auto"/>
            </w:tcBorders>
          </w:tcPr>
          <w:p w:rsidR="00F23BAF" w:rsidRPr="005C66AC" w:rsidRDefault="00F23BAF" w:rsidP="00300B3B">
            <w:pPr>
              <w:spacing w:before="60" w:line="240" w:lineRule="exact"/>
              <w:ind w:left="114" w:hanging="57"/>
              <w:jc w:val="left"/>
              <w:rPr>
                <w:rFonts w:cs="Arial"/>
                <w:sz w:val="20"/>
              </w:rPr>
            </w:pPr>
            <w:r>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tcPr>
          <w:p w:rsidR="00F23BAF" w:rsidRPr="006B7500" w:rsidRDefault="00F23BAF" w:rsidP="00300B3B">
            <w:pPr>
              <w:spacing w:before="60" w:line="240" w:lineRule="exact"/>
              <w:ind w:firstLine="0"/>
              <w:jc w:val="center"/>
              <w:rPr>
                <w:rFonts w:cs="Arial"/>
                <w:sz w:val="20"/>
              </w:rPr>
            </w:pPr>
            <w:r w:rsidRPr="006B7500">
              <w:rPr>
                <w:rFonts w:cs="Arial"/>
                <w:sz w:val="20"/>
              </w:rPr>
              <w:t>54609,5</w:t>
            </w:r>
          </w:p>
        </w:tc>
        <w:tc>
          <w:tcPr>
            <w:tcW w:w="2268" w:type="dxa"/>
            <w:tcBorders>
              <w:top w:val="dotted" w:sz="4" w:space="0" w:color="auto"/>
              <w:left w:val="single" w:sz="4" w:space="0" w:color="auto"/>
              <w:bottom w:val="dotted" w:sz="4" w:space="0" w:color="auto"/>
              <w:right w:val="single" w:sz="4" w:space="0" w:color="auto"/>
            </w:tcBorders>
          </w:tcPr>
          <w:p w:rsidR="00F23BAF" w:rsidRPr="006B7500" w:rsidRDefault="00F23BAF" w:rsidP="00300B3B">
            <w:pPr>
              <w:spacing w:before="60" w:line="240" w:lineRule="exact"/>
              <w:ind w:firstLine="0"/>
              <w:jc w:val="center"/>
              <w:rPr>
                <w:rFonts w:cs="Arial"/>
                <w:sz w:val="20"/>
              </w:rPr>
            </w:pPr>
            <w:r w:rsidRPr="006B7500">
              <w:rPr>
                <w:rFonts w:cs="Arial"/>
                <w:sz w:val="20"/>
              </w:rPr>
              <w:t>101,4</w:t>
            </w:r>
          </w:p>
        </w:tc>
        <w:tc>
          <w:tcPr>
            <w:tcW w:w="3176" w:type="dxa"/>
            <w:tcBorders>
              <w:top w:val="dotted" w:sz="4" w:space="0" w:color="auto"/>
              <w:left w:val="single" w:sz="4" w:space="0" w:color="auto"/>
              <w:bottom w:val="dotted" w:sz="4" w:space="0" w:color="auto"/>
              <w:right w:val="double" w:sz="6" w:space="0" w:color="auto"/>
            </w:tcBorders>
          </w:tcPr>
          <w:p w:rsidR="00F23BAF" w:rsidRPr="006B7500" w:rsidRDefault="00F23BAF" w:rsidP="00300B3B">
            <w:pPr>
              <w:spacing w:before="60" w:line="240" w:lineRule="exact"/>
              <w:ind w:firstLine="0"/>
              <w:jc w:val="center"/>
              <w:rPr>
                <w:rFonts w:cs="Arial"/>
                <w:sz w:val="20"/>
              </w:rPr>
            </w:pPr>
            <w:r w:rsidRPr="006B7500">
              <w:rPr>
                <w:rFonts w:cs="Arial"/>
                <w:sz w:val="20"/>
              </w:rPr>
              <w:t>122,2</w:t>
            </w:r>
          </w:p>
        </w:tc>
      </w:tr>
      <w:tr w:rsidR="00F23BAF" w:rsidRPr="00BE5E54" w:rsidTr="00F23BAF">
        <w:trPr>
          <w:trHeight w:val="125"/>
        </w:trPr>
        <w:tc>
          <w:tcPr>
            <w:tcW w:w="2127" w:type="dxa"/>
            <w:tcBorders>
              <w:top w:val="dotted" w:sz="4" w:space="0" w:color="auto"/>
              <w:left w:val="double" w:sz="6" w:space="0" w:color="auto"/>
              <w:bottom w:val="single" w:sz="4" w:space="0" w:color="auto"/>
              <w:right w:val="single" w:sz="4" w:space="0" w:color="auto"/>
            </w:tcBorders>
          </w:tcPr>
          <w:p w:rsidR="00F23BAF" w:rsidRPr="005C66AC" w:rsidRDefault="00F23BAF" w:rsidP="00300B3B">
            <w:pPr>
              <w:spacing w:before="60" w:line="240" w:lineRule="exact"/>
              <w:ind w:left="114" w:hanging="57"/>
              <w:jc w:val="left"/>
              <w:rPr>
                <w:rFonts w:cs="Arial"/>
                <w:i/>
                <w:sz w:val="20"/>
              </w:rPr>
            </w:pPr>
            <w:r w:rsidRPr="005C66AC">
              <w:rPr>
                <w:rFonts w:cs="Arial"/>
                <w:i/>
                <w:sz w:val="20"/>
              </w:rPr>
              <w:t xml:space="preserve">Январь – </w:t>
            </w:r>
            <w:r>
              <w:rPr>
                <w:rFonts w:cs="Arial"/>
                <w:i/>
                <w:sz w:val="20"/>
              </w:rPr>
              <w:t>май</w:t>
            </w:r>
          </w:p>
        </w:tc>
        <w:tc>
          <w:tcPr>
            <w:tcW w:w="1559" w:type="dxa"/>
            <w:tcBorders>
              <w:top w:val="dotted" w:sz="4" w:space="0" w:color="auto"/>
              <w:left w:val="single" w:sz="4" w:space="0" w:color="auto"/>
              <w:bottom w:val="single" w:sz="4" w:space="0" w:color="auto"/>
              <w:right w:val="single" w:sz="4" w:space="0" w:color="auto"/>
            </w:tcBorders>
          </w:tcPr>
          <w:p w:rsidR="00F23BAF" w:rsidRPr="006B7500" w:rsidRDefault="00F23BAF" w:rsidP="00300B3B">
            <w:pPr>
              <w:spacing w:before="60" w:line="240" w:lineRule="exact"/>
              <w:ind w:firstLine="0"/>
              <w:jc w:val="center"/>
              <w:rPr>
                <w:rFonts w:cs="Arial"/>
                <w:i/>
                <w:sz w:val="20"/>
              </w:rPr>
            </w:pPr>
            <w:r w:rsidRPr="006B7500">
              <w:rPr>
                <w:rFonts w:cs="Arial"/>
                <w:i/>
                <w:sz w:val="20"/>
              </w:rPr>
              <w:t>251620,5</w:t>
            </w:r>
          </w:p>
        </w:tc>
        <w:tc>
          <w:tcPr>
            <w:tcW w:w="2268" w:type="dxa"/>
            <w:tcBorders>
              <w:top w:val="dotted" w:sz="4" w:space="0" w:color="auto"/>
              <w:left w:val="single" w:sz="4" w:space="0" w:color="auto"/>
              <w:bottom w:val="single" w:sz="4" w:space="0" w:color="auto"/>
              <w:right w:val="single" w:sz="4" w:space="0" w:color="auto"/>
            </w:tcBorders>
          </w:tcPr>
          <w:p w:rsidR="00F23BAF" w:rsidRPr="006B7500" w:rsidRDefault="00F23BAF" w:rsidP="00300B3B">
            <w:pPr>
              <w:spacing w:before="60" w:line="240" w:lineRule="exact"/>
              <w:ind w:firstLine="0"/>
              <w:jc w:val="center"/>
              <w:rPr>
                <w:rFonts w:cs="Arial"/>
                <w:i/>
                <w:sz w:val="20"/>
              </w:rPr>
            </w:pPr>
          </w:p>
        </w:tc>
        <w:tc>
          <w:tcPr>
            <w:tcW w:w="3176" w:type="dxa"/>
            <w:tcBorders>
              <w:top w:val="dotted" w:sz="4" w:space="0" w:color="auto"/>
              <w:left w:val="single" w:sz="4" w:space="0" w:color="auto"/>
              <w:bottom w:val="single" w:sz="4" w:space="0" w:color="auto"/>
              <w:right w:val="double" w:sz="6" w:space="0" w:color="auto"/>
            </w:tcBorders>
          </w:tcPr>
          <w:p w:rsidR="00F23BAF" w:rsidRPr="006B7500" w:rsidRDefault="00F23BAF" w:rsidP="00300B3B">
            <w:pPr>
              <w:spacing w:before="60" w:line="240" w:lineRule="exact"/>
              <w:ind w:firstLine="0"/>
              <w:jc w:val="center"/>
              <w:rPr>
                <w:rFonts w:cs="Arial"/>
                <w:i/>
                <w:sz w:val="20"/>
              </w:rPr>
            </w:pPr>
            <w:r w:rsidRPr="006B7500">
              <w:rPr>
                <w:rFonts w:cs="Arial"/>
                <w:i/>
                <w:sz w:val="20"/>
              </w:rPr>
              <w:t>108,5</w:t>
            </w:r>
          </w:p>
        </w:tc>
      </w:tr>
      <w:tr w:rsidR="00F23BAF" w:rsidRPr="00BE5E54" w:rsidTr="00F23BAF">
        <w:trPr>
          <w:trHeight w:val="125"/>
        </w:trPr>
        <w:tc>
          <w:tcPr>
            <w:tcW w:w="9130" w:type="dxa"/>
            <w:gridSpan w:val="4"/>
            <w:tcBorders>
              <w:top w:val="single" w:sz="4" w:space="0" w:color="auto"/>
              <w:left w:val="double" w:sz="6" w:space="0" w:color="auto"/>
              <w:bottom w:val="double" w:sz="6" w:space="0" w:color="auto"/>
              <w:right w:val="double" w:sz="6" w:space="0" w:color="auto"/>
            </w:tcBorders>
          </w:tcPr>
          <w:p w:rsidR="00F23BAF" w:rsidRPr="00F23A40" w:rsidRDefault="00F23BAF" w:rsidP="00300B3B">
            <w:pPr>
              <w:spacing w:before="60" w:line="240" w:lineRule="exact"/>
              <w:ind w:left="57" w:right="57" w:firstLine="142"/>
              <w:rPr>
                <w:sz w:val="20"/>
                <w:szCs w:val="16"/>
              </w:rPr>
            </w:pPr>
            <w:r w:rsidRPr="00F23A40">
              <w:rPr>
                <w:sz w:val="20"/>
                <w:szCs w:val="16"/>
                <w:vertAlign w:val="superscript"/>
              </w:rPr>
              <w:t>1)</w:t>
            </w:r>
            <w:r w:rsidRPr="00F23A40">
              <w:rPr>
                <w:sz w:val="20"/>
                <w:szCs w:val="16"/>
              </w:rPr>
              <w:t xml:space="preserve"> Данные изменены за счет уточнения респондентами ранее представленной оперативной информации.</w:t>
            </w:r>
          </w:p>
        </w:tc>
      </w:tr>
    </w:tbl>
    <w:p w:rsidR="00F23BAF" w:rsidRDefault="00F23BAF" w:rsidP="00AD125E">
      <w:pPr>
        <w:keepNext/>
        <w:keepLines/>
        <w:pageBreakBefore/>
        <w:spacing w:before="240"/>
        <w:ind w:left="357"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F23BAF" w:rsidRPr="0099041F" w:rsidTr="00300B3B">
        <w:trPr>
          <w:cantSplit/>
          <w:trHeight w:val="246"/>
          <w:tblHeader/>
        </w:trPr>
        <w:tc>
          <w:tcPr>
            <w:tcW w:w="1473" w:type="pct"/>
            <w:vMerge w:val="restart"/>
            <w:tcBorders>
              <w:top w:val="double" w:sz="6" w:space="0" w:color="auto"/>
              <w:left w:val="double" w:sz="6" w:space="0" w:color="auto"/>
              <w:right w:val="single" w:sz="6" w:space="0" w:color="auto"/>
            </w:tcBorders>
          </w:tcPr>
          <w:p w:rsidR="00F23BAF" w:rsidRPr="0099041F" w:rsidRDefault="00F23BAF" w:rsidP="00300B3B">
            <w:pPr>
              <w:keepNext/>
              <w:keepLines/>
              <w:widowControl/>
              <w:spacing w:before="6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rsidR="00F23BAF" w:rsidRPr="0099041F" w:rsidRDefault="00F23BAF" w:rsidP="00300B3B">
            <w:pPr>
              <w:keepNext/>
              <w:keepLines/>
              <w:widowControl/>
              <w:spacing w:before="40" w:after="40" w:line="240" w:lineRule="exact"/>
              <w:ind w:firstLine="0"/>
              <w:jc w:val="center"/>
              <w:rPr>
                <w:rFonts w:cs="Arial"/>
                <w:i/>
                <w:sz w:val="20"/>
              </w:rPr>
            </w:pPr>
            <w:r>
              <w:rPr>
                <w:rFonts w:cs="Arial"/>
                <w:i/>
                <w:sz w:val="20"/>
              </w:rPr>
              <w:t>Май</w:t>
            </w:r>
            <w:r w:rsidRPr="00AB6716">
              <w:rPr>
                <w:rFonts w:cs="Arial"/>
                <w:i/>
                <w:sz w:val="20"/>
              </w:rPr>
              <w:t xml:space="preserve"> </w:t>
            </w:r>
            <w:r w:rsidRPr="0099041F">
              <w:rPr>
                <w:rFonts w:cs="Arial"/>
                <w:i/>
                <w:sz w:val="20"/>
              </w:rPr>
              <w:t>202</w:t>
            </w:r>
            <w:r>
              <w:rPr>
                <w:rFonts w:cs="Arial"/>
                <w:i/>
                <w:sz w:val="20"/>
              </w:rPr>
              <w:t>1</w:t>
            </w:r>
            <w:r w:rsidRPr="0099041F">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rsidR="00F23BAF" w:rsidRPr="0099041F" w:rsidRDefault="00F23BAF" w:rsidP="00300B3B">
            <w:pPr>
              <w:keepNext/>
              <w:keepLines/>
              <w:widowControl/>
              <w:spacing w:before="40" w:after="40" w:line="240" w:lineRule="exact"/>
              <w:ind w:firstLine="0"/>
              <w:jc w:val="center"/>
              <w:rPr>
                <w:rFonts w:cs="Arial"/>
                <w:i/>
                <w:sz w:val="20"/>
              </w:rPr>
            </w:pPr>
            <w:r w:rsidRPr="0099041F">
              <w:rPr>
                <w:rFonts w:cs="Arial"/>
                <w:i/>
                <w:sz w:val="20"/>
              </w:rPr>
              <w:t xml:space="preserve">Январь – </w:t>
            </w:r>
            <w:r>
              <w:t xml:space="preserve"> </w:t>
            </w:r>
            <w:r>
              <w:rPr>
                <w:rFonts w:cs="Arial"/>
                <w:i/>
                <w:sz w:val="20"/>
              </w:rPr>
              <w:t>май</w:t>
            </w:r>
            <w:r w:rsidRPr="0099041F">
              <w:rPr>
                <w:rFonts w:cs="Arial"/>
                <w:i/>
                <w:sz w:val="20"/>
              </w:rPr>
              <w:t xml:space="preserve"> 202</w:t>
            </w:r>
            <w:r>
              <w:rPr>
                <w:rFonts w:cs="Arial"/>
                <w:i/>
                <w:sz w:val="20"/>
              </w:rPr>
              <w:t>1</w:t>
            </w:r>
            <w:r w:rsidRPr="0099041F">
              <w:rPr>
                <w:rFonts w:cs="Arial"/>
                <w:i/>
                <w:sz w:val="20"/>
              </w:rPr>
              <w:t>г.</w:t>
            </w:r>
          </w:p>
        </w:tc>
      </w:tr>
      <w:tr w:rsidR="00F23BAF" w:rsidRPr="0099041F" w:rsidTr="00F23BAF">
        <w:trPr>
          <w:cantSplit/>
          <w:trHeight w:val="495"/>
          <w:tblHeader/>
        </w:trPr>
        <w:tc>
          <w:tcPr>
            <w:tcW w:w="1473" w:type="pct"/>
            <w:vMerge/>
            <w:tcBorders>
              <w:left w:val="double" w:sz="6" w:space="0" w:color="auto"/>
              <w:right w:val="single" w:sz="6" w:space="0" w:color="auto"/>
            </w:tcBorders>
          </w:tcPr>
          <w:p w:rsidR="00F23BAF" w:rsidRPr="0099041F" w:rsidRDefault="00F23BAF" w:rsidP="00300B3B">
            <w:pPr>
              <w:keepNext/>
              <w:keepLines/>
              <w:widowControl/>
              <w:spacing w:before="6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rsidR="00F23BAF" w:rsidRPr="0099041F" w:rsidRDefault="00F23BAF" w:rsidP="00300B3B">
            <w:pPr>
              <w:keepNext/>
              <w:keepLines/>
              <w:spacing w:before="60" w:line="240" w:lineRule="exact"/>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2" w:type="pct"/>
            <w:tcBorders>
              <w:top w:val="single" w:sz="4" w:space="0" w:color="auto"/>
              <w:left w:val="single" w:sz="4" w:space="0" w:color="auto"/>
              <w:right w:val="single" w:sz="4" w:space="0" w:color="auto"/>
            </w:tcBorders>
          </w:tcPr>
          <w:p w:rsidR="00F23BAF" w:rsidRPr="0099041F" w:rsidRDefault="00F23BAF" w:rsidP="00300B3B">
            <w:pPr>
              <w:keepNext/>
              <w:keepLines/>
              <w:spacing w:before="60" w:line="240" w:lineRule="exact"/>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w:t>
            </w:r>
            <w:r>
              <w:t xml:space="preserve"> </w:t>
            </w:r>
            <w:r>
              <w:rPr>
                <w:rFonts w:cs="Arial"/>
                <w:i/>
                <w:sz w:val="20"/>
              </w:rPr>
              <w:t>маю 2020</w:t>
            </w:r>
            <w:r w:rsidRPr="0099041F">
              <w:rPr>
                <w:rFonts w:cs="Arial"/>
                <w:i/>
                <w:sz w:val="20"/>
              </w:rPr>
              <w:t>г.</w:t>
            </w:r>
          </w:p>
        </w:tc>
        <w:tc>
          <w:tcPr>
            <w:tcW w:w="882" w:type="pct"/>
            <w:tcBorders>
              <w:top w:val="single" w:sz="4" w:space="0" w:color="auto"/>
              <w:left w:val="single" w:sz="4" w:space="0" w:color="auto"/>
              <w:right w:val="single" w:sz="4" w:space="0" w:color="auto"/>
            </w:tcBorders>
          </w:tcPr>
          <w:p w:rsidR="00F23BAF" w:rsidRPr="0099041F" w:rsidRDefault="00F23BAF" w:rsidP="00300B3B">
            <w:pPr>
              <w:keepNext/>
              <w:keepLines/>
              <w:spacing w:before="60" w:line="240" w:lineRule="exact"/>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1" w:type="pct"/>
            <w:tcBorders>
              <w:top w:val="single" w:sz="4" w:space="0" w:color="auto"/>
              <w:left w:val="single" w:sz="4" w:space="0" w:color="auto"/>
              <w:right w:val="double" w:sz="6" w:space="0" w:color="auto"/>
            </w:tcBorders>
          </w:tcPr>
          <w:p w:rsidR="00F23BAF" w:rsidRPr="0099041F" w:rsidRDefault="00F23BAF" w:rsidP="00300B3B">
            <w:pPr>
              <w:keepNext/>
              <w:keepLines/>
              <w:spacing w:before="60" w:line="240" w:lineRule="exact"/>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январю –</w:t>
            </w:r>
            <w:r>
              <w:t xml:space="preserve"> </w:t>
            </w:r>
            <w:r>
              <w:rPr>
                <w:rFonts w:cs="Arial"/>
                <w:i/>
                <w:sz w:val="20"/>
              </w:rPr>
              <w:t>маю</w:t>
            </w:r>
            <w:r w:rsidRPr="0099041F">
              <w:rPr>
                <w:rFonts w:cs="Arial"/>
                <w:i/>
                <w:sz w:val="20"/>
              </w:rPr>
              <w:t xml:space="preserve"> 20</w:t>
            </w:r>
            <w:r>
              <w:rPr>
                <w:rFonts w:cs="Arial"/>
                <w:i/>
                <w:sz w:val="20"/>
              </w:rPr>
              <w:t>20</w:t>
            </w:r>
            <w:r w:rsidRPr="0099041F">
              <w:rPr>
                <w:rFonts w:cs="Arial"/>
                <w:i/>
                <w:sz w:val="20"/>
              </w:rPr>
              <w:t>г.</w:t>
            </w:r>
          </w:p>
        </w:tc>
      </w:tr>
      <w:tr w:rsidR="00F23BAF" w:rsidRPr="0099041F" w:rsidTr="00F23BAF">
        <w:trPr>
          <w:cantSplit/>
        </w:trPr>
        <w:tc>
          <w:tcPr>
            <w:tcW w:w="1473" w:type="pct"/>
            <w:tcBorders>
              <w:top w:val="single" w:sz="4" w:space="0" w:color="auto"/>
              <w:left w:val="double" w:sz="6" w:space="0" w:color="auto"/>
              <w:bottom w:val="dotted" w:sz="4" w:space="0" w:color="auto"/>
              <w:right w:val="single" w:sz="6" w:space="0" w:color="auto"/>
            </w:tcBorders>
            <w:vAlign w:val="bottom"/>
          </w:tcPr>
          <w:p w:rsidR="00F23BAF" w:rsidRPr="0099041F" w:rsidRDefault="00F23BAF" w:rsidP="00300B3B">
            <w:pPr>
              <w:keepNext/>
              <w:keepLines/>
              <w:widowControl/>
              <w:spacing w:before="60" w:line="240" w:lineRule="exact"/>
              <w:ind w:firstLine="0"/>
              <w:jc w:val="left"/>
              <w:rPr>
                <w:rFonts w:cs="Arial"/>
                <w:b/>
                <w:sz w:val="20"/>
              </w:rPr>
            </w:pPr>
            <w:r w:rsidRPr="0099041F">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b/>
                <w:sz w:val="20"/>
              </w:rPr>
            </w:pPr>
            <w:r w:rsidRPr="007D0D22">
              <w:rPr>
                <w:rFonts w:cs="Arial"/>
                <w:b/>
                <w:sz w:val="20"/>
              </w:rPr>
              <w:t>54609,5</w:t>
            </w:r>
          </w:p>
        </w:tc>
        <w:tc>
          <w:tcPr>
            <w:tcW w:w="882" w:type="pct"/>
            <w:tcBorders>
              <w:top w:val="single" w:sz="4" w:space="0" w:color="auto"/>
              <w:left w:val="single" w:sz="4"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b/>
                <w:sz w:val="20"/>
              </w:rPr>
            </w:pPr>
            <w:r w:rsidRPr="007D0D22">
              <w:rPr>
                <w:rFonts w:cs="Arial"/>
                <w:b/>
                <w:sz w:val="20"/>
              </w:rPr>
              <w:t>122,2</w:t>
            </w:r>
          </w:p>
        </w:tc>
        <w:tc>
          <w:tcPr>
            <w:tcW w:w="882" w:type="pct"/>
            <w:tcBorders>
              <w:top w:val="single" w:sz="4" w:space="0" w:color="auto"/>
              <w:left w:val="single" w:sz="4"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b/>
                <w:sz w:val="20"/>
              </w:rPr>
            </w:pPr>
            <w:r w:rsidRPr="007D0D22">
              <w:rPr>
                <w:rFonts w:cs="Arial"/>
                <w:b/>
                <w:sz w:val="20"/>
              </w:rPr>
              <w:t>251620,5</w:t>
            </w:r>
          </w:p>
        </w:tc>
        <w:tc>
          <w:tcPr>
            <w:tcW w:w="881" w:type="pct"/>
            <w:tcBorders>
              <w:top w:val="single" w:sz="4" w:space="0" w:color="auto"/>
              <w:left w:val="single" w:sz="4" w:space="0" w:color="auto"/>
              <w:bottom w:val="dotted" w:sz="4" w:space="0" w:color="auto"/>
              <w:right w:val="double" w:sz="6" w:space="0" w:color="auto"/>
            </w:tcBorders>
            <w:vAlign w:val="bottom"/>
          </w:tcPr>
          <w:p w:rsidR="00F23BAF" w:rsidRPr="007D0D22" w:rsidRDefault="00F23BAF" w:rsidP="00300B3B">
            <w:pPr>
              <w:spacing w:before="60" w:line="240" w:lineRule="exact"/>
              <w:ind w:firstLine="0"/>
              <w:jc w:val="center"/>
              <w:rPr>
                <w:rFonts w:cs="Arial"/>
                <w:b/>
                <w:sz w:val="20"/>
              </w:rPr>
            </w:pPr>
            <w:r w:rsidRPr="007D0D22">
              <w:rPr>
                <w:rFonts w:cs="Arial"/>
                <w:b/>
                <w:sz w:val="20"/>
              </w:rPr>
              <w:t>108,5</w:t>
            </w:r>
          </w:p>
        </w:tc>
      </w:tr>
      <w:tr w:rsidR="00F23BAF" w:rsidRPr="0099041F" w:rsidTr="00F23BAF">
        <w:trPr>
          <w:cantSplit/>
        </w:trPr>
        <w:tc>
          <w:tcPr>
            <w:tcW w:w="1473" w:type="pct"/>
            <w:tcBorders>
              <w:left w:val="double" w:sz="6" w:space="0" w:color="auto"/>
              <w:bottom w:val="dotted" w:sz="4" w:space="0" w:color="auto"/>
              <w:right w:val="single" w:sz="6" w:space="0" w:color="auto"/>
            </w:tcBorders>
            <w:vAlign w:val="bottom"/>
          </w:tcPr>
          <w:p w:rsidR="00F23BAF" w:rsidRPr="0099041F" w:rsidRDefault="00F23BAF" w:rsidP="00300B3B">
            <w:pPr>
              <w:spacing w:before="60" w:line="240" w:lineRule="exact"/>
              <w:ind w:left="113" w:firstLine="0"/>
              <w:jc w:val="left"/>
              <w:rPr>
                <w:rFonts w:cs="Arial"/>
                <w:sz w:val="20"/>
              </w:rPr>
            </w:pPr>
            <w:r w:rsidRPr="0099041F">
              <w:rPr>
                <w:rFonts w:cs="Arial"/>
                <w:sz w:val="20"/>
              </w:rPr>
              <w:t>в том числе:</w:t>
            </w:r>
            <w:r w:rsidRPr="0099041F">
              <w:rPr>
                <w:rFonts w:cs="Arial"/>
                <w:sz w:val="20"/>
              </w:rPr>
              <w:br/>
              <w:t xml:space="preserve">оборот торгующих организаций </w:t>
            </w:r>
            <w:r w:rsidRPr="0099041F">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54054,2</w:t>
            </w:r>
          </w:p>
        </w:tc>
        <w:tc>
          <w:tcPr>
            <w:tcW w:w="882" w:type="pct"/>
            <w:tcBorders>
              <w:left w:val="single" w:sz="4"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122,3</w:t>
            </w:r>
          </w:p>
        </w:tc>
        <w:tc>
          <w:tcPr>
            <w:tcW w:w="882" w:type="pct"/>
            <w:tcBorders>
              <w:left w:val="single" w:sz="4" w:space="0" w:color="auto"/>
              <w:bottom w:val="dotted"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249058,7</w:t>
            </w:r>
          </w:p>
        </w:tc>
        <w:tc>
          <w:tcPr>
            <w:tcW w:w="881" w:type="pct"/>
            <w:tcBorders>
              <w:left w:val="single" w:sz="4" w:space="0" w:color="auto"/>
              <w:bottom w:val="dotted" w:sz="4" w:space="0" w:color="auto"/>
              <w:right w:val="double" w:sz="6"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108,6</w:t>
            </w:r>
          </w:p>
        </w:tc>
      </w:tr>
      <w:tr w:rsidR="00F23BAF" w:rsidRPr="0099041F" w:rsidTr="00F23BAF">
        <w:trPr>
          <w:cantSplit/>
        </w:trPr>
        <w:tc>
          <w:tcPr>
            <w:tcW w:w="1473" w:type="pct"/>
            <w:tcBorders>
              <w:top w:val="dotted" w:sz="4" w:space="0" w:color="auto"/>
              <w:left w:val="double" w:sz="6" w:space="0" w:color="auto"/>
              <w:bottom w:val="single" w:sz="4" w:space="0" w:color="auto"/>
              <w:right w:val="single" w:sz="6" w:space="0" w:color="auto"/>
            </w:tcBorders>
            <w:vAlign w:val="bottom"/>
          </w:tcPr>
          <w:p w:rsidR="00F23BAF" w:rsidRPr="0099041F" w:rsidRDefault="00F23BAF" w:rsidP="00300B3B">
            <w:pPr>
              <w:spacing w:before="60" w:line="240" w:lineRule="exact"/>
              <w:ind w:left="113" w:firstLine="0"/>
              <w:jc w:val="left"/>
              <w:rPr>
                <w:rFonts w:cs="Arial"/>
                <w:sz w:val="20"/>
              </w:rPr>
            </w:pPr>
            <w:r w:rsidRPr="0099041F">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555,3</w:t>
            </w:r>
          </w:p>
        </w:tc>
        <w:tc>
          <w:tcPr>
            <w:tcW w:w="882" w:type="pct"/>
            <w:tcBorders>
              <w:top w:val="dotted" w:sz="4" w:space="0" w:color="auto"/>
              <w:left w:val="single" w:sz="4" w:space="0" w:color="auto"/>
              <w:bottom w:val="single"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111,9</w:t>
            </w:r>
          </w:p>
        </w:tc>
        <w:tc>
          <w:tcPr>
            <w:tcW w:w="882" w:type="pct"/>
            <w:tcBorders>
              <w:top w:val="dotted" w:sz="4" w:space="0" w:color="auto"/>
              <w:left w:val="single" w:sz="4" w:space="0" w:color="auto"/>
              <w:bottom w:val="single" w:sz="4" w:space="0" w:color="auto"/>
              <w:right w:val="single" w:sz="4"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2561,8</w:t>
            </w:r>
          </w:p>
        </w:tc>
        <w:tc>
          <w:tcPr>
            <w:tcW w:w="881" w:type="pct"/>
            <w:tcBorders>
              <w:top w:val="dotted" w:sz="4" w:space="0" w:color="auto"/>
              <w:left w:val="single" w:sz="4" w:space="0" w:color="auto"/>
              <w:bottom w:val="single" w:sz="4" w:space="0" w:color="auto"/>
              <w:right w:val="double" w:sz="6" w:space="0" w:color="auto"/>
            </w:tcBorders>
            <w:vAlign w:val="bottom"/>
          </w:tcPr>
          <w:p w:rsidR="00F23BAF" w:rsidRPr="007D0D22" w:rsidRDefault="00F23BAF" w:rsidP="00300B3B">
            <w:pPr>
              <w:spacing w:before="60" w:line="240" w:lineRule="exact"/>
              <w:ind w:firstLine="0"/>
              <w:jc w:val="center"/>
              <w:rPr>
                <w:rFonts w:cs="Arial"/>
                <w:sz w:val="20"/>
              </w:rPr>
            </w:pPr>
            <w:r w:rsidRPr="007D0D22">
              <w:rPr>
                <w:rFonts w:cs="Arial"/>
                <w:sz w:val="20"/>
              </w:rPr>
              <w:t>94,7</w:t>
            </w:r>
          </w:p>
        </w:tc>
      </w:tr>
      <w:tr w:rsidR="00F23BAF" w:rsidRPr="0099041F" w:rsidTr="00F23BAF">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rsidR="00F23BAF" w:rsidRPr="0099041F" w:rsidRDefault="00F23BAF" w:rsidP="00300B3B">
            <w:pPr>
              <w:spacing w:before="60" w:line="240" w:lineRule="exact"/>
              <w:ind w:firstLine="165"/>
              <w:rPr>
                <w:rFonts w:cs="Arial"/>
                <w:sz w:val="20"/>
              </w:rPr>
            </w:pPr>
            <w:r w:rsidRPr="0099041F">
              <w:rPr>
                <w:rFonts w:cs="Arial"/>
                <w:sz w:val="20"/>
                <w:vertAlign w:val="superscript"/>
              </w:rPr>
              <w:t>1)</w:t>
            </w:r>
            <w:r w:rsidRPr="0099041F">
              <w:rPr>
                <w:sz w:val="20"/>
              </w:rPr>
              <w:t xml:space="preserve"> Включая  индивидуальных предпринимателей, осуществляющих деятельность вне рынка.</w:t>
            </w:r>
          </w:p>
        </w:tc>
      </w:tr>
    </w:tbl>
    <w:p w:rsidR="00F23BAF" w:rsidRDefault="00F23BAF" w:rsidP="00300B3B">
      <w:pPr>
        <w:keepNext/>
        <w:keepLines/>
        <w:spacing w:before="120"/>
        <w:ind w:left="357" w:firstLine="0"/>
        <w:jc w:val="center"/>
        <w:rPr>
          <w:rFonts w:cs="Arial"/>
          <w:b/>
          <w:noProof/>
          <w:kern w:val="28"/>
        </w:rPr>
      </w:pPr>
    </w:p>
    <w:p w:rsidR="00F23BAF" w:rsidRPr="00B33294" w:rsidRDefault="00F23BAF" w:rsidP="00F23BAF">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F23BAF" w:rsidRPr="00B33294" w:rsidRDefault="00F23BAF" w:rsidP="00F23BAF">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345E4E">
        <w:rPr>
          <w:rFonts w:cs="Arial"/>
          <w:b/>
          <w:noProof/>
          <w:kern w:val="28"/>
          <w:szCs w:val="22"/>
        </w:rPr>
        <w:t xml:space="preserve">в </w:t>
      </w:r>
      <w:r w:rsidRPr="007D0D22">
        <w:rPr>
          <w:rFonts w:cs="Arial"/>
          <w:b/>
          <w:noProof/>
          <w:kern w:val="28"/>
          <w:szCs w:val="22"/>
        </w:rPr>
        <w:t>январе – мае 2021 года (в январе – мае 2020</w:t>
      </w:r>
      <w:r w:rsidRPr="00345E4E">
        <w:rPr>
          <w:rFonts w:cs="Arial"/>
          <w:b/>
          <w:noProof/>
          <w:kern w:val="28"/>
          <w:szCs w:val="22"/>
        </w:rPr>
        <w:t xml:space="preserve"> года)</w:t>
      </w:r>
    </w:p>
    <w:p w:rsidR="00F23BAF" w:rsidRPr="00BE5E54" w:rsidRDefault="00F23BAF" w:rsidP="00F23BAF">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33294">
        <w:rPr>
          <w:rFonts w:cs="Arial"/>
          <w:noProof/>
          <w:kern w:val="28"/>
          <w:szCs w:val="22"/>
        </w:rPr>
        <w:t>(в % к итогу)</w:t>
      </w:r>
    </w:p>
    <w:p w:rsidR="00F23BAF" w:rsidRPr="00BE5E54" w:rsidRDefault="00F23BAF" w:rsidP="00F23BAF">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7046FC">
        <w:rPr>
          <w:rFonts w:cs="Arial"/>
          <w:noProof/>
          <w:kern w:val="28"/>
          <w:szCs w:val="22"/>
        </w:rPr>
        <w:drawing>
          <wp:inline distT="0" distB="0" distL="0" distR="0" wp14:anchorId="6200A7D0" wp14:editId="4E32BB1E">
            <wp:extent cx="5762625" cy="226695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3BAF" w:rsidRPr="00BE5E54" w:rsidRDefault="00F23BAF" w:rsidP="00F23BAF">
      <w:pPr>
        <w:spacing w:before="240"/>
        <w:ind w:firstLine="709"/>
        <w:rPr>
          <w:rFonts w:cs="Arial"/>
        </w:rPr>
      </w:pPr>
      <w:r w:rsidRPr="00B33294">
        <w:rPr>
          <w:rFonts w:cs="Arial"/>
        </w:rPr>
        <w:t xml:space="preserve">В </w:t>
      </w:r>
      <w:r w:rsidRPr="0062035A">
        <w:rPr>
          <w:rFonts w:cs="Arial"/>
        </w:rPr>
        <w:t xml:space="preserve">январе </w:t>
      </w:r>
      <w:r w:rsidRPr="00D13032">
        <w:rPr>
          <w:rFonts w:cs="Arial"/>
        </w:rPr>
        <w:t xml:space="preserve">– </w:t>
      </w:r>
      <w:r>
        <w:rPr>
          <w:rFonts w:cs="Arial"/>
        </w:rPr>
        <w:t>мае</w:t>
      </w:r>
      <w:r w:rsidRPr="00D13032">
        <w:rPr>
          <w:rFonts w:cs="Arial"/>
        </w:rPr>
        <w:t xml:space="preserve"> </w:t>
      </w:r>
      <w:r w:rsidRPr="00B33294">
        <w:rPr>
          <w:rFonts w:cs="Arial"/>
        </w:rPr>
        <w:t>202</w:t>
      </w:r>
      <w:r>
        <w:rPr>
          <w:rFonts w:cs="Arial"/>
        </w:rPr>
        <w:t>1</w:t>
      </w:r>
      <w:r w:rsidRPr="00B33294">
        <w:rPr>
          <w:rFonts w:cs="Arial"/>
        </w:rPr>
        <w:t xml:space="preserve"> год</w:t>
      </w:r>
      <w:r>
        <w:rPr>
          <w:rFonts w:cs="Arial"/>
        </w:rPr>
        <w:t>а</w:t>
      </w:r>
      <w:r w:rsidRPr="00B33294">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7D0D22">
        <w:rPr>
          <w:rFonts w:cs="Arial"/>
        </w:rPr>
        <w:t>45,4%, непродовольственных товаров – 54,6%</w:t>
      </w:r>
      <w:r w:rsidRPr="00ED03EA">
        <w:rPr>
          <w:rFonts w:cs="Arial"/>
        </w:rPr>
        <w:t xml:space="preserve"> (в январе – </w:t>
      </w:r>
      <w:r>
        <w:rPr>
          <w:rFonts w:cs="Arial"/>
        </w:rPr>
        <w:t>ма</w:t>
      </w:r>
      <w:r w:rsidRPr="00ED03EA">
        <w:rPr>
          <w:rFonts w:cs="Arial"/>
        </w:rPr>
        <w:t xml:space="preserve">е 2020 года – </w:t>
      </w:r>
      <w:r w:rsidRPr="007D0D22">
        <w:rPr>
          <w:rFonts w:cs="Arial"/>
        </w:rPr>
        <w:t>48,3% и 51,7</w:t>
      </w:r>
      <w:r w:rsidRPr="00ED03EA">
        <w:rPr>
          <w:rFonts w:cs="Arial"/>
        </w:rPr>
        <w:t>%</w:t>
      </w:r>
      <w:r w:rsidRPr="00B33294">
        <w:rPr>
          <w:rFonts w:cs="Arial"/>
        </w:rPr>
        <w:t xml:space="preserve"> соответственно).</w:t>
      </w:r>
    </w:p>
    <w:p w:rsidR="00F23BAF" w:rsidRPr="00BE5E54" w:rsidRDefault="00F23BAF" w:rsidP="00F23BAF">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F23BAF" w:rsidRPr="00BE5E54" w:rsidTr="00F23BAF">
        <w:trPr>
          <w:cantSplit/>
          <w:tblHeader/>
        </w:trPr>
        <w:tc>
          <w:tcPr>
            <w:tcW w:w="1985" w:type="dxa"/>
            <w:vMerge w:val="restart"/>
            <w:tcBorders>
              <w:top w:val="double" w:sz="6" w:space="0" w:color="auto"/>
              <w:left w:val="double" w:sz="6" w:space="0" w:color="auto"/>
            </w:tcBorders>
          </w:tcPr>
          <w:p w:rsidR="00F23BAF" w:rsidRPr="00BE5E54" w:rsidRDefault="00F23BAF" w:rsidP="00300B3B">
            <w:pPr>
              <w:keepNext/>
              <w:keepLines/>
              <w:widowControl/>
              <w:spacing w:before="6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F23BAF" w:rsidRPr="00BE5E54" w:rsidRDefault="00F23BAF" w:rsidP="00300B3B">
            <w:pPr>
              <w:keepNext/>
              <w:keepLines/>
              <w:widowControl/>
              <w:spacing w:before="6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F23BAF" w:rsidRPr="00BE5E54" w:rsidRDefault="00F23BAF" w:rsidP="00300B3B">
            <w:pPr>
              <w:keepNext/>
              <w:keepLines/>
              <w:widowControl/>
              <w:spacing w:before="60" w:line="240" w:lineRule="exact"/>
              <w:ind w:firstLine="0"/>
              <w:jc w:val="center"/>
              <w:rPr>
                <w:rFonts w:cs="Arial"/>
                <w:i/>
                <w:sz w:val="20"/>
              </w:rPr>
            </w:pPr>
            <w:r w:rsidRPr="00BE5E54">
              <w:rPr>
                <w:rFonts w:cs="Arial"/>
                <w:i/>
                <w:sz w:val="20"/>
              </w:rPr>
              <w:t>Непродовольственные товары</w:t>
            </w:r>
          </w:p>
        </w:tc>
      </w:tr>
      <w:tr w:rsidR="00F23BAF" w:rsidRPr="00BE5E54" w:rsidTr="00F23BAF">
        <w:trPr>
          <w:cantSplit/>
          <w:trHeight w:val="179"/>
          <w:tblHeader/>
        </w:trPr>
        <w:tc>
          <w:tcPr>
            <w:tcW w:w="1985" w:type="dxa"/>
            <w:vMerge/>
            <w:tcBorders>
              <w:left w:val="double" w:sz="6" w:space="0" w:color="auto"/>
            </w:tcBorders>
          </w:tcPr>
          <w:p w:rsidR="00F23BAF" w:rsidRPr="00BE5E54" w:rsidRDefault="00F23BAF" w:rsidP="00300B3B">
            <w:pPr>
              <w:keepNext/>
              <w:keepLines/>
              <w:widowControl/>
              <w:spacing w:before="6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F23BAF" w:rsidRPr="00BE5E54" w:rsidRDefault="00F23BAF" w:rsidP="00300B3B">
            <w:pPr>
              <w:keepNext/>
              <w:keepLines/>
              <w:widowControl/>
              <w:spacing w:before="6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558" w:type="dxa"/>
            <w:gridSpan w:val="2"/>
            <w:tcBorders>
              <w:top w:val="single" w:sz="6" w:space="0" w:color="auto"/>
              <w:left w:val="nil"/>
              <w:right w:val="single" w:sz="6" w:space="0" w:color="auto"/>
            </w:tcBorders>
          </w:tcPr>
          <w:p w:rsidR="00F23BAF" w:rsidRPr="00BE5E54" w:rsidRDefault="00F23BAF" w:rsidP="00300B3B">
            <w:pPr>
              <w:keepNext/>
              <w:keepLines/>
              <w:widowControl/>
              <w:spacing w:before="6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F23BAF" w:rsidRPr="00BE5E54" w:rsidRDefault="00F23BAF" w:rsidP="00300B3B">
            <w:pPr>
              <w:keepNext/>
              <w:keepLines/>
              <w:widowControl/>
              <w:spacing w:before="6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689" w:type="dxa"/>
            <w:gridSpan w:val="2"/>
            <w:tcBorders>
              <w:top w:val="single" w:sz="6" w:space="0" w:color="auto"/>
              <w:left w:val="nil"/>
              <w:right w:val="double" w:sz="6" w:space="0" w:color="auto"/>
            </w:tcBorders>
          </w:tcPr>
          <w:p w:rsidR="00F23BAF" w:rsidRPr="00BE5E54" w:rsidRDefault="00F23BAF" w:rsidP="00300B3B">
            <w:pPr>
              <w:keepNext/>
              <w:keepLines/>
              <w:widowControl/>
              <w:spacing w:before="60" w:line="240" w:lineRule="exact"/>
              <w:ind w:firstLine="0"/>
              <w:jc w:val="center"/>
              <w:rPr>
                <w:rFonts w:cs="Arial"/>
                <w:i/>
                <w:sz w:val="20"/>
              </w:rPr>
            </w:pPr>
            <w:r w:rsidRPr="00BE5E54">
              <w:rPr>
                <w:rFonts w:cs="Arial"/>
                <w:i/>
                <w:sz w:val="20"/>
              </w:rPr>
              <w:t>в % к</w:t>
            </w:r>
          </w:p>
        </w:tc>
      </w:tr>
      <w:tr w:rsidR="00F23BAF" w:rsidRPr="00BE5E54" w:rsidTr="00F23BAF">
        <w:trPr>
          <w:cantSplit/>
          <w:tblHeader/>
        </w:trPr>
        <w:tc>
          <w:tcPr>
            <w:tcW w:w="1985" w:type="dxa"/>
            <w:vMerge/>
            <w:tcBorders>
              <w:left w:val="double" w:sz="6" w:space="0" w:color="auto"/>
              <w:bottom w:val="single" w:sz="4" w:space="0" w:color="auto"/>
            </w:tcBorders>
          </w:tcPr>
          <w:p w:rsidR="00F23BAF" w:rsidRPr="00BE5E54" w:rsidRDefault="00F23BAF" w:rsidP="00300B3B">
            <w:pPr>
              <w:spacing w:before="6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F23BAF" w:rsidRPr="00BE5E54" w:rsidRDefault="00F23BAF" w:rsidP="00300B3B">
            <w:pPr>
              <w:spacing w:before="60" w:line="240" w:lineRule="exact"/>
              <w:ind w:firstLine="0"/>
              <w:jc w:val="center"/>
              <w:rPr>
                <w:rFonts w:cs="Arial"/>
                <w:i/>
                <w:sz w:val="20"/>
              </w:rPr>
            </w:pPr>
          </w:p>
        </w:tc>
        <w:tc>
          <w:tcPr>
            <w:tcW w:w="992" w:type="dxa"/>
            <w:tcBorders>
              <w:top w:val="single" w:sz="6" w:space="0" w:color="auto"/>
              <w:left w:val="nil"/>
              <w:bottom w:val="single" w:sz="4" w:space="0" w:color="auto"/>
            </w:tcBorders>
          </w:tcPr>
          <w:p w:rsidR="00F23BAF" w:rsidRPr="00BE5E54" w:rsidRDefault="00F23BAF" w:rsidP="00300B3B">
            <w:pPr>
              <w:spacing w:before="6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F23BAF" w:rsidRPr="00BE5E54" w:rsidRDefault="00F23BAF" w:rsidP="00300B3B">
            <w:pPr>
              <w:spacing w:before="6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F23BAF" w:rsidRPr="00BE5E54" w:rsidRDefault="00F23BAF" w:rsidP="00300B3B">
            <w:pPr>
              <w:spacing w:before="6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F23BAF" w:rsidRPr="00BE5E54" w:rsidRDefault="00F23BAF" w:rsidP="00300B3B">
            <w:pPr>
              <w:spacing w:before="6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F23BAF" w:rsidRPr="00BE5E54" w:rsidRDefault="00F23BAF" w:rsidP="00300B3B">
            <w:pPr>
              <w:spacing w:before="6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F23BAF" w:rsidRPr="00BE5E54" w:rsidTr="00F23BAF">
        <w:tc>
          <w:tcPr>
            <w:tcW w:w="9214" w:type="dxa"/>
            <w:gridSpan w:val="7"/>
            <w:tcBorders>
              <w:top w:val="single" w:sz="4" w:space="0" w:color="auto"/>
              <w:left w:val="double" w:sz="6" w:space="0" w:color="auto"/>
              <w:bottom w:val="single" w:sz="4" w:space="0" w:color="auto"/>
              <w:right w:val="double" w:sz="6" w:space="0" w:color="auto"/>
            </w:tcBorders>
            <w:vAlign w:val="bottom"/>
          </w:tcPr>
          <w:p w:rsidR="00F23BAF" w:rsidRPr="00BE5E54" w:rsidRDefault="00F23BAF" w:rsidP="00300B3B">
            <w:pPr>
              <w:keepNext/>
              <w:keepLines/>
              <w:widowControl/>
              <w:spacing w:before="60" w:line="240" w:lineRule="exact"/>
              <w:ind w:firstLine="0"/>
              <w:jc w:val="center"/>
              <w:rPr>
                <w:rFonts w:cs="Arial"/>
                <w:sz w:val="20"/>
              </w:rPr>
            </w:pPr>
            <w:r w:rsidRPr="00BE5E54">
              <w:rPr>
                <w:rFonts w:cs="Arial"/>
                <w:b/>
                <w:sz w:val="20"/>
              </w:rPr>
              <w:t>20</w:t>
            </w:r>
            <w:r>
              <w:rPr>
                <w:rFonts w:cs="Arial"/>
                <w:b/>
                <w:sz w:val="20"/>
              </w:rPr>
              <w:t>20</w:t>
            </w:r>
            <w:r w:rsidRPr="00BE5E54">
              <w:rPr>
                <w:rFonts w:cs="Arial"/>
                <w:b/>
                <w:sz w:val="20"/>
              </w:rPr>
              <w:t xml:space="preserve"> год</w:t>
            </w:r>
            <w:r>
              <w:rPr>
                <w:rFonts w:cs="Arial"/>
                <w:b/>
                <w:sz w:val="20"/>
              </w:rPr>
              <w:t xml:space="preserve"> </w:t>
            </w:r>
          </w:p>
        </w:tc>
      </w:tr>
      <w:tr w:rsidR="00F23BAF" w:rsidRPr="00BE5E54" w:rsidTr="00F23BAF">
        <w:tc>
          <w:tcPr>
            <w:tcW w:w="1985" w:type="dxa"/>
            <w:tcBorders>
              <w:top w:val="single"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20433,8</w:t>
            </w:r>
          </w:p>
        </w:tc>
        <w:tc>
          <w:tcPr>
            <w:tcW w:w="992" w:type="dxa"/>
            <w:tcBorders>
              <w:top w:val="single"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80,5</w:t>
            </w:r>
          </w:p>
        </w:tc>
        <w:tc>
          <w:tcPr>
            <w:tcW w:w="1566" w:type="dxa"/>
            <w:tcBorders>
              <w:top w:val="single"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101,3</w:t>
            </w:r>
          </w:p>
        </w:tc>
        <w:tc>
          <w:tcPr>
            <w:tcW w:w="990" w:type="dxa"/>
            <w:tcBorders>
              <w:top w:val="single"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23987,6</w:t>
            </w:r>
          </w:p>
        </w:tc>
        <w:tc>
          <w:tcPr>
            <w:tcW w:w="988" w:type="dxa"/>
            <w:tcBorders>
              <w:top w:val="single"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81,9</w:t>
            </w:r>
          </w:p>
        </w:tc>
        <w:tc>
          <w:tcPr>
            <w:tcW w:w="1701" w:type="dxa"/>
            <w:tcBorders>
              <w:top w:val="single"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102,0</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20589,0</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99,9</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107,0</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23879,6</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99,7</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106,0</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22664,2</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108,5</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107,9</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25557,5</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106,3</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110,7</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63687,0</w:t>
            </w:r>
          </w:p>
        </w:tc>
        <w:tc>
          <w:tcPr>
            <w:tcW w:w="992" w:type="dxa"/>
            <w:tcBorders>
              <w:top w:val="dotted" w:sz="4" w:space="0" w:color="auto"/>
              <w:left w:val="nil"/>
              <w:bottom w:val="dotted" w:sz="4"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105,4</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94,4</w:t>
            </w: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106,2</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21076,8</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91,6</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103,8</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19533,7</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76,1</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86,5</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21363,9</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100,9</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100,5</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20691</w:t>
            </w:r>
            <w:r>
              <w:rPr>
                <w:rFonts w:cs="Arial"/>
                <w:sz w:val="20"/>
              </w:rPr>
              <w:t>,0</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106,0</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89,4</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7046FC" w:rsidRDefault="00F23BAF" w:rsidP="00300B3B">
            <w:pPr>
              <w:spacing w:before="60" w:line="240" w:lineRule="exact"/>
              <w:ind w:left="57" w:firstLine="0"/>
              <w:jc w:val="left"/>
              <w:rPr>
                <w:rFonts w:cs="Arial"/>
                <w:i/>
                <w:sz w:val="20"/>
              </w:rPr>
            </w:pPr>
            <w:r w:rsidRPr="007046FC">
              <w:rPr>
                <w:rFonts w:cs="Arial"/>
                <w:i/>
                <w:sz w:val="20"/>
              </w:rPr>
              <w:t>Январь – май</w:t>
            </w:r>
          </w:p>
        </w:tc>
        <w:tc>
          <w:tcPr>
            <w:tcW w:w="992" w:type="dxa"/>
            <w:tcBorders>
              <w:top w:val="dotted" w:sz="4" w:space="0" w:color="auto"/>
              <w:left w:val="single" w:sz="6" w:space="0" w:color="auto"/>
              <w:bottom w:val="dotted" w:sz="4" w:space="0" w:color="auto"/>
              <w:right w:val="single" w:sz="6" w:space="0" w:color="auto"/>
            </w:tcBorders>
          </w:tcPr>
          <w:p w:rsidR="00F23BAF" w:rsidRPr="00285504" w:rsidRDefault="00F23BAF" w:rsidP="00300B3B">
            <w:pPr>
              <w:spacing w:before="60" w:line="240" w:lineRule="exact"/>
              <w:ind w:firstLine="0"/>
              <w:jc w:val="center"/>
              <w:rPr>
                <w:rFonts w:cs="Arial"/>
                <w:i/>
                <w:sz w:val="20"/>
              </w:rPr>
            </w:pPr>
            <w:r w:rsidRPr="00285504">
              <w:rPr>
                <w:rFonts w:cs="Arial"/>
                <w:i/>
                <w:sz w:val="20"/>
              </w:rPr>
              <w:t>106127,7</w:t>
            </w:r>
          </w:p>
        </w:tc>
        <w:tc>
          <w:tcPr>
            <w:tcW w:w="992" w:type="dxa"/>
            <w:tcBorders>
              <w:top w:val="dotted" w:sz="4" w:space="0" w:color="auto"/>
              <w:left w:val="nil"/>
              <w:bottom w:val="dotted" w:sz="4" w:space="0" w:color="auto"/>
            </w:tcBorders>
          </w:tcPr>
          <w:p w:rsidR="00F23BAF" w:rsidRPr="00285504" w:rsidRDefault="00F23BAF" w:rsidP="00300B3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tcPr>
          <w:p w:rsidR="00F23BAF" w:rsidRPr="00285504" w:rsidRDefault="00F23BAF" w:rsidP="00300B3B">
            <w:pPr>
              <w:spacing w:before="60" w:line="240" w:lineRule="exact"/>
              <w:ind w:firstLine="0"/>
              <w:jc w:val="center"/>
              <w:rPr>
                <w:rFonts w:cs="Arial"/>
                <w:i/>
                <w:sz w:val="20"/>
              </w:rPr>
            </w:pPr>
            <w:r w:rsidRPr="00285504">
              <w:rPr>
                <w:rFonts w:cs="Arial"/>
                <w:i/>
                <w:sz w:val="20"/>
              </w:rPr>
              <w:t>104,1</w:t>
            </w:r>
          </w:p>
        </w:tc>
        <w:tc>
          <w:tcPr>
            <w:tcW w:w="990" w:type="dxa"/>
            <w:tcBorders>
              <w:top w:val="dotted" w:sz="4" w:space="0" w:color="auto"/>
              <w:left w:val="nil"/>
              <w:bottom w:val="dotted" w:sz="4" w:space="0" w:color="auto"/>
              <w:right w:val="single" w:sz="6" w:space="0" w:color="auto"/>
            </w:tcBorders>
          </w:tcPr>
          <w:p w:rsidR="00F23BAF" w:rsidRPr="00285504" w:rsidRDefault="00F23BAF" w:rsidP="00300B3B">
            <w:pPr>
              <w:spacing w:before="60" w:line="240" w:lineRule="exact"/>
              <w:ind w:firstLine="0"/>
              <w:jc w:val="center"/>
              <w:rPr>
                <w:rFonts w:cs="Arial"/>
                <w:i/>
                <w:sz w:val="20"/>
              </w:rPr>
            </w:pPr>
            <w:r w:rsidRPr="00285504">
              <w:rPr>
                <w:rFonts w:cs="Arial"/>
                <w:i/>
                <w:sz w:val="20"/>
              </w:rPr>
              <w:t>113649,4</w:t>
            </w:r>
          </w:p>
        </w:tc>
        <w:tc>
          <w:tcPr>
            <w:tcW w:w="988" w:type="dxa"/>
            <w:tcBorders>
              <w:top w:val="dotted" w:sz="4" w:space="0" w:color="auto"/>
              <w:left w:val="nil"/>
              <w:bottom w:val="dotted" w:sz="4" w:space="0" w:color="auto"/>
              <w:right w:val="single" w:sz="6" w:space="0" w:color="auto"/>
            </w:tcBorders>
          </w:tcPr>
          <w:p w:rsidR="00F23BAF" w:rsidRPr="00285504" w:rsidRDefault="00F23BAF" w:rsidP="00300B3B">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tcPr>
          <w:p w:rsidR="00F23BAF" w:rsidRPr="00285504" w:rsidRDefault="00F23BAF" w:rsidP="00300B3B">
            <w:pPr>
              <w:spacing w:before="60" w:line="240" w:lineRule="exact"/>
              <w:ind w:firstLine="0"/>
              <w:jc w:val="center"/>
              <w:rPr>
                <w:rFonts w:cs="Arial"/>
                <w:i/>
                <w:sz w:val="20"/>
              </w:rPr>
            </w:pPr>
            <w:r w:rsidRPr="00285504">
              <w:rPr>
                <w:rFonts w:cs="Arial"/>
                <w:i/>
                <w:sz w:val="20"/>
              </w:rPr>
              <w:t>99,0</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20729,4</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96,5</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98,5</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22277,6</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107,2</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92,9</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63170,1</w:t>
            </w:r>
          </w:p>
        </w:tc>
        <w:tc>
          <w:tcPr>
            <w:tcW w:w="992" w:type="dxa"/>
            <w:tcBorders>
              <w:top w:val="dotted" w:sz="4" w:space="0" w:color="auto"/>
              <w:left w:val="nil"/>
              <w:bottom w:val="dotted" w:sz="4"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0A56DF">
              <w:rPr>
                <w:rFonts w:cs="Arial"/>
                <w:i/>
                <w:sz w:val="20"/>
              </w:rPr>
              <w:t>100,7</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84,3</w:t>
            </w: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0A56DF">
              <w:rPr>
                <w:rFonts w:cs="Arial"/>
                <w:i/>
                <w:sz w:val="20"/>
              </w:rPr>
              <w:t>89,5</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126857,1</w:t>
            </w:r>
          </w:p>
        </w:tc>
        <w:tc>
          <w:tcPr>
            <w:tcW w:w="992" w:type="dxa"/>
            <w:tcBorders>
              <w:top w:val="dotted" w:sz="4" w:space="0" w:color="auto"/>
              <w:left w:val="nil"/>
              <w:bottom w:val="dotted" w:sz="4"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103,1</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135927</w:t>
            </w:r>
            <w:r>
              <w:rPr>
                <w:rFonts w:cs="Arial"/>
                <w:i/>
                <w:sz w:val="20"/>
              </w:rPr>
              <w:t>,0</w:t>
            </w:r>
          </w:p>
        </w:tc>
        <w:tc>
          <w:tcPr>
            <w:tcW w:w="988" w:type="dxa"/>
            <w:tcBorders>
              <w:top w:val="dotted" w:sz="4" w:space="0" w:color="auto"/>
              <w:left w:val="nil"/>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97,9</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21842,8</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105,6</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99,2</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24142</w:t>
            </w:r>
            <w:r>
              <w:rPr>
                <w:rFonts w:cs="Arial"/>
                <w:sz w:val="20"/>
              </w:rPr>
              <w:t>,0</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108,5</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100,5</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20993,4</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96,9</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95,1</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25867,0</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106,5</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102,1</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20570,2</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98,8</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96,3</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25447,9</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97,8</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103,2</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F23BAF" w:rsidRPr="00A66185" w:rsidRDefault="00F23BAF" w:rsidP="00300B3B">
            <w:pPr>
              <w:spacing w:before="60" w:line="240" w:lineRule="exact"/>
              <w:ind w:firstLine="0"/>
              <w:jc w:val="center"/>
              <w:rPr>
                <w:rFonts w:cs="Arial"/>
                <w:i/>
                <w:sz w:val="20"/>
              </w:rPr>
            </w:pPr>
            <w:r w:rsidRPr="00A66185">
              <w:rPr>
                <w:rFonts w:cs="Arial"/>
                <w:i/>
                <w:sz w:val="20"/>
              </w:rPr>
              <w:t>63406,4</w:t>
            </w:r>
          </w:p>
        </w:tc>
        <w:tc>
          <w:tcPr>
            <w:tcW w:w="992" w:type="dxa"/>
            <w:tcBorders>
              <w:top w:val="dotted" w:sz="4" w:space="0" w:color="auto"/>
              <w:left w:val="nil"/>
              <w:bottom w:val="dotted" w:sz="4" w:space="0" w:color="auto"/>
            </w:tcBorders>
            <w:vAlign w:val="bottom"/>
          </w:tcPr>
          <w:p w:rsidR="00F23BAF" w:rsidRPr="00A66185" w:rsidRDefault="00F23BAF" w:rsidP="00300B3B">
            <w:pPr>
              <w:spacing w:before="60" w:line="240" w:lineRule="exact"/>
              <w:ind w:firstLine="0"/>
              <w:jc w:val="center"/>
              <w:rPr>
                <w:rFonts w:cs="Arial"/>
                <w:i/>
                <w:sz w:val="20"/>
                <w:highlight w:val="yellow"/>
              </w:rPr>
            </w:pPr>
            <w:r w:rsidRPr="00A66185">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A66185" w:rsidRDefault="00F23BAF" w:rsidP="00300B3B">
            <w:pPr>
              <w:spacing w:before="60" w:line="240" w:lineRule="exact"/>
              <w:ind w:firstLine="0"/>
              <w:jc w:val="center"/>
              <w:rPr>
                <w:rFonts w:cs="Arial"/>
                <w:i/>
                <w:sz w:val="20"/>
                <w:highlight w:val="yellow"/>
              </w:rPr>
            </w:pPr>
            <w:r w:rsidRPr="00A66185">
              <w:rPr>
                <w:rFonts w:cs="Arial"/>
                <w:i/>
                <w:sz w:val="20"/>
              </w:rPr>
              <w:t>96,8</w:t>
            </w:r>
          </w:p>
        </w:tc>
        <w:tc>
          <w:tcPr>
            <w:tcW w:w="990" w:type="dxa"/>
            <w:tcBorders>
              <w:top w:val="dotted" w:sz="4" w:space="0" w:color="auto"/>
              <w:left w:val="nil"/>
              <w:bottom w:val="dotted" w:sz="4" w:space="0" w:color="auto"/>
              <w:right w:val="single" w:sz="6" w:space="0" w:color="auto"/>
            </w:tcBorders>
          </w:tcPr>
          <w:p w:rsidR="00F23BAF" w:rsidRPr="00A66185" w:rsidRDefault="00F23BAF" w:rsidP="00300B3B">
            <w:pPr>
              <w:spacing w:before="60" w:line="240" w:lineRule="exact"/>
              <w:ind w:firstLine="0"/>
              <w:jc w:val="center"/>
              <w:rPr>
                <w:rFonts w:cs="Arial"/>
                <w:i/>
                <w:sz w:val="20"/>
              </w:rPr>
            </w:pPr>
            <w:r w:rsidRPr="00A66185">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rsidR="00F23BAF" w:rsidRPr="00A66185" w:rsidRDefault="00F23BAF" w:rsidP="00300B3B">
            <w:pPr>
              <w:spacing w:before="60" w:line="240" w:lineRule="exact"/>
              <w:ind w:firstLine="0"/>
              <w:jc w:val="center"/>
              <w:rPr>
                <w:rFonts w:cs="Arial"/>
                <w:i/>
                <w:sz w:val="20"/>
                <w:highlight w:val="yellow"/>
              </w:rPr>
            </w:pPr>
            <w:r w:rsidRPr="00A66185">
              <w:rPr>
                <w:rFonts w:cs="Arial"/>
                <w:i/>
                <w:sz w:val="20"/>
              </w:rPr>
              <w:t>119,9</w:t>
            </w:r>
          </w:p>
        </w:tc>
        <w:tc>
          <w:tcPr>
            <w:tcW w:w="1701" w:type="dxa"/>
            <w:tcBorders>
              <w:top w:val="dotted" w:sz="4" w:space="0" w:color="auto"/>
              <w:left w:val="nil"/>
              <w:bottom w:val="dotted" w:sz="4" w:space="0" w:color="auto"/>
              <w:right w:val="double" w:sz="6" w:space="0" w:color="auto"/>
            </w:tcBorders>
            <w:vAlign w:val="bottom"/>
          </w:tcPr>
          <w:p w:rsidR="00F23BAF" w:rsidRPr="00A66185" w:rsidRDefault="00F23BAF" w:rsidP="00300B3B">
            <w:pPr>
              <w:spacing w:before="60" w:line="240" w:lineRule="exact"/>
              <w:ind w:firstLine="0"/>
              <w:jc w:val="center"/>
              <w:rPr>
                <w:rFonts w:cs="Arial"/>
                <w:i/>
                <w:sz w:val="20"/>
                <w:highlight w:val="yellow"/>
              </w:rPr>
            </w:pPr>
            <w:r w:rsidRPr="00A66185">
              <w:rPr>
                <w:rFonts w:cs="Arial"/>
                <w:i/>
                <w:sz w:val="20"/>
              </w:rPr>
              <w:t>102,0</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190263,5</w:t>
            </w:r>
          </w:p>
        </w:tc>
        <w:tc>
          <w:tcPr>
            <w:tcW w:w="992" w:type="dxa"/>
            <w:tcBorders>
              <w:top w:val="dotted" w:sz="4" w:space="0" w:color="auto"/>
              <w:left w:val="nil"/>
              <w:bottom w:val="dotted" w:sz="4"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101,0</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99,3</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20565,6</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99,3</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96,1</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25339,8</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98,7</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102,1</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21524,5</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103,4</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98,7</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24566,7</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96,3</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97,9</w:t>
            </w:r>
          </w:p>
        </w:tc>
      </w:tr>
      <w:tr w:rsidR="00F23BAF" w:rsidRPr="00BE5E54" w:rsidTr="00F23BAF">
        <w:tc>
          <w:tcPr>
            <w:tcW w:w="1985" w:type="dxa"/>
            <w:tcBorders>
              <w:top w:val="dotted" w:sz="4"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27100,8</w:t>
            </w:r>
          </w:p>
        </w:tc>
        <w:tc>
          <w:tcPr>
            <w:tcW w:w="992" w:type="dxa"/>
            <w:tcBorders>
              <w:top w:val="dotted" w:sz="4" w:space="0" w:color="auto"/>
              <w:left w:val="nil"/>
              <w:bottom w:val="dotted" w:sz="4"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125,9</w:t>
            </w:r>
          </w:p>
        </w:tc>
        <w:tc>
          <w:tcPr>
            <w:tcW w:w="1566" w:type="dxa"/>
            <w:tcBorders>
              <w:top w:val="dotted" w:sz="4" w:space="0" w:color="auto"/>
              <w:left w:val="single" w:sz="6" w:space="0" w:color="auto"/>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101,7</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sz w:val="20"/>
              </w:rPr>
            </w:pPr>
            <w:r w:rsidRPr="000079ED">
              <w:rPr>
                <w:rFonts w:cs="Arial"/>
                <w:sz w:val="20"/>
              </w:rPr>
              <w:t>29359</w:t>
            </w:r>
            <w:r>
              <w:rPr>
                <w:rFonts w:cs="Arial"/>
                <w:sz w:val="20"/>
              </w:rPr>
              <w:t>,0</w:t>
            </w:r>
          </w:p>
        </w:tc>
        <w:tc>
          <w:tcPr>
            <w:tcW w:w="988" w:type="dxa"/>
            <w:tcBorders>
              <w:top w:val="dotted" w:sz="4" w:space="0" w:color="auto"/>
              <w:left w:val="nil"/>
              <w:bottom w:val="dotted" w:sz="4" w:space="0" w:color="auto"/>
              <w:right w:val="sing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119,4</w:t>
            </w:r>
          </w:p>
        </w:tc>
        <w:tc>
          <w:tcPr>
            <w:tcW w:w="1701" w:type="dxa"/>
            <w:tcBorders>
              <w:top w:val="dotted" w:sz="4" w:space="0" w:color="auto"/>
              <w:left w:val="nil"/>
              <w:bottom w:val="dotted" w:sz="4" w:space="0" w:color="auto"/>
              <w:right w:val="double" w:sz="6" w:space="0" w:color="auto"/>
            </w:tcBorders>
          </w:tcPr>
          <w:p w:rsidR="00F23BAF" w:rsidRPr="00D01198" w:rsidRDefault="00F23BAF" w:rsidP="00300B3B">
            <w:pPr>
              <w:spacing w:before="60" w:line="240" w:lineRule="exact"/>
              <w:ind w:firstLine="0"/>
              <w:jc w:val="center"/>
              <w:rPr>
                <w:rFonts w:cs="Arial"/>
                <w:sz w:val="20"/>
              </w:rPr>
            </w:pPr>
            <w:r w:rsidRPr="00D01198">
              <w:rPr>
                <w:rFonts w:cs="Arial"/>
                <w:sz w:val="20"/>
              </w:rPr>
              <w:t>96,4</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69190,9</w:t>
            </w:r>
          </w:p>
        </w:tc>
        <w:tc>
          <w:tcPr>
            <w:tcW w:w="992" w:type="dxa"/>
            <w:tcBorders>
              <w:top w:val="dotted" w:sz="4" w:space="0" w:color="auto"/>
              <w:left w:val="nil"/>
              <w:bottom w:val="dotted" w:sz="4"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0A56DF">
              <w:rPr>
                <w:rFonts w:cs="Arial"/>
                <w:i/>
                <w:sz w:val="20"/>
              </w:rPr>
              <w:t>99,2</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AF4744">
              <w:rPr>
                <w:rFonts w:cs="Arial"/>
                <w:i/>
                <w:sz w:val="20"/>
              </w:rPr>
              <w:t>103,1</w:t>
            </w: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0A56DF">
              <w:rPr>
                <w:rFonts w:cs="Arial"/>
                <w:i/>
                <w:sz w:val="20"/>
              </w:rPr>
              <w:t>98,8</w:t>
            </w:r>
          </w:p>
        </w:tc>
      </w:tr>
      <w:tr w:rsidR="00F23BAF" w:rsidRPr="00D752D0" w:rsidTr="00F23BAF">
        <w:tc>
          <w:tcPr>
            <w:tcW w:w="1985" w:type="dxa"/>
            <w:tcBorders>
              <w:top w:val="dotted" w:sz="4" w:space="0" w:color="auto"/>
              <w:left w:val="double" w:sz="6" w:space="0" w:color="auto"/>
              <w:bottom w:val="dotted" w:sz="4" w:space="0" w:color="auto"/>
            </w:tcBorders>
            <w:vAlign w:val="bottom"/>
          </w:tcPr>
          <w:p w:rsidR="00F23BAF" w:rsidRPr="00D752D0" w:rsidRDefault="00F23BAF" w:rsidP="00300B3B">
            <w:pPr>
              <w:spacing w:before="6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259454,4</w:t>
            </w:r>
          </w:p>
        </w:tc>
        <w:tc>
          <w:tcPr>
            <w:tcW w:w="992" w:type="dxa"/>
            <w:tcBorders>
              <w:top w:val="dotted" w:sz="4" w:space="0" w:color="auto"/>
              <w:left w:val="nil"/>
              <w:bottom w:val="dotted" w:sz="4" w:space="0" w:color="auto"/>
            </w:tcBorders>
            <w:vAlign w:val="bottom"/>
          </w:tcPr>
          <w:p w:rsidR="00F23BAF" w:rsidRPr="00C873FB" w:rsidRDefault="00F23BAF" w:rsidP="00300B3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100,5</w:t>
            </w:r>
          </w:p>
        </w:tc>
        <w:tc>
          <w:tcPr>
            <w:tcW w:w="990" w:type="dxa"/>
            <w:tcBorders>
              <w:top w:val="dotted" w:sz="4" w:space="0" w:color="auto"/>
              <w:left w:val="nil"/>
              <w:bottom w:val="dotted" w:sz="4" w:space="0" w:color="auto"/>
              <w:right w:val="single" w:sz="6" w:space="0" w:color="auto"/>
            </w:tcBorders>
          </w:tcPr>
          <w:p w:rsidR="00F23BAF" w:rsidRPr="000079ED" w:rsidRDefault="00F23BAF" w:rsidP="00300B3B">
            <w:pPr>
              <w:spacing w:before="60" w:line="240" w:lineRule="exact"/>
              <w:ind w:firstLine="0"/>
              <w:jc w:val="center"/>
              <w:rPr>
                <w:rFonts w:cs="Arial"/>
                <w:i/>
                <w:sz w:val="20"/>
              </w:rPr>
            </w:pPr>
            <w:r w:rsidRPr="000079ED">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rsidR="00F23BAF" w:rsidRPr="00C873FB" w:rsidRDefault="00F23BAF" w:rsidP="00300B3B">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F23BAF" w:rsidRPr="00780D5D" w:rsidRDefault="00F23BAF" w:rsidP="00300B3B">
            <w:pPr>
              <w:spacing w:before="60" w:line="240" w:lineRule="exact"/>
              <w:ind w:firstLine="0"/>
              <w:jc w:val="center"/>
              <w:rPr>
                <w:rFonts w:cs="Arial"/>
                <w:i/>
                <w:sz w:val="20"/>
                <w:highlight w:val="yellow"/>
              </w:rPr>
            </w:pPr>
            <w:r w:rsidRPr="003B0E93">
              <w:rPr>
                <w:rFonts w:cs="Arial"/>
                <w:i/>
                <w:sz w:val="20"/>
              </w:rPr>
              <w:t>99,2</w:t>
            </w:r>
          </w:p>
        </w:tc>
      </w:tr>
      <w:tr w:rsidR="00F23BAF" w:rsidRPr="00BE5E54" w:rsidTr="00F23BAF">
        <w:tc>
          <w:tcPr>
            <w:tcW w:w="9214" w:type="dxa"/>
            <w:gridSpan w:val="7"/>
            <w:tcBorders>
              <w:top w:val="single" w:sz="6" w:space="0" w:color="auto"/>
              <w:left w:val="double" w:sz="6" w:space="0" w:color="auto"/>
              <w:bottom w:val="single" w:sz="6" w:space="0" w:color="auto"/>
              <w:right w:val="double" w:sz="6" w:space="0" w:color="auto"/>
            </w:tcBorders>
            <w:vAlign w:val="bottom"/>
          </w:tcPr>
          <w:p w:rsidR="00F23BAF" w:rsidRPr="00BE5E54" w:rsidRDefault="00F23BAF" w:rsidP="00300B3B">
            <w:pPr>
              <w:keepNext/>
              <w:keepLines/>
              <w:widowControl/>
              <w:spacing w:before="60" w:line="240" w:lineRule="exact"/>
              <w:ind w:firstLine="0"/>
              <w:jc w:val="center"/>
              <w:rPr>
                <w:rFonts w:cs="Arial"/>
                <w:sz w:val="20"/>
              </w:rPr>
            </w:pPr>
            <w:r w:rsidRPr="00BE5E54">
              <w:rPr>
                <w:rFonts w:cs="Arial"/>
                <w:b/>
                <w:sz w:val="20"/>
              </w:rPr>
              <w:t>202</w:t>
            </w:r>
            <w:r>
              <w:rPr>
                <w:rFonts w:cs="Arial"/>
                <w:b/>
                <w:sz w:val="20"/>
              </w:rPr>
              <w:t xml:space="preserve">1 </w:t>
            </w:r>
            <w:r w:rsidRPr="00BE5E54">
              <w:rPr>
                <w:rFonts w:cs="Arial"/>
                <w:b/>
                <w:sz w:val="20"/>
              </w:rPr>
              <w:t>год</w:t>
            </w:r>
          </w:p>
        </w:tc>
      </w:tr>
      <w:tr w:rsidR="00F23BAF" w:rsidRPr="00BE5E54" w:rsidTr="00F23BAF">
        <w:trPr>
          <w:trHeight w:val="273"/>
        </w:trPr>
        <w:tc>
          <w:tcPr>
            <w:tcW w:w="1985" w:type="dxa"/>
            <w:tcBorders>
              <w:top w:val="single" w:sz="6" w:space="0" w:color="auto"/>
              <w:left w:val="double" w:sz="6" w:space="0" w:color="auto"/>
              <w:bottom w:val="dotted" w:sz="4" w:space="0" w:color="auto"/>
            </w:tcBorders>
            <w:vAlign w:val="bottom"/>
          </w:tcPr>
          <w:p w:rsidR="00F23BAF" w:rsidRPr="00BE5E54" w:rsidRDefault="00F23BAF" w:rsidP="00300B3B">
            <w:pPr>
              <w:spacing w:before="60" w:line="240" w:lineRule="exact"/>
              <w:ind w:left="57" w:firstLine="0"/>
              <w:jc w:val="left"/>
              <w:rPr>
                <w:rFonts w:cs="Arial"/>
                <w:i/>
                <w:sz w:val="20"/>
              </w:rPr>
            </w:pPr>
            <w:r w:rsidRPr="00BE5E54">
              <w:rPr>
                <w:rFonts w:cs="Arial"/>
                <w:sz w:val="20"/>
              </w:rPr>
              <w:t xml:space="preserve">Январь </w:t>
            </w:r>
            <w:r w:rsidRPr="00F23A40">
              <w:rPr>
                <w:rFonts w:cs="Arial"/>
                <w:sz w:val="20"/>
                <w:vertAlign w:val="superscript"/>
              </w:rPr>
              <w:t>1)</w:t>
            </w:r>
          </w:p>
        </w:tc>
        <w:tc>
          <w:tcPr>
            <w:tcW w:w="992" w:type="dxa"/>
            <w:tcBorders>
              <w:top w:val="single" w:sz="6" w:space="0" w:color="auto"/>
              <w:left w:val="single" w:sz="6" w:space="0" w:color="auto"/>
              <w:bottom w:val="dotted" w:sz="4" w:space="0" w:color="auto"/>
              <w:right w:val="sing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20723,1</w:t>
            </w:r>
          </w:p>
        </w:tc>
        <w:tc>
          <w:tcPr>
            <w:tcW w:w="992" w:type="dxa"/>
            <w:tcBorders>
              <w:top w:val="single" w:sz="6" w:space="0" w:color="auto"/>
              <w:left w:val="nil"/>
              <w:bottom w:val="dotted"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75,9</w:t>
            </w:r>
          </w:p>
        </w:tc>
        <w:tc>
          <w:tcPr>
            <w:tcW w:w="1566" w:type="dxa"/>
            <w:tcBorders>
              <w:top w:val="single" w:sz="6" w:space="0" w:color="auto"/>
              <w:left w:val="single" w:sz="6" w:space="0" w:color="auto"/>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95,9</w:t>
            </w:r>
          </w:p>
        </w:tc>
        <w:tc>
          <w:tcPr>
            <w:tcW w:w="990" w:type="dxa"/>
            <w:tcBorders>
              <w:top w:val="single" w:sz="6"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24843,5</w:t>
            </w:r>
          </w:p>
        </w:tc>
        <w:tc>
          <w:tcPr>
            <w:tcW w:w="988" w:type="dxa"/>
            <w:tcBorders>
              <w:top w:val="single" w:sz="6"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84,3</w:t>
            </w:r>
          </w:p>
        </w:tc>
        <w:tc>
          <w:tcPr>
            <w:tcW w:w="1701" w:type="dxa"/>
            <w:tcBorders>
              <w:top w:val="single" w:sz="6" w:space="0" w:color="auto"/>
              <w:left w:val="nil"/>
              <w:bottom w:val="dotted" w:sz="4"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99,2</w:t>
            </w:r>
          </w:p>
        </w:tc>
      </w:tr>
      <w:tr w:rsidR="00F23BAF" w:rsidRPr="00BE5E54" w:rsidTr="00F23BAF">
        <w:trPr>
          <w:trHeight w:val="273"/>
        </w:trPr>
        <w:tc>
          <w:tcPr>
            <w:tcW w:w="1985" w:type="dxa"/>
            <w:tcBorders>
              <w:top w:val="dotted" w:sz="4" w:space="0" w:color="auto"/>
              <w:left w:val="double" w:sz="6" w:space="0" w:color="auto"/>
              <w:bottom w:val="dotted" w:sz="4" w:space="0" w:color="auto"/>
            </w:tcBorders>
          </w:tcPr>
          <w:p w:rsidR="00F23BAF" w:rsidRPr="00D13032" w:rsidRDefault="00F23BAF" w:rsidP="00300B3B">
            <w:pPr>
              <w:spacing w:before="60" w:line="240" w:lineRule="exact"/>
              <w:ind w:left="57" w:firstLine="0"/>
              <w:jc w:val="left"/>
              <w:rPr>
                <w:rFonts w:cs="Arial"/>
                <w:sz w:val="20"/>
              </w:rPr>
            </w:pPr>
            <w:r w:rsidRPr="00D13032">
              <w:rPr>
                <w:rFonts w:cs="Arial"/>
                <w:sz w:val="20"/>
              </w:rPr>
              <w:t xml:space="preserve">Февраль </w:t>
            </w:r>
            <w:r w:rsidRPr="00F23A40">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21266</w:t>
            </w:r>
            <w:r>
              <w:rPr>
                <w:rFonts w:cs="Arial"/>
                <w:sz w:val="20"/>
              </w:rPr>
              <w:t>,0</w:t>
            </w:r>
          </w:p>
        </w:tc>
        <w:tc>
          <w:tcPr>
            <w:tcW w:w="992" w:type="dxa"/>
            <w:tcBorders>
              <w:top w:val="dotted" w:sz="4" w:space="0" w:color="auto"/>
              <w:left w:val="nil"/>
              <w:bottom w:val="dotted"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101,2</w:t>
            </w:r>
          </w:p>
        </w:tc>
        <w:tc>
          <w:tcPr>
            <w:tcW w:w="1566" w:type="dxa"/>
            <w:tcBorders>
              <w:top w:val="dotted" w:sz="4" w:space="0" w:color="auto"/>
              <w:left w:val="single" w:sz="6" w:space="0" w:color="auto"/>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97,1</w:t>
            </w:r>
          </w:p>
        </w:tc>
        <w:tc>
          <w:tcPr>
            <w:tcW w:w="990"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25663,5</w:t>
            </w:r>
          </w:p>
        </w:tc>
        <w:tc>
          <w:tcPr>
            <w:tcW w:w="988"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102,6</w:t>
            </w:r>
          </w:p>
        </w:tc>
        <w:tc>
          <w:tcPr>
            <w:tcW w:w="1701" w:type="dxa"/>
            <w:tcBorders>
              <w:top w:val="dotted" w:sz="4" w:space="0" w:color="auto"/>
              <w:left w:val="nil"/>
              <w:bottom w:val="dotted" w:sz="4"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102,1</w:t>
            </w:r>
          </w:p>
        </w:tc>
      </w:tr>
      <w:tr w:rsidR="00F23BAF" w:rsidRPr="00BE5E54" w:rsidTr="00F23BAF">
        <w:trPr>
          <w:trHeight w:val="273"/>
        </w:trPr>
        <w:tc>
          <w:tcPr>
            <w:tcW w:w="1985" w:type="dxa"/>
            <w:tcBorders>
              <w:top w:val="dotted" w:sz="4" w:space="0" w:color="auto"/>
              <w:left w:val="double" w:sz="6" w:space="0" w:color="auto"/>
              <w:bottom w:val="dotted" w:sz="4" w:space="0" w:color="auto"/>
            </w:tcBorders>
          </w:tcPr>
          <w:p w:rsidR="00F23BAF" w:rsidRPr="00925AE6" w:rsidRDefault="00F23BAF" w:rsidP="00300B3B">
            <w:pPr>
              <w:spacing w:before="60" w:line="240" w:lineRule="exact"/>
              <w:ind w:left="57" w:firstLine="0"/>
              <w:jc w:val="left"/>
              <w:rPr>
                <w:rFonts w:cs="Arial"/>
                <w:sz w:val="20"/>
              </w:rPr>
            </w:pPr>
            <w:r w:rsidRPr="00925AE6">
              <w:rPr>
                <w:rFonts w:cs="Arial"/>
                <w:sz w:val="20"/>
              </w:rPr>
              <w:t xml:space="preserve">Март </w:t>
            </w:r>
            <w:r w:rsidRPr="00F23A40">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23065,9</w:t>
            </w:r>
          </w:p>
        </w:tc>
        <w:tc>
          <w:tcPr>
            <w:tcW w:w="992" w:type="dxa"/>
            <w:tcBorders>
              <w:top w:val="dotted" w:sz="4" w:space="0" w:color="auto"/>
              <w:left w:val="nil"/>
              <w:bottom w:val="dotted" w:sz="4" w:space="0" w:color="auto"/>
            </w:tcBorders>
          </w:tcPr>
          <w:p w:rsidR="00F23BAF" w:rsidRPr="00067C8E" w:rsidRDefault="00F23BAF" w:rsidP="00300B3B">
            <w:pPr>
              <w:spacing w:before="60" w:line="240" w:lineRule="exact"/>
              <w:ind w:firstLine="0"/>
              <w:jc w:val="center"/>
              <w:rPr>
                <w:rFonts w:cs="Arial"/>
                <w:sz w:val="20"/>
              </w:rPr>
            </w:pPr>
            <w:r>
              <w:rPr>
                <w:rFonts w:cs="Arial"/>
                <w:sz w:val="20"/>
              </w:rPr>
              <w:t>108,0</w:t>
            </w:r>
          </w:p>
        </w:tc>
        <w:tc>
          <w:tcPr>
            <w:tcW w:w="1566" w:type="dxa"/>
            <w:tcBorders>
              <w:top w:val="dotted" w:sz="4" w:space="0" w:color="auto"/>
              <w:left w:val="single" w:sz="6" w:space="0" w:color="auto"/>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96,</w:t>
            </w:r>
            <w:r>
              <w:rPr>
                <w:rFonts w:cs="Arial"/>
                <w:sz w:val="20"/>
              </w:rPr>
              <w:t>9</w:t>
            </w:r>
          </w:p>
        </w:tc>
        <w:tc>
          <w:tcPr>
            <w:tcW w:w="990"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28076,2</w:t>
            </w:r>
          </w:p>
        </w:tc>
        <w:tc>
          <w:tcPr>
            <w:tcW w:w="988"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108,</w:t>
            </w:r>
            <w:r>
              <w:rPr>
                <w:rFonts w:cs="Arial"/>
                <w:sz w:val="20"/>
              </w:rPr>
              <w:t>6</w:t>
            </w:r>
          </w:p>
        </w:tc>
        <w:tc>
          <w:tcPr>
            <w:tcW w:w="1701" w:type="dxa"/>
            <w:tcBorders>
              <w:top w:val="dotted" w:sz="4" w:space="0" w:color="auto"/>
              <w:left w:val="nil"/>
              <w:bottom w:val="dotted" w:sz="4"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104,</w:t>
            </w:r>
            <w:r>
              <w:rPr>
                <w:rFonts w:cs="Arial"/>
                <w:sz w:val="20"/>
              </w:rPr>
              <w:t>2</w:t>
            </w:r>
          </w:p>
        </w:tc>
      </w:tr>
      <w:tr w:rsidR="00F23BAF" w:rsidRPr="00BE5E54" w:rsidTr="00F23BAF">
        <w:trPr>
          <w:trHeight w:val="273"/>
        </w:trPr>
        <w:tc>
          <w:tcPr>
            <w:tcW w:w="1985" w:type="dxa"/>
            <w:tcBorders>
              <w:top w:val="dotted" w:sz="4" w:space="0" w:color="auto"/>
              <w:left w:val="double" w:sz="6" w:space="0" w:color="auto"/>
              <w:bottom w:val="dotted" w:sz="4" w:space="0" w:color="auto"/>
            </w:tcBorders>
          </w:tcPr>
          <w:p w:rsidR="00F23BAF" w:rsidRPr="00925AE6" w:rsidRDefault="00F23BAF" w:rsidP="00300B3B">
            <w:pPr>
              <w:spacing w:before="60" w:line="240" w:lineRule="exact"/>
              <w:ind w:left="57" w:firstLine="0"/>
              <w:jc w:val="left"/>
              <w:rPr>
                <w:rFonts w:cs="Arial"/>
                <w:i/>
                <w:sz w:val="20"/>
              </w:rPr>
            </w:pPr>
            <w:r w:rsidRPr="00925AE6">
              <w:rPr>
                <w:rFonts w:cs="Arial"/>
                <w:i/>
                <w:sz w:val="20"/>
              </w:rPr>
              <w:t xml:space="preserve">I квартал </w:t>
            </w:r>
            <w:r w:rsidRPr="00F23A40">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rsidR="00F23BAF" w:rsidRPr="00067C8E" w:rsidRDefault="00F23BAF" w:rsidP="00300B3B">
            <w:pPr>
              <w:spacing w:before="60" w:line="240" w:lineRule="exact"/>
              <w:ind w:firstLine="0"/>
              <w:jc w:val="center"/>
              <w:rPr>
                <w:rFonts w:cs="Arial"/>
                <w:i/>
                <w:sz w:val="20"/>
              </w:rPr>
            </w:pPr>
            <w:r w:rsidRPr="00067C8E">
              <w:rPr>
                <w:rFonts w:cs="Arial"/>
                <w:i/>
                <w:sz w:val="20"/>
              </w:rPr>
              <w:t>65055</w:t>
            </w:r>
            <w:r>
              <w:rPr>
                <w:rFonts w:cs="Arial"/>
                <w:i/>
                <w:sz w:val="20"/>
              </w:rPr>
              <w:t>,0</w:t>
            </w:r>
          </w:p>
        </w:tc>
        <w:tc>
          <w:tcPr>
            <w:tcW w:w="992" w:type="dxa"/>
            <w:tcBorders>
              <w:top w:val="dotted" w:sz="4" w:space="0" w:color="auto"/>
              <w:left w:val="nil"/>
              <w:bottom w:val="dotted" w:sz="4" w:space="0" w:color="auto"/>
            </w:tcBorders>
          </w:tcPr>
          <w:p w:rsidR="00F23BAF" w:rsidRPr="00067C8E" w:rsidRDefault="00F23BAF" w:rsidP="00300B3B">
            <w:pPr>
              <w:spacing w:before="60" w:line="240" w:lineRule="exact"/>
              <w:ind w:firstLine="0"/>
              <w:jc w:val="center"/>
              <w:rPr>
                <w:rFonts w:cs="Arial"/>
                <w:sz w:val="20"/>
              </w:rPr>
            </w:pPr>
            <w:r>
              <w:rPr>
                <w:rFonts w:cs="Arial"/>
                <w:sz w:val="20"/>
              </w:rPr>
              <w:t>92,2</w:t>
            </w:r>
          </w:p>
        </w:tc>
        <w:tc>
          <w:tcPr>
            <w:tcW w:w="1566" w:type="dxa"/>
            <w:tcBorders>
              <w:top w:val="dotted" w:sz="4" w:space="0" w:color="auto"/>
              <w:left w:val="single" w:sz="6" w:space="0" w:color="auto"/>
              <w:bottom w:val="dotted" w:sz="4" w:space="0" w:color="auto"/>
              <w:right w:val="single" w:sz="6" w:space="0" w:color="auto"/>
            </w:tcBorders>
          </w:tcPr>
          <w:p w:rsidR="00F23BAF" w:rsidRPr="004622D1" w:rsidRDefault="00F23BAF" w:rsidP="00300B3B">
            <w:pPr>
              <w:spacing w:before="60" w:line="240" w:lineRule="exact"/>
              <w:ind w:firstLine="0"/>
              <w:jc w:val="center"/>
              <w:rPr>
                <w:rFonts w:cs="Arial"/>
                <w:i/>
                <w:sz w:val="20"/>
              </w:rPr>
            </w:pPr>
            <w:r w:rsidRPr="004622D1">
              <w:rPr>
                <w:rFonts w:cs="Arial"/>
                <w:i/>
                <w:sz w:val="20"/>
              </w:rPr>
              <w:t>96,9</w:t>
            </w:r>
          </w:p>
        </w:tc>
        <w:tc>
          <w:tcPr>
            <w:tcW w:w="990" w:type="dxa"/>
            <w:tcBorders>
              <w:top w:val="dotted" w:sz="4" w:space="0" w:color="auto"/>
              <w:left w:val="nil"/>
              <w:bottom w:val="dotted" w:sz="4" w:space="0" w:color="auto"/>
              <w:right w:val="single" w:sz="6" w:space="0" w:color="auto"/>
            </w:tcBorders>
          </w:tcPr>
          <w:p w:rsidR="00F23BAF" w:rsidRPr="001B3AF9" w:rsidRDefault="00F23BAF" w:rsidP="00300B3B">
            <w:pPr>
              <w:spacing w:before="60" w:line="240" w:lineRule="exact"/>
              <w:ind w:firstLine="0"/>
              <w:jc w:val="center"/>
              <w:rPr>
                <w:rFonts w:cs="Arial"/>
                <w:i/>
                <w:sz w:val="20"/>
              </w:rPr>
            </w:pPr>
            <w:r w:rsidRPr="001B3AF9">
              <w:rPr>
                <w:rFonts w:cs="Arial"/>
                <w:i/>
                <w:sz w:val="20"/>
              </w:rPr>
              <w:t>78583,2</w:t>
            </w:r>
          </w:p>
        </w:tc>
        <w:tc>
          <w:tcPr>
            <w:tcW w:w="988" w:type="dxa"/>
            <w:tcBorders>
              <w:top w:val="dotted" w:sz="4" w:space="0" w:color="auto"/>
              <w:left w:val="nil"/>
              <w:bottom w:val="dotted" w:sz="4" w:space="0" w:color="auto"/>
              <w:right w:val="single" w:sz="6" w:space="0" w:color="auto"/>
            </w:tcBorders>
          </w:tcPr>
          <w:p w:rsidR="00F23BAF" w:rsidRPr="001B3AF9" w:rsidRDefault="00F23BAF" w:rsidP="00300B3B">
            <w:pPr>
              <w:spacing w:before="60" w:line="240" w:lineRule="exact"/>
              <w:ind w:firstLine="0"/>
              <w:jc w:val="center"/>
              <w:rPr>
                <w:rFonts w:cs="Arial"/>
                <w:i/>
                <w:sz w:val="20"/>
              </w:rPr>
            </w:pPr>
            <w:r w:rsidRPr="001B3AF9">
              <w:rPr>
                <w:rFonts w:cs="Arial"/>
                <w:i/>
                <w:sz w:val="20"/>
              </w:rPr>
              <w:t>98,8</w:t>
            </w:r>
          </w:p>
        </w:tc>
        <w:tc>
          <w:tcPr>
            <w:tcW w:w="1701" w:type="dxa"/>
            <w:tcBorders>
              <w:top w:val="dotted" w:sz="4" w:space="0" w:color="auto"/>
              <w:left w:val="nil"/>
              <w:bottom w:val="dotted" w:sz="4" w:space="0" w:color="auto"/>
              <w:right w:val="double" w:sz="6" w:space="0" w:color="auto"/>
            </w:tcBorders>
          </w:tcPr>
          <w:p w:rsidR="00F23BAF" w:rsidRPr="001B3AF9" w:rsidRDefault="00F23BAF" w:rsidP="00300B3B">
            <w:pPr>
              <w:spacing w:before="60" w:line="240" w:lineRule="exact"/>
              <w:ind w:firstLine="0"/>
              <w:jc w:val="center"/>
              <w:rPr>
                <w:rFonts w:cs="Arial"/>
                <w:i/>
                <w:sz w:val="20"/>
              </w:rPr>
            </w:pPr>
            <w:r w:rsidRPr="001B3AF9">
              <w:rPr>
                <w:rFonts w:cs="Arial"/>
                <w:i/>
                <w:sz w:val="20"/>
              </w:rPr>
              <w:t>101,7</w:t>
            </w:r>
          </w:p>
        </w:tc>
      </w:tr>
      <w:tr w:rsidR="00F23BAF" w:rsidRPr="00BE5E54" w:rsidTr="00F23BAF">
        <w:trPr>
          <w:trHeight w:val="273"/>
        </w:trPr>
        <w:tc>
          <w:tcPr>
            <w:tcW w:w="1985" w:type="dxa"/>
            <w:tcBorders>
              <w:top w:val="dotted" w:sz="4" w:space="0" w:color="auto"/>
              <w:left w:val="double" w:sz="6" w:space="0" w:color="auto"/>
              <w:bottom w:val="dotted" w:sz="4" w:space="0" w:color="auto"/>
            </w:tcBorders>
          </w:tcPr>
          <w:p w:rsidR="00F23BAF" w:rsidRPr="00925AE6" w:rsidRDefault="00F23BAF" w:rsidP="00300B3B">
            <w:pPr>
              <w:spacing w:before="60" w:line="240" w:lineRule="exact"/>
              <w:ind w:left="57" w:firstLine="0"/>
              <w:jc w:val="left"/>
              <w:rPr>
                <w:rFonts w:cs="Arial"/>
                <w:i/>
                <w:sz w:val="20"/>
              </w:rPr>
            </w:pPr>
            <w:r w:rsidRPr="00E974A6">
              <w:rPr>
                <w:rFonts w:cs="Arial"/>
                <w:sz w:val="20"/>
              </w:rPr>
              <w:t>Апрель</w:t>
            </w:r>
            <w:r>
              <w:rPr>
                <w:rFonts w:cs="Arial"/>
                <w:sz w:val="20"/>
              </w:rPr>
              <w:t xml:space="preserve"> </w:t>
            </w:r>
            <w:r w:rsidRPr="00F23A40">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24882,5</w:t>
            </w:r>
          </w:p>
        </w:tc>
        <w:tc>
          <w:tcPr>
            <w:tcW w:w="992" w:type="dxa"/>
            <w:tcBorders>
              <w:top w:val="dotted" w:sz="4" w:space="0" w:color="auto"/>
              <w:left w:val="nil"/>
              <w:bottom w:val="dotted" w:sz="4" w:space="0" w:color="auto"/>
            </w:tcBorders>
          </w:tcPr>
          <w:p w:rsidR="00F23BAF" w:rsidRPr="00067C8E" w:rsidRDefault="00F23BAF" w:rsidP="00300B3B">
            <w:pPr>
              <w:spacing w:before="60" w:line="240" w:lineRule="exact"/>
              <w:ind w:firstLine="0"/>
              <w:jc w:val="center"/>
              <w:rPr>
                <w:rFonts w:cs="Arial"/>
                <w:sz w:val="20"/>
              </w:rPr>
            </w:pPr>
            <w:r w:rsidRPr="00067C8E">
              <w:rPr>
                <w:rFonts w:cs="Arial"/>
                <w:sz w:val="20"/>
              </w:rPr>
              <w:t>106,5</w:t>
            </w:r>
          </w:p>
        </w:tc>
        <w:tc>
          <w:tcPr>
            <w:tcW w:w="1566" w:type="dxa"/>
            <w:tcBorders>
              <w:top w:val="dotted" w:sz="4" w:space="0" w:color="auto"/>
              <w:left w:val="single" w:sz="6" w:space="0" w:color="auto"/>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112,2</w:t>
            </w:r>
          </w:p>
        </w:tc>
        <w:tc>
          <w:tcPr>
            <w:tcW w:w="990"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28490,3</w:t>
            </w:r>
          </w:p>
        </w:tc>
        <w:tc>
          <w:tcPr>
            <w:tcW w:w="988"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100,</w:t>
            </w:r>
            <w:r>
              <w:rPr>
                <w:rFonts w:cs="Arial"/>
                <w:sz w:val="20"/>
              </w:rPr>
              <w:t>6</w:t>
            </w:r>
          </w:p>
        </w:tc>
        <w:tc>
          <w:tcPr>
            <w:tcW w:w="1701" w:type="dxa"/>
            <w:tcBorders>
              <w:top w:val="dotted" w:sz="4" w:space="0" w:color="auto"/>
              <w:left w:val="nil"/>
              <w:bottom w:val="dotted" w:sz="4"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138,0</w:t>
            </w:r>
          </w:p>
        </w:tc>
      </w:tr>
      <w:tr w:rsidR="00F23BAF" w:rsidRPr="00BE5E54" w:rsidTr="00F23BAF">
        <w:trPr>
          <w:trHeight w:val="273"/>
        </w:trPr>
        <w:tc>
          <w:tcPr>
            <w:tcW w:w="1985" w:type="dxa"/>
            <w:tcBorders>
              <w:top w:val="dotted" w:sz="4" w:space="0" w:color="auto"/>
              <w:left w:val="double" w:sz="6" w:space="0" w:color="auto"/>
              <w:bottom w:val="dotted" w:sz="4" w:space="0" w:color="auto"/>
            </w:tcBorders>
          </w:tcPr>
          <w:p w:rsidR="00F23BAF" w:rsidRPr="00E974A6" w:rsidRDefault="00F23BAF" w:rsidP="00300B3B">
            <w:pPr>
              <w:spacing w:before="60" w:line="240" w:lineRule="exact"/>
              <w:ind w:left="57" w:firstLine="0"/>
              <w:jc w:val="left"/>
              <w:rPr>
                <w:rFonts w:cs="Arial"/>
                <w:sz w:val="20"/>
              </w:rPr>
            </w:pPr>
            <w:r>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F23BAF" w:rsidRPr="007A5CFC" w:rsidRDefault="00F23BAF" w:rsidP="00300B3B">
            <w:pPr>
              <w:spacing w:before="60" w:line="240" w:lineRule="exact"/>
              <w:ind w:firstLine="0"/>
              <w:jc w:val="center"/>
              <w:rPr>
                <w:rFonts w:cs="Arial"/>
                <w:sz w:val="20"/>
              </w:rPr>
            </w:pPr>
            <w:r w:rsidRPr="007A5CFC">
              <w:rPr>
                <w:rFonts w:cs="Arial"/>
                <w:sz w:val="20"/>
              </w:rPr>
              <w:t>24413,4</w:t>
            </w:r>
          </w:p>
        </w:tc>
        <w:tc>
          <w:tcPr>
            <w:tcW w:w="992" w:type="dxa"/>
            <w:tcBorders>
              <w:top w:val="dotted" w:sz="4" w:space="0" w:color="auto"/>
              <w:left w:val="nil"/>
              <w:bottom w:val="dotted" w:sz="4" w:space="0" w:color="auto"/>
            </w:tcBorders>
          </w:tcPr>
          <w:p w:rsidR="00F23BAF" w:rsidRPr="007A5CFC" w:rsidRDefault="00F23BAF" w:rsidP="00300B3B">
            <w:pPr>
              <w:spacing w:before="60" w:line="240" w:lineRule="exact"/>
              <w:ind w:firstLine="0"/>
              <w:jc w:val="center"/>
              <w:rPr>
                <w:rFonts w:cs="Arial"/>
                <w:sz w:val="20"/>
              </w:rPr>
            </w:pPr>
            <w:r w:rsidRPr="007A5CFC">
              <w:rPr>
                <w:rFonts w:cs="Arial"/>
                <w:sz w:val="20"/>
              </w:rPr>
              <w:t>97,2</w:t>
            </w:r>
          </w:p>
        </w:tc>
        <w:tc>
          <w:tcPr>
            <w:tcW w:w="1566" w:type="dxa"/>
            <w:tcBorders>
              <w:top w:val="dotted" w:sz="4" w:space="0" w:color="auto"/>
              <w:left w:val="single" w:sz="6" w:space="0" w:color="auto"/>
              <w:bottom w:val="dotted" w:sz="4" w:space="0" w:color="auto"/>
              <w:right w:val="single" w:sz="6" w:space="0" w:color="auto"/>
            </w:tcBorders>
          </w:tcPr>
          <w:p w:rsidR="00F23BAF" w:rsidRPr="007A5CFC" w:rsidRDefault="00F23BAF" w:rsidP="00300B3B">
            <w:pPr>
              <w:spacing w:before="60" w:line="240" w:lineRule="exact"/>
              <w:ind w:firstLine="0"/>
              <w:jc w:val="center"/>
              <w:rPr>
                <w:rFonts w:cs="Arial"/>
                <w:sz w:val="20"/>
              </w:rPr>
            </w:pPr>
            <w:r w:rsidRPr="007A5CFC">
              <w:rPr>
                <w:rFonts w:cs="Arial"/>
                <w:sz w:val="20"/>
              </w:rPr>
              <w:t>108,2</w:t>
            </w:r>
          </w:p>
        </w:tc>
        <w:tc>
          <w:tcPr>
            <w:tcW w:w="990" w:type="dxa"/>
            <w:tcBorders>
              <w:top w:val="dotted" w:sz="4" w:space="0" w:color="auto"/>
              <w:left w:val="nil"/>
              <w:bottom w:val="dotted" w:sz="4" w:space="0" w:color="auto"/>
              <w:right w:val="single" w:sz="6" w:space="0" w:color="auto"/>
            </w:tcBorders>
          </w:tcPr>
          <w:p w:rsidR="00F23BAF" w:rsidRPr="007A5CFC" w:rsidRDefault="00F23BAF" w:rsidP="00300B3B">
            <w:pPr>
              <w:spacing w:before="60" w:line="240" w:lineRule="exact"/>
              <w:ind w:firstLine="0"/>
              <w:jc w:val="center"/>
              <w:rPr>
                <w:rFonts w:cs="Arial"/>
                <w:sz w:val="20"/>
              </w:rPr>
            </w:pPr>
            <w:r w:rsidRPr="007A5CFC">
              <w:rPr>
                <w:rFonts w:cs="Arial"/>
                <w:sz w:val="20"/>
              </w:rPr>
              <w:t>30196,</w:t>
            </w:r>
            <w:r>
              <w:rPr>
                <w:rFonts w:cs="Arial"/>
                <w:sz w:val="20"/>
              </w:rPr>
              <w:t>1</w:t>
            </w:r>
          </w:p>
        </w:tc>
        <w:tc>
          <w:tcPr>
            <w:tcW w:w="988" w:type="dxa"/>
            <w:tcBorders>
              <w:top w:val="dotted" w:sz="4" w:space="0" w:color="auto"/>
              <w:left w:val="nil"/>
              <w:bottom w:val="dotted" w:sz="4" w:space="0" w:color="auto"/>
              <w:right w:val="sing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105,0</w:t>
            </w:r>
          </w:p>
        </w:tc>
        <w:tc>
          <w:tcPr>
            <w:tcW w:w="1701" w:type="dxa"/>
            <w:tcBorders>
              <w:top w:val="dotted" w:sz="4" w:space="0" w:color="auto"/>
              <w:left w:val="nil"/>
              <w:bottom w:val="dotted" w:sz="4"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136,8</w:t>
            </w:r>
          </w:p>
        </w:tc>
      </w:tr>
      <w:tr w:rsidR="00F23BAF" w:rsidRPr="00BE5E54" w:rsidTr="00F23BAF">
        <w:trPr>
          <w:trHeight w:val="273"/>
        </w:trPr>
        <w:tc>
          <w:tcPr>
            <w:tcW w:w="1985" w:type="dxa"/>
            <w:tcBorders>
              <w:top w:val="dotted" w:sz="4" w:space="0" w:color="auto"/>
              <w:left w:val="double" w:sz="6" w:space="0" w:color="auto"/>
              <w:bottom w:val="single" w:sz="6" w:space="0" w:color="auto"/>
            </w:tcBorders>
          </w:tcPr>
          <w:p w:rsidR="00F23BAF" w:rsidRPr="00925AE6" w:rsidRDefault="00F23BAF" w:rsidP="00300B3B">
            <w:pPr>
              <w:spacing w:before="60" w:line="240" w:lineRule="exact"/>
              <w:ind w:left="57" w:firstLine="0"/>
              <w:jc w:val="left"/>
              <w:rPr>
                <w:rFonts w:cs="Arial"/>
                <w:i/>
                <w:sz w:val="20"/>
              </w:rPr>
            </w:pPr>
            <w:r w:rsidRPr="00E974A6">
              <w:rPr>
                <w:rFonts w:cs="Arial"/>
                <w:i/>
                <w:sz w:val="20"/>
              </w:rPr>
              <w:t xml:space="preserve">Январь – </w:t>
            </w:r>
            <w:r>
              <w:rPr>
                <w:rFonts w:cs="Arial"/>
                <w:i/>
                <w:sz w:val="20"/>
              </w:rPr>
              <w:t>май</w:t>
            </w:r>
          </w:p>
        </w:tc>
        <w:tc>
          <w:tcPr>
            <w:tcW w:w="992" w:type="dxa"/>
            <w:tcBorders>
              <w:top w:val="dotted" w:sz="4" w:space="0" w:color="auto"/>
              <w:left w:val="single" w:sz="6" w:space="0" w:color="auto"/>
              <w:bottom w:val="single" w:sz="6" w:space="0" w:color="auto"/>
              <w:right w:val="single" w:sz="6" w:space="0" w:color="auto"/>
            </w:tcBorders>
          </w:tcPr>
          <w:p w:rsidR="00F23BAF" w:rsidRPr="007A5CFC" w:rsidRDefault="00F23BAF" w:rsidP="00300B3B">
            <w:pPr>
              <w:spacing w:before="60" w:line="240" w:lineRule="exact"/>
              <w:ind w:firstLine="0"/>
              <w:jc w:val="center"/>
              <w:rPr>
                <w:rFonts w:cs="Arial"/>
                <w:i/>
                <w:sz w:val="20"/>
              </w:rPr>
            </w:pPr>
            <w:r w:rsidRPr="007A5CFC">
              <w:rPr>
                <w:rFonts w:cs="Arial"/>
                <w:i/>
                <w:sz w:val="20"/>
              </w:rPr>
              <w:t>114350,9</w:t>
            </w:r>
          </w:p>
        </w:tc>
        <w:tc>
          <w:tcPr>
            <w:tcW w:w="992" w:type="dxa"/>
            <w:tcBorders>
              <w:top w:val="dotted" w:sz="4" w:space="0" w:color="auto"/>
              <w:left w:val="nil"/>
              <w:bottom w:val="single" w:sz="6" w:space="0" w:color="auto"/>
            </w:tcBorders>
          </w:tcPr>
          <w:p w:rsidR="00F23BAF" w:rsidRPr="007A5CFC" w:rsidRDefault="00F23BAF" w:rsidP="00300B3B">
            <w:pPr>
              <w:spacing w:before="60" w:line="240" w:lineRule="exact"/>
              <w:ind w:firstLine="0"/>
              <w:jc w:val="center"/>
              <w:rPr>
                <w:rFonts w:cs="Arial"/>
                <w:i/>
                <w:sz w:val="20"/>
              </w:rPr>
            </w:pPr>
          </w:p>
        </w:tc>
        <w:tc>
          <w:tcPr>
            <w:tcW w:w="1566" w:type="dxa"/>
            <w:tcBorders>
              <w:top w:val="dotted" w:sz="4" w:space="0" w:color="auto"/>
              <w:left w:val="single" w:sz="6" w:space="0" w:color="auto"/>
              <w:bottom w:val="single" w:sz="6" w:space="0" w:color="auto"/>
              <w:right w:val="single" w:sz="6" w:space="0" w:color="auto"/>
            </w:tcBorders>
          </w:tcPr>
          <w:p w:rsidR="00F23BAF" w:rsidRPr="007A5CFC" w:rsidRDefault="00F23BAF" w:rsidP="00300B3B">
            <w:pPr>
              <w:spacing w:before="60" w:line="240" w:lineRule="exact"/>
              <w:ind w:firstLine="0"/>
              <w:jc w:val="center"/>
              <w:rPr>
                <w:rFonts w:cs="Arial"/>
                <w:i/>
                <w:sz w:val="20"/>
              </w:rPr>
            </w:pPr>
            <w:r w:rsidRPr="007A5CFC">
              <w:rPr>
                <w:rFonts w:cs="Arial"/>
                <w:i/>
                <w:sz w:val="20"/>
              </w:rPr>
              <w:t>101,9</w:t>
            </w:r>
          </w:p>
        </w:tc>
        <w:tc>
          <w:tcPr>
            <w:tcW w:w="990" w:type="dxa"/>
            <w:tcBorders>
              <w:top w:val="dotted" w:sz="4" w:space="0" w:color="auto"/>
              <w:left w:val="nil"/>
              <w:bottom w:val="single" w:sz="6" w:space="0" w:color="auto"/>
              <w:right w:val="single" w:sz="6" w:space="0" w:color="auto"/>
            </w:tcBorders>
          </w:tcPr>
          <w:p w:rsidR="00F23BAF" w:rsidRPr="007A5CFC" w:rsidRDefault="00F23BAF" w:rsidP="00300B3B">
            <w:pPr>
              <w:spacing w:before="60" w:line="240" w:lineRule="exact"/>
              <w:ind w:firstLine="0"/>
              <w:jc w:val="center"/>
              <w:rPr>
                <w:rFonts w:cs="Arial"/>
                <w:i/>
                <w:sz w:val="20"/>
              </w:rPr>
            </w:pPr>
            <w:r w:rsidRPr="007A5CFC">
              <w:rPr>
                <w:rFonts w:cs="Arial"/>
                <w:i/>
                <w:sz w:val="20"/>
              </w:rPr>
              <w:t>137269,</w:t>
            </w:r>
            <w:r>
              <w:rPr>
                <w:rFonts w:cs="Arial"/>
                <w:i/>
                <w:sz w:val="20"/>
              </w:rPr>
              <w:t>6</w:t>
            </w:r>
          </w:p>
        </w:tc>
        <w:tc>
          <w:tcPr>
            <w:tcW w:w="988" w:type="dxa"/>
            <w:tcBorders>
              <w:top w:val="dotted" w:sz="4" w:space="0" w:color="auto"/>
              <w:left w:val="nil"/>
              <w:bottom w:val="single" w:sz="6" w:space="0" w:color="auto"/>
              <w:right w:val="single" w:sz="6" w:space="0" w:color="auto"/>
            </w:tcBorders>
          </w:tcPr>
          <w:p w:rsidR="00F23BAF" w:rsidRPr="004622D1" w:rsidRDefault="00F23BAF" w:rsidP="00300B3B">
            <w:pPr>
              <w:spacing w:before="60" w:line="240" w:lineRule="exact"/>
              <w:ind w:firstLine="0"/>
              <w:jc w:val="center"/>
              <w:rPr>
                <w:rFonts w:cs="Arial"/>
                <w:sz w:val="20"/>
              </w:rPr>
            </w:pPr>
          </w:p>
        </w:tc>
        <w:tc>
          <w:tcPr>
            <w:tcW w:w="1701" w:type="dxa"/>
            <w:tcBorders>
              <w:top w:val="dotted" w:sz="4" w:space="0" w:color="auto"/>
              <w:left w:val="nil"/>
              <w:bottom w:val="single" w:sz="6" w:space="0" w:color="auto"/>
              <w:right w:val="double" w:sz="6" w:space="0" w:color="auto"/>
            </w:tcBorders>
          </w:tcPr>
          <w:p w:rsidR="00F23BAF" w:rsidRPr="004622D1" w:rsidRDefault="00F23BAF" w:rsidP="00300B3B">
            <w:pPr>
              <w:spacing w:before="60" w:line="240" w:lineRule="exact"/>
              <w:ind w:firstLine="0"/>
              <w:jc w:val="center"/>
              <w:rPr>
                <w:rFonts w:cs="Arial"/>
                <w:sz w:val="20"/>
              </w:rPr>
            </w:pPr>
            <w:r w:rsidRPr="004622D1">
              <w:rPr>
                <w:rFonts w:cs="Arial"/>
                <w:sz w:val="20"/>
              </w:rPr>
              <w:t>114,6</w:t>
            </w:r>
          </w:p>
        </w:tc>
      </w:tr>
      <w:tr w:rsidR="00F23BAF" w:rsidRPr="00BE5E54" w:rsidTr="00F23BAF">
        <w:trPr>
          <w:trHeight w:val="273"/>
        </w:trPr>
        <w:tc>
          <w:tcPr>
            <w:tcW w:w="9214" w:type="dxa"/>
            <w:gridSpan w:val="7"/>
            <w:tcBorders>
              <w:top w:val="single" w:sz="6" w:space="0" w:color="auto"/>
              <w:left w:val="double" w:sz="6" w:space="0" w:color="auto"/>
              <w:bottom w:val="double" w:sz="6" w:space="0" w:color="auto"/>
              <w:right w:val="double" w:sz="6" w:space="0" w:color="auto"/>
            </w:tcBorders>
          </w:tcPr>
          <w:p w:rsidR="00F23BAF" w:rsidRPr="00285504" w:rsidRDefault="00F23BAF" w:rsidP="00300B3B">
            <w:pPr>
              <w:spacing w:before="60" w:line="240" w:lineRule="exact"/>
              <w:ind w:firstLine="142"/>
              <w:rPr>
                <w:rFonts w:cs="Arial"/>
                <w:i/>
                <w:sz w:val="20"/>
                <w:highlight w:val="yellow"/>
              </w:rPr>
            </w:pPr>
            <w:r w:rsidRPr="00F23A40">
              <w:rPr>
                <w:rFonts w:cs="Arial"/>
                <w:sz w:val="20"/>
                <w:vertAlign w:val="superscript"/>
              </w:rPr>
              <w:t>1)</w:t>
            </w:r>
            <w:r w:rsidRPr="00F23A40">
              <w:rPr>
                <w:sz w:val="20"/>
                <w:szCs w:val="16"/>
              </w:rPr>
              <w:t xml:space="preserve"> Данные изменены за счет уточнения респондентами ранее представленной оперативной информации.</w:t>
            </w:r>
          </w:p>
        </w:tc>
      </w:tr>
    </w:tbl>
    <w:p w:rsidR="00F23BAF" w:rsidRPr="00BE5E54" w:rsidRDefault="00F23BAF" w:rsidP="00300B3B">
      <w:pPr>
        <w:keepNext/>
        <w:keepLines/>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F23BAF" w:rsidRPr="00BE5E54" w:rsidTr="00300B3B">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rsidR="00F23BAF" w:rsidRPr="00BE5E54" w:rsidRDefault="00F23BAF" w:rsidP="00300B3B">
            <w:pPr>
              <w:spacing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F23BAF" w:rsidRPr="00BE5E54" w:rsidRDefault="00F23BAF" w:rsidP="00300B3B">
            <w:pPr>
              <w:spacing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w:t>
            </w:r>
          </w:p>
        </w:tc>
      </w:tr>
      <w:tr w:rsidR="00F23BAF" w:rsidRPr="00BE5E54" w:rsidTr="00300B3B">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rsidR="00F23BAF" w:rsidRPr="00BE5E54" w:rsidRDefault="00F23BAF" w:rsidP="00300B3B">
            <w:pPr>
              <w:spacing w:before="4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rsidR="00F23BAF" w:rsidRPr="00BE5E54" w:rsidRDefault="00F23BAF" w:rsidP="00B91A14">
            <w:pPr>
              <w:spacing w:before="40" w:line="240" w:lineRule="exact"/>
              <w:ind w:firstLine="0"/>
              <w:jc w:val="center"/>
              <w:rPr>
                <w:rFonts w:cs="Arial"/>
                <w:i/>
                <w:sz w:val="20"/>
              </w:rPr>
            </w:pPr>
            <w:r w:rsidRPr="00925AE6">
              <w:rPr>
                <w:rFonts w:cs="Arial"/>
                <w:i/>
                <w:sz w:val="20"/>
              </w:rPr>
              <w:t xml:space="preserve">в </w:t>
            </w:r>
            <w:r>
              <w:rPr>
                <w:rFonts w:cs="Arial"/>
                <w:i/>
                <w:sz w:val="20"/>
              </w:rPr>
              <w:t>мае</w:t>
            </w:r>
            <w:r w:rsidR="00B91A14">
              <w:rPr>
                <w:rFonts w:cs="Arial"/>
                <w:i/>
                <w:sz w:val="20"/>
              </w:rPr>
              <w:br/>
            </w:r>
            <w:r w:rsidRPr="00925AE6">
              <w:rPr>
                <w:rFonts w:cs="Arial"/>
                <w:i/>
                <w:sz w:val="20"/>
              </w:rPr>
              <w:t>202</w:t>
            </w:r>
            <w:r>
              <w:rPr>
                <w:rFonts w:cs="Arial"/>
                <w:i/>
                <w:sz w:val="20"/>
              </w:rPr>
              <w:t>1</w:t>
            </w:r>
            <w:r w:rsidRPr="00925AE6">
              <w:rPr>
                <w:rFonts w:cs="Arial"/>
                <w:i/>
                <w:sz w:val="20"/>
              </w:rPr>
              <w:t>г.</w:t>
            </w:r>
          </w:p>
        </w:tc>
        <w:tc>
          <w:tcPr>
            <w:tcW w:w="1772" w:type="dxa"/>
            <w:tcBorders>
              <w:top w:val="single" w:sz="4" w:space="0" w:color="auto"/>
              <w:left w:val="single" w:sz="6" w:space="0" w:color="auto"/>
              <w:bottom w:val="single" w:sz="6" w:space="0" w:color="auto"/>
              <w:right w:val="double" w:sz="6" w:space="0" w:color="auto"/>
            </w:tcBorders>
            <w:shd w:val="clear" w:color="auto" w:fill="auto"/>
          </w:tcPr>
          <w:p w:rsidR="00F23BAF" w:rsidRPr="00BE5E54" w:rsidRDefault="00F23BAF" w:rsidP="00B91A14">
            <w:pPr>
              <w:spacing w:before="40" w:line="240" w:lineRule="exact"/>
              <w:ind w:firstLine="0"/>
              <w:jc w:val="center"/>
              <w:rPr>
                <w:rFonts w:cs="Arial"/>
                <w:i/>
                <w:sz w:val="20"/>
              </w:rPr>
            </w:pPr>
            <w:r w:rsidRPr="00F83419">
              <w:rPr>
                <w:rFonts w:cs="Arial"/>
                <w:i/>
                <w:sz w:val="20"/>
              </w:rPr>
              <w:t xml:space="preserve">в </w:t>
            </w:r>
            <w:r w:rsidRPr="00285504">
              <w:rPr>
                <w:rFonts w:cs="Arial"/>
                <w:i/>
                <w:sz w:val="20"/>
              </w:rPr>
              <w:t>апреле</w:t>
            </w:r>
            <w:r w:rsidR="00B91A14">
              <w:rPr>
                <w:rFonts w:cs="Arial"/>
                <w:i/>
                <w:sz w:val="20"/>
              </w:rPr>
              <w:br/>
            </w:r>
            <w:r w:rsidRPr="00F83419">
              <w:rPr>
                <w:rFonts w:cs="Arial"/>
                <w:i/>
                <w:sz w:val="20"/>
              </w:rPr>
              <w:t>2021г.</w:t>
            </w:r>
          </w:p>
        </w:tc>
      </w:tr>
      <w:tr w:rsidR="00F23BAF" w:rsidRPr="00C42B42" w:rsidTr="00F23BAF">
        <w:tc>
          <w:tcPr>
            <w:tcW w:w="5528" w:type="dxa"/>
            <w:tcBorders>
              <w:top w:val="single" w:sz="6" w:space="0" w:color="auto"/>
              <w:left w:val="double" w:sz="6" w:space="0" w:color="auto"/>
              <w:bottom w:val="dotted" w:sz="4" w:space="0" w:color="auto"/>
              <w:right w:val="single" w:sz="4" w:space="0" w:color="auto"/>
            </w:tcBorders>
            <w:vAlign w:val="bottom"/>
          </w:tcPr>
          <w:p w:rsidR="00F23BAF" w:rsidRPr="00BE5E54" w:rsidRDefault="00F23BAF" w:rsidP="00300B3B">
            <w:pPr>
              <w:keepNext/>
              <w:keepLines/>
              <w:spacing w:before="4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102,5</w:t>
            </w:r>
          </w:p>
        </w:tc>
        <w:tc>
          <w:tcPr>
            <w:tcW w:w="1772" w:type="dxa"/>
            <w:tcBorders>
              <w:top w:val="single" w:sz="6"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102,4</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из них:</w:t>
            </w:r>
          </w:p>
          <w:p w:rsidR="00F23BAF" w:rsidRPr="00BE5E54" w:rsidRDefault="00F23BAF" w:rsidP="00300B3B">
            <w:pPr>
              <w:spacing w:before="4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95,9</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102,0</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98,1</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106,2</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107,6</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102,2</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101,6</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111,1</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keepNext/>
              <w:keepLines/>
              <w:spacing w:before="4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88</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93,8</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keepNext/>
              <w:keepLines/>
              <w:spacing w:before="4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87,5</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98,0</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92,3</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95,6</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92,9</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97,1</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95,2</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97,1</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из них:</w:t>
            </w:r>
          </w:p>
          <w:p w:rsidR="00F23BAF" w:rsidRPr="00BE5E54" w:rsidRDefault="00F23BAF" w:rsidP="00300B3B">
            <w:pPr>
              <w:spacing w:before="4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96,3</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95,6</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96,5</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94,3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94</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107,3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83,7</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111,8</w:t>
            </w:r>
          </w:p>
        </w:tc>
      </w:tr>
      <w:tr w:rsidR="00F23BAF" w:rsidRPr="00C42B42" w:rsidTr="00F23BAF">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90,1</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103,5</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90,6</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95,8</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91,2</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95,8</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95,6</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74,8</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90,3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89,7</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92,7</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96</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100,2</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101,1</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103,8</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86,9</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92,1</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108,6</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102,4</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BE5E54" w:rsidRDefault="00F23BAF" w:rsidP="00300B3B">
            <w:pPr>
              <w:spacing w:before="4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85,3</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90,6</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EE0D05" w:rsidRDefault="00F23BAF" w:rsidP="00300B3B">
            <w:pPr>
              <w:spacing w:before="40" w:line="240" w:lineRule="exact"/>
              <w:ind w:left="113" w:firstLine="0"/>
              <w:jc w:val="left"/>
              <w:rPr>
                <w:rFonts w:cs="Arial"/>
                <w:sz w:val="20"/>
              </w:rPr>
            </w:pPr>
            <w:r w:rsidRPr="00EE0D0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119,4</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105,7</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EE0D05" w:rsidRDefault="00F23BAF" w:rsidP="00300B3B">
            <w:pPr>
              <w:spacing w:before="40" w:line="240" w:lineRule="exact"/>
              <w:ind w:left="113" w:firstLine="0"/>
              <w:jc w:val="left"/>
              <w:rPr>
                <w:rFonts w:cs="Arial"/>
                <w:sz w:val="20"/>
                <w:highlight w:val="yellow"/>
              </w:rPr>
            </w:pPr>
            <w:r w:rsidRPr="00EE0D0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107,3</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117,4</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93,6</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93,2</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102</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89,3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88,9</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83,3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96,4</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99,9</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97,5</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91,9</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92,4</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108,3</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Бензины</w:t>
            </w:r>
            <w:r w:rsidRPr="009C3B2E">
              <w:rPr>
                <w:sz w:val="20"/>
              </w:rPr>
              <w:t xml:space="preserve"> автомобильные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103,7</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159,4</w:t>
            </w:r>
          </w:p>
        </w:tc>
      </w:tr>
      <w:tr w:rsidR="00F23BAF" w:rsidRPr="00C42B42" w:rsidTr="00F23BAF">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 xml:space="preserve">Автомобили легковые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82,9</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109,5</w:t>
            </w:r>
          </w:p>
        </w:tc>
      </w:tr>
      <w:tr w:rsidR="00F23BAF" w:rsidRPr="00C42B42" w:rsidTr="00F23BAF">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F23BAF" w:rsidRPr="009C3B2E" w:rsidRDefault="00F23BAF" w:rsidP="00300B3B">
            <w:pPr>
              <w:spacing w:before="40" w:line="240" w:lineRule="exact"/>
              <w:ind w:left="113" w:firstLine="0"/>
              <w:jc w:val="left"/>
              <w:rPr>
                <w:rFonts w:cs="Arial"/>
                <w:sz w:val="20"/>
              </w:rPr>
            </w:pPr>
            <w:r w:rsidRPr="009C3B2E">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128</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120,2</w:t>
            </w:r>
          </w:p>
        </w:tc>
      </w:tr>
      <w:tr w:rsidR="00F23BAF" w:rsidRPr="00C42B42" w:rsidTr="00F23BAF">
        <w:tc>
          <w:tcPr>
            <w:tcW w:w="5528" w:type="dxa"/>
            <w:tcBorders>
              <w:top w:val="dotted" w:sz="4" w:space="0" w:color="auto"/>
              <w:left w:val="double" w:sz="6" w:space="0" w:color="auto"/>
              <w:bottom w:val="single" w:sz="6" w:space="0" w:color="auto"/>
              <w:right w:val="single" w:sz="4" w:space="0" w:color="auto"/>
            </w:tcBorders>
            <w:vAlign w:val="bottom"/>
          </w:tcPr>
          <w:p w:rsidR="00F23BAF" w:rsidRPr="009C3B2E" w:rsidRDefault="00F23BAF" w:rsidP="00300B3B">
            <w:pPr>
              <w:keepNext/>
              <w:keepLines/>
              <w:spacing w:before="40" w:line="240" w:lineRule="exact"/>
              <w:ind w:left="85" w:firstLine="0"/>
              <w:jc w:val="left"/>
              <w:rPr>
                <w:rFonts w:cs="Arial"/>
                <w:sz w:val="20"/>
              </w:rPr>
            </w:pPr>
            <w:r w:rsidRPr="009C3B2E">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F23BAF" w:rsidRPr="00C42B42" w:rsidRDefault="00F23BAF" w:rsidP="00300B3B">
            <w:pPr>
              <w:spacing w:before="40" w:line="240" w:lineRule="exact"/>
              <w:ind w:firstLine="0"/>
              <w:jc w:val="center"/>
              <w:rPr>
                <w:rFonts w:cs="Arial"/>
                <w:sz w:val="20"/>
              </w:rPr>
            </w:pPr>
            <w:r w:rsidRPr="00C42B42">
              <w:rPr>
                <w:rFonts w:cs="Arial"/>
                <w:sz w:val="20"/>
              </w:rPr>
              <w:t>89,7</w:t>
            </w:r>
          </w:p>
        </w:tc>
        <w:tc>
          <w:tcPr>
            <w:tcW w:w="1772" w:type="dxa"/>
            <w:tcBorders>
              <w:top w:val="dotted" w:sz="4" w:space="0" w:color="auto"/>
              <w:left w:val="single" w:sz="6" w:space="0" w:color="auto"/>
              <w:bottom w:val="single" w:sz="6" w:space="0" w:color="auto"/>
              <w:right w:val="double" w:sz="6" w:space="0" w:color="auto"/>
            </w:tcBorders>
            <w:vAlign w:val="bottom"/>
          </w:tcPr>
          <w:p w:rsidR="00F23BAF" w:rsidRPr="000B201D" w:rsidRDefault="00F23BAF" w:rsidP="00300B3B">
            <w:pPr>
              <w:spacing w:before="40" w:line="240" w:lineRule="exact"/>
              <w:ind w:firstLine="0"/>
              <w:jc w:val="center"/>
              <w:rPr>
                <w:rFonts w:cs="Arial"/>
                <w:sz w:val="20"/>
              </w:rPr>
            </w:pPr>
            <w:r w:rsidRPr="000B201D">
              <w:rPr>
                <w:rFonts w:cs="Arial"/>
                <w:sz w:val="20"/>
              </w:rPr>
              <w:t>94,2</w:t>
            </w:r>
          </w:p>
        </w:tc>
      </w:tr>
      <w:tr w:rsidR="00F23BAF" w:rsidRPr="00BE5E54" w:rsidTr="00F23BAF">
        <w:tc>
          <w:tcPr>
            <w:tcW w:w="9072" w:type="dxa"/>
            <w:gridSpan w:val="3"/>
            <w:tcBorders>
              <w:top w:val="single" w:sz="6" w:space="0" w:color="auto"/>
              <w:left w:val="double" w:sz="6" w:space="0" w:color="auto"/>
              <w:bottom w:val="double" w:sz="6" w:space="0" w:color="auto"/>
              <w:right w:val="double" w:sz="6" w:space="0" w:color="auto"/>
            </w:tcBorders>
            <w:vAlign w:val="bottom"/>
          </w:tcPr>
          <w:p w:rsidR="00F23BAF" w:rsidRPr="003F286B" w:rsidRDefault="00F23BAF" w:rsidP="00B91A14">
            <w:pPr>
              <w:widowControl/>
              <w:adjustRightInd/>
              <w:spacing w:before="40" w:line="240" w:lineRule="exact"/>
              <w:ind w:left="57" w:right="57" w:firstLine="0"/>
              <w:jc w:val="left"/>
              <w:textAlignment w:val="auto"/>
              <w:rPr>
                <w:rFonts w:ascii="Times New Roman" w:hAnsi="Times New Roman" w:cs="Arial"/>
                <w:sz w:val="24"/>
                <w:szCs w:val="24"/>
              </w:rPr>
            </w:pPr>
            <w:r w:rsidRPr="003F286B">
              <w:rPr>
                <w:rFonts w:cs="Arial"/>
                <w:sz w:val="20"/>
                <w:vertAlign w:val="superscript"/>
              </w:rPr>
              <w:t>1)</w:t>
            </w:r>
            <w:r w:rsidRPr="003F286B">
              <w:rPr>
                <w:rFonts w:ascii="Times New Roman" w:hAnsi="Times New Roman" w:cs="Arial"/>
                <w:sz w:val="24"/>
                <w:szCs w:val="24"/>
              </w:rPr>
              <w:t xml:space="preserve"> </w:t>
            </w:r>
            <w:r w:rsidRPr="003F286B">
              <w:rPr>
                <w:rFonts w:cs="Arial"/>
                <w:sz w:val="20"/>
              </w:rPr>
              <w:t>С учетом данных по организациям других видов деятельности, осуществляющим розничную торговлю.</w:t>
            </w:r>
          </w:p>
        </w:tc>
      </w:tr>
    </w:tbl>
    <w:p w:rsidR="00F23BAF" w:rsidRPr="00BE5E54" w:rsidRDefault="00F23BAF" w:rsidP="00F23BAF">
      <w:pPr>
        <w:spacing w:before="240"/>
        <w:ind w:firstLine="0"/>
        <w:jc w:val="center"/>
        <w:rPr>
          <w:szCs w:val="22"/>
        </w:rPr>
      </w:pPr>
      <w:r w:rsidRPr="009C3B2E">
        <w:rPr>
          <w:rFonts w:cs="Arial"/>
          <w:b/>
          <w:noProof/>
          <w:kern w:val="28"/>
          <w:szCs w:val="22"/>
        </w:rPr>
        <w:lastRenderedPageBreak/>
        <w:t>Изменение товарных запасов в организациях</w:t>
      </w:r>
      <w:r w:rsidRPr="00BE5E54">
        <w:rPr>
          <w:rFonts w:cs="Arial"/>
          <w:b/>
          <w:noProof/>
          <w:kern w:val="28"/>
          <w:szCs w:val="22"/>
        </w:rPr>
        <w:t xml:space="preserve">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F23BAF" w:rsidRPr="00BE5E54" w:rsidTr="00F23BAF">
        <w:trPr>
          <w:cantSplit/>
          <w:tblHeader/>
        </w:trPr>
        <w:tc>
          <w:tcPr>
            <w:tcW w:w="1319" w:type="pct"/>
            <w:tcBorders>
              <w:top w:val="double" w:sz="6" w:space="0" w:color="auto"/>
              <w:left w:val="double" w:sz="6" w:space="0" w:color="auto"/>
              <w:right w:val="single" w:sz="4" w:space="0" w:color="auto"/>
            </w:tcBorders>
          </w:tcPr>
          <w:p w:rsidR="00F23BAF" w:rsidRPr="00BE5E54" w:rsidRDefault="00F23BAF" w:rsidP="00B91A14">
            <w:pPr>
              <w:spacing w:before="40" w:after="4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F23BAF" w:rsidRPr="00BE5E54" w:rsidRDefault="00F23BAF" w:rsidP="00B91A14">
            <w:pPr>
              <w:spacing w:before="40" w:after="40" w:line="240" w:lineRule="exact"/>
              <w:ind w:firstLine="0"/>
              <w:jc w:val="center"/>
              <w:rPr>
                <w:rFonts w:cs="Arial"/>
                <w:i/>
                <w:sz w:val="20"/>
              </w:rPr>
            </w:pPr>
            <w:r>
              <w:rPr>
                <w:rFonts w:cs="Arial"/>
                <w:i/>
                <w:sz w:val="20"/>
              </w:rPr>
              <w:t xml:space="preserve">Товарные запасы, </w:t>
            </w:r>
            <w:proofErr w:type="gramStart"/>
            <w:r>
              <w:rPr>
                <w:rFonts w:cs="Arial"/>
                <w:i/>
                <w:sz w:val="20"/>
              </w:rPr>
              <w:t>млн</w:t>
            </w:r>
            <w:proofErr w:type="gramEnd"/>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F23BAF" w:rsidRPr="00BE5E54" w:rsidRDefault="00F23BAF" w:rsidP="00B91A14">
            <w:pPr>
              <w:spacing w:before="40" w:after="40" w:line="240" w:lineRule="exact"/>
              <w:ind w:firstLine="0"/>
              <w:jc w:val="center"/>
              <w:rPr>
                <w:rFonts w:cs="Arial"/>
                <w:i/>
                <w:sz w:val="20"/>
              </w:rPr>
            </w:pPr>
            <w:r w:rsidRPr="00BE5E54">
              <w:rPr>
                <w:rFonts w:cs="Arial"/>
                <w:i/>
                <w:sz w:val="20"/>
              </w:rPr>
              <w:t>Уровень запасов, в днях торговли</w:t>
            </w:r>
          </w:p>
        </w:tc>
      </w:tr>
      <w:tr w:rsidR="00F23BAF" w:rsidRPr="00BE5E54" w:rsidTr="00F23BAF">
        <w:tc>
          <w:tcPr>
            <w:tcW w:w="5000" w:type="pct"/>
            <w:gridSpan w:val="3"/>
            <w:tcBorders>
              <w:top w:val="single" w:sz="4" w:space="0" w:color="auto"/>
              <w:left w:val="double" w:sz="6" w:space="0" w:color="auto"/>
              <w:bottom w:val="single" w:sz="4" w:space="0" w:color="auto"/>
              <w:right w:val="double" w:sz="6" w:space="0" w:color="auto"/>
            </w:tcBorders>
            <w:vAlign w:val="bottom"/>
          </w:tcPr>
          <w:p w:rsidR="00F23BAF" w:rsidRPr="00BE5E54" w:rsidRDefault="00F23BAF" w:rsidP="00B91A14">
            <w:pPr>
              <w:spacing w:before="60" w:line="240" w:lineRule="exact"/>
              <w:ind w:firstLine="0"/>
              <w:jc w:val="center"/>
              <w:rPr>
                <w:rFonts w:cs="Arial"/>
                <w:i/>
                <w:sz w:val="20"/>
              </w:rPr>
            </w:pPr>
            <w:r w:rsidRPr="00BE5E54">
              <w:rPr>
                <w:rFonts w:cs="Arial"/>
                <w:b/>
                <w:sz w:val="20"/>
              </w:rPr>
              <w:t>20</w:t>
            </w:r>
            <w:r>
              <w:rPr>
                <w:rFonts w:cs="Arial"/>
                <w:b/>
                <w:sz w:val="20"/>
              </w:rPr>
              <w:t>20</w:t>
            </w:r>
            <w:r w:rsidRPr="00BE5E54">
              <w:rPr>
                <w:rFonts w:cs="Arial"/>
                <w:b/>
                <w:sz w:val="20"/>
              </w:rPr>
              <w:t xml:space="preserve"> год</w:t>
            </w:r>
          </w:p>
        </w:tc>
      </w:tr>
      <w:tr w:rsidR="00F23BAF" w:rsidRPr="00BE5E54" w:rsidTr="00F23BAF">
        <w:tc>
          <w:tcPr>
            <w:tcW w:w="1319" w:type="pct"/>
            <w:tcBorders>
              <w:top w:val="single"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54</w:t>
            </w:r>
          </w:p>
        </w:tc>
      </w:tr>
      <w:tr w:rsidR="00F23BAF" w:rsidRPr="00BE5E54" w:rsidTr="00F23BAF">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51</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428</w:t>
            </w:r>
            <w:r>
              <w:rPr>
                <w:rFonts w:cs="Arial"/>
                <w:sz w:val="20"/>
              </w:rPr>
              <w:t>45</w:t>
            </w:r>
            <w:r w:rsidRPr="002C138A">
              <w:rPr>
                <w:rFonts w:cs="Arial"/>
                <w:sz w:val="20"/>
              </w:rPr>
              <w:t>,2</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48</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58</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52</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50</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47</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45</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47</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46</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50</w:t>
            </w:r>
          </w:p>
        </w:tc>
      </w:tr>
      <w:tr w:rsidR="00F23BAF" w:rsidRPr="00BE5E54" w:rsidTr="00F23BAF">
        <w:tc>
          <w:tcPr>
            <w:tcW w:w="1319" w:type="pct"/>
            <w:tcBorders>
              <w:top w:val="dotted" w:sz="4" w:space="0" w:color="auto"/>
              <w:left w:val="double" w:sz="6" w:space="0" w:color="auto"/>
              <w:bottom w:val="single"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rsidR="00F23BAF" w:rsidRPr="002C138A" w:rsidRDefault="00F23BAF" w:rsidP="00B91A14">
            <w:pPr>
              <w:spacing w:before="60" w:line="240" w:lineRule="exact"/>
              <w:ind w:left="114" w:hanging="57"/>
              <w:jc w:val="center"/>
              <w:rPr>
                <w:rFonts w:cs="Arial"/>
                <w:sz w:val="20"/>
              </w:rPr>
            </w:pPr>
            <w:r w:rsidRPr="002C138A">
              <w:rPr>
                <w:rFonts w:cs="Arial"/>
                <w:sz w:val="20"/>
              </w:rPr>
              <w:t>39</w:t>
            </w:r>
          </w:p>
        </w:tc>
      </w:tr>
      <w:tr w:rsidR="00F23BAF" w:rsidRPr="00BE5E54" w:rsidTr="00F23BAF">
        <w:tc>
          <w:tcPr>
            <w:tcW w:w="5000" w:type="pct"/>
            <w:gridSpan w:val="3"/>
            <w:tcBorders>
              <w:top w:val="single" w:sz="4" w:space="0" w:color="auto"/>
              <w:left w:val="double" w:sz="6" w:space="0" w:color="auto"/>
              <w:bottom w:val="single" w:sz="4" w:space="0" w:color="auto"/>
              <w:right w:val="double" w:sz="6" w:space="0" w:color="auto"/>
            </w:tcBorders>
            <w:vAlign w:val="bottom"/>
          </w:tcPr>
          <w:p w:rsidR="00F23BAF" w:rsidRPr="00BE5E54" w:rsidRDefault="00F23BAF" w:rsidP="00B91A14">
            <w:pPr>
              <w:spacing w:before="60" w:line="240" w:lineRule="exact"/>
              <w:ind w:firstLine="0"/>
              <w:jc w:val="center"/>
              <w:rPr>
                <w:rFonts w:cs="Arial"/>
                <w:sz w:val="20"/>
              </w:rPr>
            </w:pPr>
            <w:r w:rsidRPr="00BE5E54">
              <w:rPr>
                <w:rFonts w:cs="Arial"/>
                <w:b/>
                <w:sz w:val="20"/>
              </w:rPr>
              <w:t>202</w:t>
            </w:r>
            <w:r>
              <w:rPr>
                <w:rFonts w:cs="Arial"/>
                <w:b/>
                <w:sz w:val="20"/>
              </w:rPr>
              <w:t>1</w:t>
            </w:r>
            <w:r w:rsidRPr="00BE5E54">
              <w:rPr>
                <w:rFonts w:cs="Arial"/>
                <w:b/>
                <w:sz w:val="20"/>
              </w:rPr>
              <w:t xml:space="preserve"> год</w:t>
            </w:r>
          </w:p>
        </w:tc>
      </w:tr>
      <w:tr w:rsidR="00F23BAF" w:rsidRPr="00BE5E54" w:rsidTr="00F23BAF">
        <w:tc>
          <w:tcPr>
            <w:tcW w:w="1319" w:type="pct"/>
            <w:tcBorders>
              <w:top w:val="single"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F23BAF" w:rsidRPr="00720D7A" w:rsidRDefault="00F23BAF" w:rsidP="00B91A14">
            <w:pPr>
              <w:spacing w:before="60" w:line="240" w:lineRule="exact"/>
              <w:ind w:left="114" w:hanging="57"/>
              <w:jc w:val="center"/>
              <w:rPr>
                <w:rFonts w:cs="Arial"/>
                <w:sz w:val="20"/>
              </w:rPr>
            </w:pPr>
            <w:r w:rsidRPr="00720D7A">
              <w:rPr>
                <w:rFonts w:cs="Arial"/>
                <w:sz w:val="20"/>
              </w:rPr>
              <w:t>40058</w:t>
            </w:r>
            <w:r>
              <w:rPr>
                <w:rFonts w:cs="Arial"/>
                <w:sz w:val="20"/>
              </w:rPr>
              <w:t>,</w:t>
            </w:r>
            <w:r w:rsidRPr="00720D7A">
              <w:rPr>
                <w:rFonts w:cs="Arial"/>
                <w:sz w:val="20"/>
              </w:rPr>
              <w:t>1</w:t>
            </w:r>
          </w:p>
        </w:tc>
        <w:tc>
          <w:tcPr>
            <w:tcW w:w="1840" w:type="pct"/>
            <w:tcBorders>
              <w:top w:val="single" w:sz="4" w:space="0" w:color="auto"/>
              <w:left w:val="single" w:sz="4" w:space="0" w:color="auto"/>
              <w:bottom w:val="dotted" w:sz="4" w:space="0" w:color="auto"/>
              <w:right w:val="double" w:sz="6" w:space="0" w:color="auto"/>
            </w:tcBorders>
            <w:vAlign w:val="bottom"/>
          </w:tcPr>
          <w:p w:rsidR="00F23BAF" w:rsidRPr="00720D7A" w:rsidRDefault="00F23BAF" w:rsidP="00B91A14">
            <w:pPr>
              <w:spacing w:before="60" w:line="240" w:lineRule="exact"/>
              <w:ind w:left="114" w:hanging="57"/>
              <w:jc w:val="center"/>
              <w:rPr>
                <w:rFonts w:cs="Arial"/>
                <w:sz w:val="20"/>
              </w:rPr>
            </w:pPr>
            <w:r w:rsidRPr="00720D7A">
              <w:rPr>
                <w:rFonts w:cs="Arial"/>
                <w:sz w:val="20"/>
              </w:rPr>
              <w:t>48</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E5E54" w:rsidRDefault="00F23BAF" w:rsidP="00B91A14">
            <w:pPr>
              <w:spacing w:before="60" w:line="240" w:lineRule="exact"/>
              <w:ind w:left="114" w:hanging="57"/>
              <w:jc w:val="left"/>
              <w:rPr>
                <w:rFonts w:cs="Arial"/>
                <w:sz w:val="20"/>
              </w:rPr>
            </w:pPr>
            <w:r w:rsidRPr="00B139C0">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rsidR="00F23BAF" w:rsidRPr="00FC5B3E" w:rsidRDefault="00F23BAF" w:rsidP="00B91A14">
            <w:pPr>
              <w:spacing w:before="60" w:line="240" w:lineRule="exact"/>
              <w:ind w:left="114" w:hanging="57"/>
              <w:jc w:val="center"/>
              <w:rPr>
                <w:rFonts w:cs="Arial"/>
                <w:sz w:val="20"/>
              </w:rPr>
            </w:pPr>
            <w:r w:rsidRPr="00FC5B3E">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rsidR="00F23BAF" w:rsidRPr="00FC5B3E" w:rsidRDefault="00F23BAF" w:rsidP="00B91A14">
            <w:pPr>
              <w:spacing w:before="60" w:line="240" w:lineRule="exact"/>
              <w:ind w:left="114" w:hanging="57"/>
              <w:jc w:val="center"/>
              <w:rPr>
                <w:rFonts w:cs="Arial"/>
                <w:sz w:val="20"/>
              </w:rPr>
            </w:pPr>
            <w:r w:rsidRPr="00FC5B3E">
              <w:rPr>
                <w:rFonts w:cs="Arial"/>
                <w:sz w:val="20"/>
              </w:rPr>
              <w:t>44</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B139C0" w:rsidRDefault="00F23BAF" w:rsidP="00B91A14">
            <w:pPr>
              <w:spacing w:before="60" w:line="240" w:lineRule="exact"/>
              <w:ind w:left="114" w:hanging="57"/>
              <w:jc w:val="left"/>
              <w:rPr>
                <w:rFonts w:cs="Arial"/>
                <w:sz w:val="20"/>
              </w:rPr>
            </w:pPr>
            <w:r w:rsidRPr="00925AE6">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rsidR="00F23BAF" w:rsidRPr="001F602B" w:rsidRDefault="00F23BAF" w:rsidP="00B91A14">
            <w:pPr>
              <w:spacing w:before="60" w:line="240" w:lineRule="exact"/>
              <w:ind w:left="114" w:hanging="57"/>
              <w:jc w:val="center"/>
              <w:rPr>
                <w:rFonts w:cs="Arial"/>
                <w:sz w:val="20"/>
              </w:rPr>
            </w:pPr>
            <w:r w:rsidRPr="001F602B">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rsidR="00F23BAF" w:rsidRPr="001F602B" w:rsidRDefault="00F23BAF" w:rsidP="00B91A14">
            <w:pPr>
              <w:spacing w:before="60" w:line="240" w:lineRule="exact"/>
              <w:ind w:left="114" w:hanging="57"/>
              <w:jc w:val="center"/>
              <w:rPr>
                <w:rFonts w:cs="Arial"/>
                <w:sz w:val="20"/>
              </w:rPr>
            </w:pPr>
            <w:r w:rsidRPr="001F602B">
              <w:rPr>
                <w:rFonts w:cs="Arial"/>
                <w:sz w:val="20"/>
              </w:rPr>
              <w:t>44</w:t>
            </w:r>
          </w:p>
        </w:tc>
      </w:tr>
      <w:tr w:rsidR="00F23BAF" w:rsidRPr="00BE5E54" w:rsidTr="00F23BAF">
        <w:tc>
          <w:tcPr>
            <w:tcW w:w="1319" w:type="pct"/>
            <w:tcBorders>
              <w:top w:val="dotted" w:sz="4" w:space="0" w:color="auto"/>
              <w:left w:val="double" w:sz="6" w:space="0" w:color="auto"/>
              <w:bottom w:val="dotted" w:sz="4" w:space="0" w:color="auto"/>
              <w:right w:val="single" w:sz="4" w:space="0" w:color="auto"/>
            </w:tcBorders>
            <w:vAlign w:val="bottom"/>
          </w:tcPr>
          <w:p w:rsidR="00F23BAF" w:rsidRPr="00925AE6" w:rsidRDefault="00F23BAF" w:rsidP="00B91A14">
            <w:pPr>
              <w:spacing w:before="60" w:line="240" w:lineRule="exact"/>
              <w:ind w:left="114" w:hanging="57"/>
              <w:jc w:val="left"/>
              <w:rPr>
                <w:rFonts w:cs="Arial"/>
                <w:sz w:val="20"/>
              </w:rPr>
            </w:pPr>
            <w:r w:rsidRPr="00F83419">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rsidR="00F23BAF" w:rsidRPr="00ED03EA" w:rsidRDefault="00F23BAF" w:rsidP="00B91A14">
            <w:pPr>
              <w:spacing w:before="60" w:line="240" w:lineRule="exact"/>
              <w:ind w:left="114" w:hanging="57"/>
              <w:jc w:val="center"/>
              <w:rPr>
                <w:rFonts w:cs="Arial"/>
                <w:sz w:val="20"/>
              </w:rPr>
            </w:pPr>
            <w:r w:rsidRPr="00ED03EA">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rsidR="00F23BAF" w:rsidRPr="00ED03EA" w:rsidRDefault="00F23BAF" w:rsidP="00B91A14">
            <w:pPr>
              <w:spacing w:before="60" w:line="240" w:lineRule="exact"/>
              <w:ind w:left="114" w:hanging="57"/>
              <w:jc w:val="center"/>
              <w:rPr>
                <w:rFonts w:cs="Arial"/>
                <w:sz w:val="20"/>
              </w:rPr>
            </w:pPr>
            <w:r w:rsidRPr="00ED03EA">
              <w:rPr>
                <w:rFonts w:cs="Arial"/>
                <w:sz w:val="20"/>
              </w:rPr>
              <w:t>44</w:t>
            </w:r>
          </w:p>
        </w:tc>
      </w:tr>
      <w:tr w:rsidR="00F23BAF" w:rsidRPr="00BE5E54" w:rsidTr="00F23BAF">
        <w:tc>
          <w:tcPr>
            <w:tcW w:w="1319" w:type="pct"/>
            <w:tcBorders>
              <w:top w:val="dotted" w:sz="4" w:space="0" w:color="auto"/>
              <w:left w:val="double" w:sz="6" w:space="0" w:color="auto"/>
              <w:bottom w:val="double" w:sz="6" w:space="0" w:color="auto"/>
              <w:right w:val="single" w:sz="4" w:space="0" w:color="auto"/>
            </w:tcBorders>
            <w:vAlign w:val="bottom"/>
          </w:tcPr>
          <w:p w:rsidR="00F23BAF" w:rsidRPr="00F83419" w:rsidRDefault="00F23BAF" w:rsidP="00B91A14">
            <w:pPr>
              <w:spacing w:before="60" w:line="240" w:lineRule="exact"/>
              <w:ind w:left="114" w:hanging="57"/>
              <w:jc w:val="left"/>
              <w:rPr>
                <w:rFonts w:cs="Arial"/>
                <w:sz w:val="20"/>
              </w:rPr>
            </w:pPr>
            <w:r>
              <w:rPr>
                <w:rFonts w:cs="Arial"/>
                <w:sz w:val="20"/>
              </w:rPr>
              <w:t>Май</w:t>
            </w:r>
          </w:p>
        </w:tc>
        <w:tc>
          <w:tcPr>
            <w:tcW w:w="1841" w:type="pct"/>
            <w:tcBorders>
              <w:top w:val="dotted" w:sz="4" w:space="0" w:color="auto"/>
              <w:left w:val="single" w:sz="4" w:space="0" w:color="auto"/>
              <w:bottom w:val="double" w:sz="6" w:space="0" w:color="auto"/>
              <w:right w:val="single" w:sz="4" w:space="0" w:color="auto"/>
            </w:tcBorders>
          </w:tcPr>
          <w:p w:rsidR="00F23BAF" w:rsidRPr="0099287A" w:rsidRDefault="00F23BAF" w:rsidP="00B91A14">
            <w:pPr>
              <w:spacing w:before="60" w:line="240" w:lineRule="exact"/>
              <w:ind w:left="114" w:hanging="57"/>
              <w:jc w:val="center"/>
              <w:rPr>
                <w:rFonts w:cs="Arial"/>
                <w:sz w:val="20"/>
              </w:rPr>
            </w:pPr>
            <w:r w:rsidRPr="0099287A">
              <w:rPr>
                <w:rFonts w:cs="Arial"/>
                <w:sz w:val="20"/>
              </w:rPr>
              <w:t>43619,9</w:t>
            </w:r>
          </w:p>
        </w:tc>
        <w:tc>
          <w:tcPr>
            <w:tcW w:w="1840" w:type="pct"/>
            <w:tcBorders>
              <w:top w:val="dotted" w:sz="4" w:space="0" w:color="auto"/>
              <w:left w:val="single" w:sz="4" w:space="0" w:color="auto"/>
              <w:bottom w:val="double" w:sz="6" w:space="0" w:color="auto"/>
              <w:right w:val="double" w:sz="6" w:space="0" w:color="auto"/>
            </w:tcBorders>
          </w:tcPr>
          <w:p w:rsidR="00F23BAF" w:rsidRPr="0099287A" w:rsidRDefault="00F23BAF" w:rsidP="00B91A14">
            <w:pPr>
              <w:spacing w:before="60" w:line="240" w:lineRule="exact"/>
              <w:ind w:left="114" w:hanging="57"/>
              <w:jc w:val="center"/>
              <w:rPr>
                <w:rFonts w:cs="Arial"/>
                <w:sz w:val="20"/>
              </w:rPr>
            </w:pPr>
            <w:r w:rsidRPr="0099287A">
              <w:rPr>
                <w:rFonts w:cs="Arial"/>
                <w:sz w:val="20"/>
              </w:rPr>
              <w:t>43</w:t>
            </w:r>
          </w:p>
        </w:tc>
      </w:tr>
    </w:tbl>
    <w:p w:rsidR="00F72644" w:rsidRPr="00B91A14" w:rsidRDefault="00F72644" w:rsidP="00B91A14">
      <w:pPr>
        <w:spacing w:before="240"/>
        <w:ind w:firstLine="709"/>
        <w:rPr>
          <w:rFonts w:cs="Arial"/>
          <w:b/>
          <w:sz w:val="8"/>
        </w:rPr>
      </w:pPr>
    </w:p>
    <w:p w:rsidR="00C75093" w:rsidRPr="00566D45" w:rsidRDefault="00957751" w:rsidP="00B91A14">
      <w:pPr>
        <w:pStyle w:val="3"/>
        <w:keepNext w:val="0"/>
        <w:numPr>
          <w:ilvl w:val="1"/>
          <w:numId w:val="10"/>
        </w:numPr>
        <w:spacing w:before="240" w:after="360"/>
        <w:ind w:left="709" w:firstLine="0"/>
        <w:jc w:val="left"/>
        <w:rPr>
          <w:rFonts w:cs="Arial"/>
          <w:noProof w:val="0"/>
        </w:rPr>
      </w:pPr>
      <w:bookmarkStart w:id="135" w:name="_Toc76368822"/>
      <w:r w:rsidRPr="00566D45">
        <w:rPr>
          <w:rFonts w:cs="Arial"/>
          <w:noProof w:val="0"/>
        </w:rPr>
        <w:t>Рестораны, кафе и бары</w:t>
      </w:r>
      <w:bookmarkEnd w:id="135"/>
    </w:p>
    <w:p w:rsidR="00F23BAF" w:rsidRPr="006D7946" w:rsidRDefault="00F23BAF" w:rsidP="00F23BAF">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F23BAF" w:rsidRPr="006D7946" w:rsidTr="00F23BAF">
        <w:trPr>
          <w:cantSplit/>
          <w:tblHeader/>
        </w:trPr>
        <w:tc>
          <w:tcPr>
            <w:tcW w:w="2553" w:type="dxa"/>
            <w:vMerge w:val="restart"/>
            <w:tcBorders>
              <w:top w:val="double" w:sz="6" w:space="0" w:color="auto"/>
              <w:left w:val="double" w:sz="6" w:space="0" w:color="auto"/>
              <w:bottom w:val="nil"/>
              <w:right w:val="single" w:sz="6" w:space="0" w:color="auto"/>
            </w:tcBorders>
          </w:tcPr>
          <w:p w:rsidR="00F23BAF" w:rsidRPr="006D7946" w:rsidRDefault="00F23BAF" w:rsidP="00B91A14">
            <w:pPr>
              <w:keepNext/>
              <w:keepLines/>
              <w:widowControl/>
              <w:spacing w:before="6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F23BAF" w:rsidRPr="006D7946" w:rsidRDefault="00F23BAF" w:rsidP="00B91A14">
            <w:pPr>
              <w:keepNext/>
              <w:keepLines/>
              <w:widowControl/>
              <w:spacing w:before="6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F23BAF" w:rsidRPr="006D7946" w:rsidRDefault="00F23BAF" w:rsidP="00B91A14">
            <w:pPr>
              <w:keepNext/>
              <w:keepLines/>
              <w:widowControl/>
              <w:spacing w:before="60" w:line="240" w:lineRule="exact"/>
              <w:ind w:firstLine="0"/>
              <w:jc w:val="center"/>
              <w:rPr>
                <w:rFonts w:cs="Arial"/>
                <w:i/>
                <w:sz w:val="20"/>
              </w:rPr>
            </w:pPr>
            <w:r>
              <w:rPr>
                <w:rFonts w:cs="Arial"/>
                <w:i/>
                <w:sz w:val="20"/>
              </w:rPr>
              <w:t>В</w:t>
            </w:r>
            <w:r w:rsidRPr="006D7946">
              <w:rPr>
                <w:rFonts w:cs="Arial"/>
                <w:i/>
                <w:sz w:val="20"/>
              </w:rPr>
              <w:t xml:space="preserve"> % к</w:t>
            </w:r>
          </w:p>
        </w:tc>
      </w:tr>
      <w:tr w:rsidR="00F23BAF" w:rsidRPr="006D7946" w:rsidTr="00F23BAF">
        <w:trPr>
          <w:cantSplit/>
          <w:tblHeader/>
        </w:trPr>
        <w:tc>
          <w:tcPr>
            <w:tcW w:w="2553" w:type="dxa"/>
            <w:vMerge/>
            <w:tcBorders>
              <w:left w:val="double" w:sz="6" w:space="0" w:color="auto"/>
              <w:bottom w:val="single" w:sz="4" w:space="0" w:color="auto"/>
              <w:right w:val="single" w:sz="6" w:space="0" w:color="auto"/>
            </w:tcBorders>
          </w:tcPr>
          <w:p w:rsidR="00F23BAF" w:rsidRPr="006D7946" w:rsidRDefault="00F23BAF" w:rsidP="00B91A14">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F23BAF" w:rsidRPr="006D7946" w:rsidRDefault="00F23BAF" w:rsidP="00B91A14">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F23BAF" w:rsidRPr="006D7946" w:rsidRDefault="00F23BAF" w:rsidP="00B91A14">
            <w:pPr>
              <w:keepNext/>
              <w:keepLines/>
              <w:widowControl/>
              <w:spacing w:before="6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F23BAF" w:rsidRPr="006D7946" w:rsidRDefault="00F23BAF" w:rsidP="00B91A14">
            <w:pPr>
              <w:keepNext/>
              <w:keepLines/>
              <w:widowControl/>
              <w:spacing w:before="6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F23BAF" w:rsidRPr="006D7946" w:rsidTr="00F23BAF">
        <w:tc>
          <w:tcPr>
            <w:tcW w:w="9214" w:type="dxa"/>
            <w:gridSpan w:val="4"/>
            <w:tcBorders>
              <w:top w:val="single" w:sz="4" w:space="0" w:color="auto"/>
              <w:left w:val="double" w:sz="6" w:space="0" w:color="auto"/>
              <w:bottom w:val="single" w:sz="4" w:space="0" w:color="auto"/>
              <w:right w:val="double" w:sz="6" w:space="0" w:color="auto"/>
            </w:tcBorders>
            <w:vAlign w:val="bottom"/>
          </w:tcPr>
          <w:p w:rsidR="00F23BAF" w:rsidRPr="006D7946" w:rsidRDefault="00F23BAF" w:rsidP="00B91A14">
            <w:pPr>
              <w:keepNext/>
              <w:keepLines/>
              <w:widowControl/>
              <w:spacing w:before="6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F23BAF" w:rsidRPr="006D7946" w:rsidTr="00F23BAF">
        <w:tc>
          <w:tcPr>
            <w:tcW w:w="2553" w:type="dxa"/>
            <w:tcBorders>
              <w:top w:val="single"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99,0</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103,9</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Pr>
                <w:rFonts w:cs="Arial"/>
                <w:sz w:val="20"/>
              </w:rPr>
              <w:t>76,9</w:t>
            </w:r>
          </w:p>
        </w:tc>
      </w:tr>
      <w:tr w:rsidR="00F23BAF" w:rsidRPr="00D752D0"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B91A14">
            <w:pPr>
              <w:spacing w:before="6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rsidR="00F23BAF" w:rsidRPr="00036FCC"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B91A14">
            <w:pPr>
              <w:spacing w:before="60" w:line="240" w:lineRule="exact"/>
              <w:ind w:firstLine="0"/>
              <w:jc w:val="center"/>
              <w:rPr>
                <w:rFonts w:cs="Arial"/>
                <w:i/>
                <w:sz w:val="20"/>
                <w:highlight w:val="yellow"/>
              </w:rPr>
            </w:pPr>
            <w:r w:rsidRPr="00036FCC">
              <w:rPr>
                <w:rFonts w:cs="Arial"/>
                <w:i/>
                <w:sz w:val="20"/>
              </w:rPr>
              <w:t>92,</w:t>
            </w:r>
            <w:r>
              <w:rPr>
                <w:rFonts w:cs="Arial"/>
                <w:i/>
                <w:sz w:val="20"/>
              </w:rPr>
              <w:t>3</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37,0</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36,2</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285504" w:rsidRDefault="00F23BAF" w:rsidP="00B91A14">
            <w:pPr>
              <w:spacing w:before="60" w:line="240" w:lineRule="exact"/>
              <w:ind w:left="114" w:hanging="57"/>
              <w:jc w:val="left"/>
              <w:rPr>
                <w:rFonts w:cs="Arial"/>
                <w:i/>
                <w:sz w:val="20"/>
              </w:rPr>
            </w:pPr>
            <w:r w:rsidRPr="00285504">
              <w:rPr>
                <w:rFonts w:cs="Arial"/>
                <w:i/>
                <w:sz w:val="20"/>
              </w:rPr>
              <w:t>Январь – май</w:t>
            </w:r>
          </w:p>
        </w:tc>
        <w:tc>
          <w:tcPr>
            <w:tcW w:w="1704" w:type="dxa"/>
            <w:tcBorders>
              <w:top w:val="dotted" w:sz="4" w:space="0" w:color="auto"/>
              <w:left w:val="single" w:sz="6" w:space="0" w:color="auto"/>
              <w:bottom w:val="dotted" w:sz="4" w:space="0" w:color="auto"/>
              <w:right w:val="single" w:sz="6" w:space="0" w:color="auto"/>
            </w:tcBorders>
          </w:tcPr>
          <w:p w:rsidR="00F23BAF" w:rsidRPr="00020376" w:rsidRDefault="00F23BAF" w:rsidP="00B91A14">
            <w:pPr>
              <w:spacing w:before="60" w:line="240" w:lineRule="exact"/>
              <w:ind w:firstLine="0"/>
              <w:jc w:val="center"/>
              <w:rPr>
                <w:rFonts w:cs="Arial"/>
                <w:i/>
                <w:sz w:val="20"/>
              </w:rPr>
            </w:pPr>
            <w:r w:rsidRPr="00020376">
              <w:rPr>
                <w:rFonts w:cs="Arial"/>
                <w:i/>
                <w:sz w:val="20"/>
              </w:rPr>
              <w:t>9793,7</w:t>
            </w:r>
          </w:p>
        </w:tc>
        <w:tc>
          <w:tcPr>
            <w:tcW w:w="1843" w:type="dxa"/>
            <w:tcBorders>
              <w:top w:val="dotted" w:sz="4" w:space="0" w:color="auto"/>
              <w:left w:val="single" w:sz="6" w:space="0" w:color="auto"/>
              <w:bottom w:val="dotted" w:sz="4" w:space="0" w:color="auto"/>
              <w:right w:val="single" w:sz="6" w:space="0" w:color="auto"/>
            </w:tcBorders>
          </w:tcPr>
          <w:p w:rsidR="00F23BAF" w:rsidRPr="00020376"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rsidR="00F23BAF" w:rsidRPr="00020376" w:rsidRDefault="00F23BAF" w:rsidP="00B91A14">
            <w:pPr>
              <w:spacing w:before="60" w:line="240" w:lineRule="exact"/>
              <w:ind w:firstLine="0"/>
              <w:jc w:val="center"/>
              <w:rPr>
                <w:rFonts w:cs="Arial"/>
                <w:i/>
                <w:sz w:val="20"/>
              </w:rPr>
            </w:pPr>
            <w:r>
              <w:rPr>
                <w:rFonts w:cs="Arial"/>
                <w:i/>
                <w:sz w:val="20"/>
              </w:rPr>
              <w:t>68,9</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36,5</w:t>
            </w:r>
          </w:p>
        </w:tc>
      </w:tr>
      <w:tr w:rsidR="00F23BAF" w:rsidRPr="00D752D0"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B91A14">
            <w:pPr>
              <w:spacing w:before="6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rsidR="00F23BAF" w:rsidRPr="00036FCC"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B91A14">
            <w:pPr>
              <w:spacing w:before="60" w:line="240" w:lineRule="exact"/>
              <w:ind w:firstLine="0"/>
              <w:jc w:val="center"/>
              <w:rPr>
                <w:rFonts w:cs="Arial"/>
                <w:i/>
                <w:sz w:val="20"/>
                <w:highlight w:val="yellow"/>
              </w:rPr>
            </w:pPr>
            <w:r w:rsidRPr="00036FCC">
              <w:rPr>
                <w:rFonts w:cs="Arial"/>
                <w:i/>
                <w:sz w:val="20"/>
              </w:rPr>
              <w:t>63,0</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66,9</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74,5</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6D7946" w:rsidRDefault="00F23BAF" w:rsidP="00B91A14">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89,</w:t>
            </w:r>
            <w:r>
              <w:rPr>
                <w:rFonts w:cs="Arial"/>
                <w:sz w:val="20"/>
              </w:rPr>
              <w:t>2</w:t>
            </w:r>
          </w:p>
        </w:tc>
      </w:tr>
      <w:tr w:rsidR="00F23BAF" w:rsidRPr="00D752D0" w:rsidTr="00B91A14">
        <w:trPr>
          <w:trHeight w:val="145"/>
        </w:trPr>
        <w:tc>
          <w:tcPr>
            <w:tcW w:w="2553" w:type="dxa"/>
            <w:tcBorders>
              <w:top w:val="dotted" w:sz="4" w:space="0" w:color="auto"/>
              <w:left w:val="double" w:sz="6" w:space="0" w:color="auto"/>
              <w:bottom w:val="dotted" w:sz="4" w:space="0" w:color="auto"/>
              <w:right w:val="single" w:sz="6" w:space="0" w:color="auto"/>
            </w:tcBorders>
          </w:tcPr>
          <w:p w:rsidR="00F23BAF" w:rsidRPr="00D752D0" w:rsidRDefault="00F23BAF" w:rsidP="00B91A14">
            <w:pPr>
              <w:spacing w:before="6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rsidR="00F23BAF" w:rsidRPr="00036FCC"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B91A14">
            <w:pPr>
              <w:spacing w:before="60" w:line="240" w:lineRule="exact"/>
              <w:ind w:firstLine="0"/>
              <w:jc w:val="center"/>
              <w:rPr>
                <w:rFonts w:cs="Arial"/>
                <w:i/>
                <w:sz w:val="20"/>
                <w:highlight w:val="yellow"/>
              </w:rPr>
            </w:pPr>
            <w:r w:rsidRPr="00036FCC">
              <w:rPr>
                <w:rFonts w:cs="Arial"/>
                <w:i/>
                <w:sz w:val="20"/>
              </w:rPr>
              <w:t>68,0</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6D7946" w:rsidRDefault="00F23BAF" w:rsidP="00B91A14">
            <w:pPr>
              <w:spacing w:before="6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84,6</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lastRenderedPageBreak/>
              <w:t>Ноябрь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76,4</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rsidR="00F23BAF" w:rsidRPr="002358DA" w:rsidRDefault="00F23BAF" w:rsidP="00B91A14">
            <w:pPr>
              <w:spacing w:before="6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rsidR="00F23BAF" w:rsidRPr="00036FCC" w:rsidRDefault="00F23BAF" w:rsidP="00B91A14">
            <w:pPr>
              <w:spacing w:before="60" w:line="240" w:lineRule="exact"/>
              <w:ind w:firstLine="0"/>
              <w:jc w:val="center"/>
              <w:rPr>
                <w:rFonts w:cs="Arial"/>
                <w:sz w:val="20"/>
              </w:rPr>
            </w:pPr>
            <w:r w:rsidRPr="00036FCC">
              <w:rPr>
                <w:rFonts w:cs="Arial"/>
                <w:sz w:val="20"/>
              </w:rPr>
              <w:t>82,5</w:t>
            </w:r>
          </w:p>
        </w:tc>
      </w:tr>
      <w:tr w:rsidR="00F23BAF" w:rsidRPr="00D752D0" w:rsidTr="00F23BAF">
        <w:tc>
          <w:tcPr>
            <w:tcW w:w="2553"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B91A14">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F23BAF" w:rsidRPr="002358DA" w:rsidRDefault="00F23BAF" w:rsidP="00B91A14">
            <w:pPr>
              <w:spacing w:before="6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rsidR="00F23BAF" w:rsidRPr="00780D5D" w:rsidRDefault="00F23BAF" w:rsidP="00B91A14">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rsidR="00F23BAF" w:rsidRPr="00780D5D" w:rsidRDefault="00F23BAF" w:rsidP="00B91A14">
            <w:pPr>
              <w:spacing w:before="60" w:line="240" w:lineRule="exact"/>
              <w:ind w:firstLine="0"/>
              <w:jc w:val="center"/>
              <w:rPr>
                <w:rFonts w:cs="Arial"/>
                <w:i/>
                <w:sz w:val="20"/>
                <w:highlight w:val="yellow"/>
              </w:rPr>
            </w:pPr>
            <w:r w:rsidRPr="00151021">
              <w:rPr>
                <w:rFonts w:cs="Arial"/>
                <w:i/>
                <w:sz w:val="20"/>
              </w:rPr>
              <w:t>71,6</w:t>
            </w:r>
          </w:p>
        </w:tc>
      </w:tr>
      <w:tr w:rsidR="00F23BAF" w:rsidRPr="006D7946" w:rsidTr="00F23BAF">
        <w:tc>
          <w:tcPr>
            <w:tcW w:w="9214" w:type="dxa"/>
            <w:gridSpan w:val="4"/>
            <w:tcBorders>
              <w:top w:val="single" w:sz="6" w:space="0" w:color="auto"/>
              <w:left w:val="double" w:sz="6" w:space="0" w:color="auto"/>
              <w:bottom w:val="single" w:sz="6" w:space="0" w:color="auto"/>
              <w:right w:val="double" w:sz="6" w:space="0" w:color="auto"/>
            </w:tcBorders>
            <w:vAlign w:val="bottom"/>
          </w:tcPr>
          <w:p w:rsidR="00F23BAF" w:rsidRPr="006D7946" w:rsidRDefault="00F23BAF" w:rsidP="00B91A14">
            <w:pPr>
              <w:spacing w:before="6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F23BAF" w:rsidRPr="006D7946" w:rsidTr="00F23BAF">
        <w:tc>
          <w:tcPr>
            <w:tcW w:w="2553" w:type="dxa"/>
            <w:tcBorders>
              <w:top w:val="single" w:sz="6" w:space="0" w:color="auto"/>
              <w:left w:val="double" w:sz="6" w:space="0" w:color="auto"/>
              <w:bottom w:val="dotted" w:sz="4" w:space="0" w:color="auto"/>
              <w:right w:val="single" w:sz="6" w:space="0" w:color="auto"/>
            </w:tcBorders>
            <w:vAlign w:val="bottom"/>
          </w:tcPr>
          <w:p w:rsidR="00F23BAF" w:rsidRPr="006D7946" w:rsidRDefault="00F23BAF" w:rsidP="00B91A14">
            <w:pPr>
              <w:spacing w:before="60" w:line="240" w:lineRule="exact"/>
              <w:ind w:left="114" w:hanging="57"/>
              <w:jc w:val="left"/>
              <w:rPr>
                <w:rFonts w:cs="Arial"/>
                <w:i/>
                <w:sz w:val="20"/>
              </w:rPr>
            </w:pPr>
            <w:r w:rsidRPr="006D7946">
              <w:rPr>
                <w:rFonts w:cs="Arial"/>
                <w:sz w:val="20"/>
              </w:rPr>
              <w:t>Январь</w:t>
            </w:r>
            <w:r>
              <w:rPr>
                <w:rFonts w:cs="Arial"/>
                <w:sz w:val="20"/>
              </w:rPr>
              <w:t xml:space="preserve"> </w:t>
            </w:r>
            <w:r w:rsidRPr="00E22C2D">
              <w:rPr>
                <w:rFonts w:cs="Arial"/>
                <w:sz w:val="20"/>
                <w:vertAlign w:val="superscript"/>
              </w:rPr>
              <w:t>1)</w:t>
            </w:r>
          </w:p>
        </w:tc>
        <w:tc>
          <w:tcPr>
            <w:tcW w:w="1704" w:type="dxa"/>
            <w:tcBorders>
              <w:top w:val="single" w:sz="6"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88,7</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920712" w:rsidRDefault="00F23BAF" w:rsidP="00B91A14">
            <w:pPr>
              <w:spacing w:before="60" w:line="240" w:lineRule="exact"/>
              <w:ind w:left="114" w:hanging="57"/>
              <w:jc w:val="left"/>
              <w:rPr>
                <w:rFonts w:cs="Arial"/>
                <w:sz w:val="20"/>
              </w:rPr>
            </w:pPr>
            <w:r w:rsidRPr="00920712">
              <w:rPr>
                <w:rFonts w:cs="Arial"/>
                <w:sz w:val="20"/>
              </w:rPr>
              <w:t>Февраль</w:t>
            </w:r>
            <w:r>
              <w:rPr>
                <w:rFonts w:cs="Arial"/>
                <w:sz w:val="20"/>
              </w:rPr>
              <w:t xml:space="preserve"> </w:t>
            </w:r>
            <w:r w:rsidRPr="00E22C2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89,8</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F6399D" w:rsidRDefault="00F23BAF" w:rsidP="00B91A14">
            <w:pPr>
              <w:spacing w:before="60" w:line="240" w:lineRule="exact"/>
              <w:ind w:left="114" w:hanging="57"/>
              <w:jc w:val="left"/>
              <w:rPr>
                <w:rFonts w:cs="Arial"/>
                <w:sz w:val="20"/>
              </w:rPr>
            </w:pPr>
            <w:r w:rsidRPr="00F6399D">
              <w:rPr>
                <w:rFonts w:cs="Arial"/>
                <w:sz w:val="20"/>
              </w:rPr>
              <w:t xml:space="preserve">Март </w:t>
            </w:r>
            <w:r w:rsidRPr="00E22C2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105,5</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F6399D" w:rsidRDefault="00F23BAF" w:rsidP="00B91A14">
            <w:pPr>
              <w:spacing w:before="60" w:line="240" w:lineRule="exact"/>
              <w:ind w:left="57" w:firstLine="0"/>
              <w:jc w:val="left"/>
              <w:rPr>
                <w:rFonts w:cs="Arial"/>
                <w:i/>
                <w:sz w:val="20"/>
              </w:rPr>
            </w:pPr>
            <w:r w:rsidRPr="00F6399D">
              <w:rPr>
                <w:rFonts w:cs="Arial"/>
                <w:i/>
                <w:sz w:val="20"/>
              </w:rPr>
              <w:t>Январь – март</w:t>
            </w:r>
            <w:r>
              <w:rPr>
                <w:rFonts w:cs="Arial"/>
                <w:i/>
                <w:sz w:val="20"/>
              </w:rPr>
              <w:t xml:space="preserve"> </w:t>
            </w:r>
            <w:r w:rsidRPr="00E22C2D">
              <w:rPr>
                <w:rFonts w:cs="Arial"/>
                <w:i/>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rsidR="00F23BAF" w:rsidRPr="004C7E69" w:rsidRDefault="00F23BAF" w:rsidP="00B91A14">
            <w:pPr>
              <w:spacing w:before="6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rsidR="00F23BAF" w:rsidRPr="004C7E69"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rsidR="00F23BAF" w:rsidRPr="004C7E69" w:rsidRDefault="00F23BAF" w:rsidP="00B91A14">
            <w:pPr>
              <w:spacing w:before="60" w:line="240" w:lineRule="exact"/>
              <w:ind w:firstLine="0"/>
              <w:jc w:val="center"/>
              <w:rPr>
                <w:rFonts w:cs="Arial"/>
                <w:i/>
                <w:sz w:val="20"/>
              </w:rPr>
            </w:pPr>
            <w:r w:rsidRPr="004C7E69">
              <w:rPr>
                <w:rFonts w:cs="Arial"/>
                <w:i/>
                <w:sz w:val="20"/>
              </w:rPr>
              <w:t>94,4</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F83419" w:rsidRDefault="00F23BAF" w:rsidP="00B91A14">
            <w:pPr>
              <w:spacing w:before="60" w:line="240" w:lineRule="exact"/>
              <w:ind w:left="114" w:hanging="57"/>
              <w:jc w:val="left"/>
              <w:rPr>
                <w:rFonts w:cs="Arial"/>
                <w:sz w:val="20"/>
              </w:rPr>
            </w:pPr>
            <w:r w:rsidRPr="00F83419">
              <w:rPr>
                <w:rFonts w:cs="Arial"/>
                <w:sz w:val="20"/>
              </w:rPr>
              <w:t>Апрель</w:t>
            </w:r>
            <w:r>
              <w:rPr>
                <w:rFonts w:cs="Arial"/>
                <w:sz w:val="20"/>
              </w:rPr>
              <w:t xml:space="preserve"> </w:t>
            </w:r>
            <w:r w:rsidRPr="00E22C2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2630,9</w:t>
            </w:r>
          </w:p>
        </w:tc>
        <w:tc>
          <w:tcPr>
            <w:tcW w:w="1843" w:type="dxa"/>
            <w:tcBorders>
              <w:top w:val="dotted" w:sz="4" w:space="0" w:color="auto"/>
              <w:left w:val="single" w:sz="6" w:space="0" w:color="auto"/>
              <w:bottom w:val="dotted" w:sz="4" w:space="0" w:color="auto"/>
              <w:right w:val="single" w:sz="6" w:space="0" w:color="auto"/>
            </w:tcBorders>
          </w:tcPr>
          <w:p w:rsidR="00F23BAF" w:rsidRPr="007546B6" w:rsidRDefault="00F23BAF" w:rsidP="00B91A14">
            <w:pPr>
              <w:spacing w:before="6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rsidR="00F23BAF" w:rsidRPr="007546B6" w:rsidRDefault="00F23BAF" w:rsidP="00B91A14">
            <w:pPr>
              <w:spacing w:before="60" w:line="240" w:lineRule="exact"/>
              <w:ind w:firstLine="0"/>
              <w:jc w:val="center"/>
              <w:rPr>
                <w:rFonts w:cs="Arial"/>
                <w:sz w:val="20"/>
              </w:rPr>
            </w:pPr>
            <w:r w:rsidRPr="002C04E0">
              <w:rPr>
                <w:rFonts w:cs="Arial"/>
                <w:sz w:val="20"/>
              </w:rPr>
              <w:t>в 2,3 р.</w:t>
            </w:r>
          </w:p>
        </w:tc>
      </w:tr>
      <w:tr w:rsidR="00F23BAF" w:rsidRPr="006D7946" w:rsidTr="00F23BAF">
        <w:tc>
          <w:tcPr>
            <w:tcW w:w="2553" w:type="dxa"/>
            <w:tcBorders>
              <w:top w:val="dotted" w:sz="4" w:space="0" w:color="auto"/>
              <w:left w:val="double" w:sz="6" w:space="0" w:color="auto"/>
              <w:bottom w:val="dotted" w:sz="4" w:space="0" w:color="auto"/>
              <w:right w:val="single" w:sz="6" w:space="0" w:color="auto"/>
            </w:tcBorders>
          </w:tcPr>
          <w:p w:rsidR="00F23BAF" w:rsidRPr="00F83419" w:rsidRDefault="00F23BAF" w:rsidP="00B91A14">
            <w:pPr>
              <w:spacing w:before="60" w:line="240" w:lineRule="exact"/>
              <w:ind w:left="114" w:hanging="57"/>
              <w:jc w:val="left"/>
              <w:rPr>
                <w:rFonts w:cs="Arial"/>
                <w:i/>
                <w:sz w:val="20"/>
              </w:rPr>
            </w:pPr>
            <w:r>
              <w:rPr>
                <w:rFonts w:cs="Arial"/>
                <w:i/>
                <w:sz w:val="20"/>
              </w:rPr>
              <w:t>Май</w:t>
            </w:r>
          </w:p>
        </w:tc>
        <w:tc>
          <w:tcPr>
            <w:tcW w:w="1704" w:type="dxa"/>
            <w:tcBorders>
              <w:top w:val="dotted" w:sz="4" w:space="0" w:color="auto"/>
              <w:left w:val="single" w:sz="6" w:space="0" w:color="auto"/>
              <w:bottom w:val="dotted" w:sz="4" w:space="0" w:color="auto"/>
              <w:right w:val="single" w:sz="6" w:space="0" w:color="auto"/>
            </w:tcBorders>
          </w:tcPr>
          <w:p w:rsidR="00F23BAF" w:rsidRPr="0099287A" w:rsidRDefault="00F23BAF" w:rsidP="00B91A14">
            <w:pPr>
              <w:spacing w:before="60" w:line="240" w:lineRule="exact"/>
              <w:ind w:firstLine="0"/>
              <w:jc w:val="center"/>
              <w:rPr>
                <w:rFonts w:cs="Arial"/>
                <w:sz w:val="20"/>
              </w:rPr>
            </w:pPr>
            <w:r w:rsidRPr="0099287A">
              <w:rPr>
                <w:rFonts w:cs="Arial"/>
                <w:sz w:val="20"/>
              </w:rPr>
              <w:t>2624,6</w:t>
            </w:r>
          </w:p>
        </w:tc>
        <w:tc>
          <w:tcPr>
            <w:tcW w:w="1843" w:type="dxa"/>
            <w:tcBorders>
              <w:top w:val="dotted" w:sz="4" w:space="0" w:color="auto"/>
              <w:left w:val="single" w:sz="6" w:space="0" w:color="auto"/>
              <w:bottom w:val="dotted" w:sz="4" w:space="0" w:color="auto"/>
              <w:right w:val="single" w:sz="6" w:space="0" w:color="auto"/>
            </w:tcBorders>
          </w:tcPr>
          <w:p w:rsidR="00F23BAF" w:rsidRPr="0099287A" w:rsidRDefault="00F23BAF" w:rsidP="00B91A14">
            <w:pPr>
              <w:spacing w:before="60" w:line="240" w:lineRule="exact"/>
              <w:ind w:firstLine="0"/>
              <w:jc w:val="center"/>
              <w:rPr>
                <w:rFonts w:cs="Arial"/>
                <w:sz w:val="20"/>
              </w:rPr>
            </w:pPr>
            <w:r w:rsidRPr="0099287A">
              <w:rPr>
                <w:rFonts w:cs="Arial"/>
                <w:sz w:val="20"/>
              </w:rPr>
              <w:t>99,5</w:t>
            </w:r>
          </w:p>
        </w:tc>
        <w:tc>
          <w:tcPr>
            <w:tcW w:w="3114" w:type="dxa"/>
            <w:tcBorders>
              <w:top w:val="dotted" w:sz="4" w:space="0" w:color="auto"/>
              <w:left w:val="single" w:sz="6" w:space="0" w:color="auto"/>
              <w:bottom w:val="dotted" w:sz="4" w:space="0" w:color="auto"/>
              <w:right w:val="double" w:sz="6" w:space="0" w:color="auto"/>
            </w:tcBorders>
          </w:tcPr>
          <w:p w:rsidR="00F23BAF" w:rsidRPr="0099287A" w:rsidRDefault="00F23BAF" w:rsidP="00B91A14">
            <w:pPr>
              <w:spacing w:before="60" w:line="240" w:lineRule="exact"/>
              <w:ind w:firstLine="0"/>
              <w:jc w:val="center"/>
              <w:rPr>
                <w:rFonts w:cs="Arial"/>
                <w:sz w:val="20"/>
              </w:rPr>
            </w:pPr>
            <w:r>
              <w:rPr>
                <w:rFonts w:cs="Arial"/>
                <w:sz w:val="20"/>
              </w:rPr>
              <w:t xml:space="preserve">в </w:t>
            </w:r>
            <w:r w:rsidRPr="0099287A">
              <w:rPr>
                <w:rFonts w:cs="Arial"/>
                <w:sz w:val="20"/>
              </w:rPr>
              <w:t>2</w:t>
            </w:r>
            <w:r>
              <w:rPr>
                <w:rFonts w:cs="Arial"/>
                <w:sz w:val="20"/>
              </w:rPr>
              <w:t>,3 р.</w:t>
            </w:r>
          </w:p>
        </w:tc>
      </w:tr>
      <w:tr w:rsidR="00F23BAF" w:rsidRPr="006D7946" w:rsidTr="00F23BAF">
        <w:tc>
          <w:tcPr>
            <w:tcW w:w="2553" w:type="dxa"/>
            <w:tcBorders>
              <w:top w:val="dotted" w:sz="4" w:space="0" w:color="auto"/>
              <w:left w:val="double" w:sz="6" w:space="0" w:color="auto"/>
              <w:bottom w:val="single" w:sz="6" w:space="0" w:color="auto"/>
              <w:right w:val="single" w:sz="6" w:space="0" w:color="auto"/>
            </w:tcBorders>
          </w:tcPr>
          <w:p w:rsidR="00F23BAF" w:rsidRPr="00F83419" w:rsidRDefault="00F23BAF" w:rsidP="00B91A14">
            <w:pPr>
              <w:spacing w:before="60" w:line="240" w:lineRule="exact"/>
              <w:ind w:left="114" w:hanging="57"/>
              <w:jc w:val="left"/>
              <w:rPr>
                <w:rFonts w:cs="Arial"/>
                <w:i/>
                <w:sz w:val="20"/>
              </w:rPr>
            </w:pPr>
            <w:r w:rsidRPr="00F83419">
              <w:rPr>
                <w:rFonts w:cs="Arial"/>
                <w:i/>
                <w:sz w:val="20"/>
              </w:rPr>
              <w:t>Январь –</w:t>
            </w:r>
            <w:r>
              <w:rPr>
                <w:rFonts w:cs="Arial"/>
                <w:i/>
                <w:sz w:val="20"/>
              </w:rPr>
              <w:t xml:space="preserve"> май</w:t>
            </w:r>
          </w:p>
        </w:tc>
        <w:tc>
          <w:tcPr>
            <w:tcW w:w="1704" w:type="dxa"/>
            <w:tcBorders>
              <w:top w:val="dotted" w:sz="4" w:space="0" w:color="auto"/>
              <w:left w:val="single" w:sz="6" w:space="0" w:color="auto"/>
              <w:bottom w:val="single" w:sz="6" w:space="0" w:color="auto"/>
              <w:right w:val="single" w:sz="6" w:space="0" w:color="auto"/>
            </w:tcBorders>
          </w:tcPr>
          <w:p w:rsidR="00F23BAF" w:rsidRPr="0099287A" w:rsidRDefault="00F23BAF" w:rsidP="00B91A14">
            <w:pPr>
              <w:spacing w:before="60" w:line="240" w:lineRule="exact"/>
              <w:ind w:firstLine="0"/>
              <w:jc w:val="center"/>
              <w:rPr>
                <w:rFonts w:cs="Arial"/>
                <w:i/>
                <w:sz w:val="20"/>
              </w:rPr>
            </w:pPr>
            <w:r w:rsidRPr="0099287A">
              <w:rPr>
                <w:rFonts w:cs="Arial"/>
                <w:i/>
                <w:sz w:val="20"/>
              </w:rPr>
              <w:t>12574,5</w:t>
            </w:r>
          </w:p>
        </w:tc>
        <w:tc>
          <w:tcPr>
            <w:tcW w:w="1843" w:type="dxa"/>
            <w:tcBorders>
              <w:top w:val="dotted" w:sz="4" w:space="0" w:color="auto"/>
              <w:left w:val="single" w:sz="6" w:space="0" w:color="auto"/>
              <w:bottom w:val="single" w:sz="6" w:space="0" w:color="auto"/>
              <w:right w:val="single" w:sz="6" w:space="0" w:color="auto"/>
            </w:tcBorders>
          </w:tcPr>
          <w:p w:rsidR="00F23BAF" w:rsidRPr="0099287A" w:rsidRDefault="00F23BAF" w:rsidP="00B91A14">
            <w:pPr>
              <w:spacing w:before="60" w:line="240" w:lineRule="exact"/>
              <w:ind w:firstLine="0"/>
              <w:jc w:val="center"/>
              <w:rPr>
                <w:rFonts w:cs="Arial"/>
                <w:i/>
                <w:sz w:val="20"/>
              </w:rPr>
            </w:pPr>
          </w:p>
        </w:tc>
        <w:tc>
          <w:tcPr>
            <w:tcW w:w="3114" w:type="dxa"/>
            <w:tcBorders>
              <w:top w:val="dotted" w:sz="4" w:space="0" w:color="auto"/>
              <w:left w:val="single" w:sz="6" w:space="0" w:color="auto"/>
              <w:bottom w:val="single" w:sz="6" w:space="0" w:color="auto"/>
              <w:right w:val="double" w:sz="6" w:space="0" w:color="auto"/>
            </w:tcBorders>
          </w:tcPr>
          <w:p w:rsidR="00F23BAF" w:rsidRPr="0099287A" w:rsidRDefault="00F23BAF" w:rsidP="00B91A14">
            <w:pPr>
              <w:spacing w:before="60" w:line="240" w:lineRule="exact"/>
              <w:ind w:firstLine="0"/>
              <w:jc w:val="center"/>
              <w:rPr>
                <w:rFonts w:cs="Arial"/>
                <w:i/>
                <w:sz w:val="20"/>
              </w:rPr>
            </w:pPr>
            <w:r w:rsidRPr="0099287A">
              <w:rPr>
                <w:rFonts w:cs="Arial"/>
                <w:i/>
                <w:sz w:val="20"/>
              </w:rPr>
              <w:t>124,2</w:t>
            </w:r>
          </w:p>
        </w:tc>
      </w:tr>
      <w:tr w:rsidR="00F23BAF" w:rsidRPr="006D7946" w:rsidTr="00F23BAF">
        <w:tc>
          <w:tcPr>
            <w:tcW w:w="9214" w:type="dxa"/>
            <w:gridSpan w:val="4"/>
            <w:tcBorders>
              <w:top w:val="single" w:sz="6" w:space="0" w:color="auto"/>
              <w:left w:val="double" w:sz="6" w:space="0" w:color="auto"/>
              <w:bottom w:val="double" w:sz="6" w:space="0" w:color="auto"/>
              <w:right w:val="double" w:sz="6" w:space="0" w:color="auto"/>
            </w:tcBorders>
          </w:tcPr>
          <w:p w:rsidR="00F23BAF" w:rsidRPr="00E22C2D" w:rsidRDefault="00F23BAF" w:rsidP="00B91A14">
            <w:pPr>
              <w:spacing w:before="60" w:line="240" w:lineRule="exact"/>
              <w:ind w:left="57" w:right="57" w:firstLine="142"/>
              <w:rPr>
                <w:rFonts w:cs="Arial"/>
                <w:sz w:val="20"/>
                <w:highlight w:val="yellow"/>
              </w:rPr>
            </w:pPr>
            <w:r w:rsidRPr="00E22C2D">
              <w:rPr>
                <w:rFonts w:cs="Arial"/>
                <w:sz w:val="20"/>
                <w:vertAlign w:val="superscript"/>
              </w:rPr>
              <w:t>1)</w:t>
            </w:r>
            <w:r w:rsidRPr="00E22C2D">
              <w:rPr>
                <w:rFonts w:cs="Arial"/>
                <w:sz w:val="20"/>
              </w:rPr>
              <w:t xml:space="preserve"> Данные изменены за счет уточнения респондентами ранее представленной оперативной информации.</w:t>
            </w:r>
          </w:p>
        </w:tc>
      </w:tr>
    </w:tbl>
    <w:p w:rsidR="00F23BAF" w:rsidRDefault="00F23BAF" w:rsidP="00B91A14">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F23BAF" w:rsidRPr="00B139C0" w:rsidTr="00B91A14">
        <w:trPr>
          <w:cantSplit/>
          <w:trHeight w:val="313"/>
          <w:tblHeader/>
        </w:trPr>
        <w:tc>
          <w:tcPr>
            <w:tcW w:w="2834" w:type="dxa"/>
            <w:vMerge w:val="restart"/>
            <w:tcBorders>
              <w:top w:val="double" w:sz="6" w:space="0" w:color="auto"/>
              <w:left w:val="double" w:sz="6" w:space="0" w:color="auto"/>
              <w:right w:val="single" w:sz="6" w:space="0" w:color="auto"/>
            </w:tcBorders>
          </w:tcPr>
          <w:p w:rsidR="00F23BAF" w:rsidRPr="00B139C0" w:rsidRDefault="00F23BAF" w:rsidP="00F23BAF">
            <w:pPr>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rsidR="00F23BAF" w:rsidRPr="00B139C0" w:rsidRDefault="00F23BAF" w:rsidP="00F23BAF">
            <w:pPr>
              <w:spacing w:before="40" w:line="240" w:lineRule="exact"/>
              <w:ind w:firstLine="0"/>
              <w:jc w:val="center"/>
              <w:rPr>
                <w:rFonts w:cs="Arial"/>
                <w:i/>
                <w:sz w:val="20"/>
              </w:rPr>
            </w:pPr>
            <w:r>
              <w:rPr>
                <w:rFonts w:cs="Arial"/>
                <w:i/>
                <w:sz w:val="20"/>
              </w:rPr>
              <w:t>Май</w:t>
            </w:r>
            <w:r w:rsidRPr="00B139C0">
              <w:rPr>
                <w:rFonts w:cs="Arial"/>
                <w:i/>
                <w:sz w:val="20"/>
              </w:rPr>
              <w:t xml:space="preserve"> 202</w:t>
            </w:r>
            <w:r>
              <w:rPr>
                <w:rFonts w:cs="Arial"/>
                <w:i/>
                <w:sz w:val="20"/>
              </w:rPr>
              <w:t>1</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rsidR="00F23BAF" w:rsidRPr="00B139C0" w:rsidRDefault="00F23BAF" w:rsidP="00B91A14">
            <w:pPr>
              <w:spacing w:before="40" w:line="240" w:lineRule="exact"/>
              <w:ind w:firstLine="0"/>
              <w:jc w:val="center"/>
              <w:rPr>
                <w:rFonts w:cs="Arial"/>
                <w:i/>
                <w:sz w:val="20"/>
              </w:rPr>
            </w:pPr>
            <w:r w:rsidRPr="00B139C0">
              <w:rPr>
                <w:rFonts w:cs="Arial"/>
                <w:i/>
                <w:sz w:val="20"/>
              </w:rPr>
              <w:t xml:space="preserve">Январь – </w:t>
            </w:r>
            <w:r>
              <w:rPr>
                <w:rFonts w:cs="Arial"/>
                <w:i/>
                <w:sz w:val="20"/>
              </w:rPr>
              <w:t>май</w:t>
            </w:r>
            <w:r w:rsidRPr="00B139C0">
              <w:rPr>
                <w:rFonts w:cs="Arial"/>
                <w:i/>
                <w:sz w:val="20"/>
              </w:rPr>
              <w:t xml:space="preserve"> 202</w:t>
            </w:r>
            <w:r>
              <w:rPr>
                <w:rFonts w:cs="Arial"/>
                <w:i/>
                <w:sz w:val="20"/>
              </w:rPr>
              <w:t>1</w:t>
            </w:r>
            <w:r w:rsidRPr="00B139C0">
              <w:rPr>
                <w:rFonts w:cs="Arial"/>
                <w:i/>
                <w:sz w:val="20"/>
              </w:rPr>
              <w:t>г.</w:t>
            </w:r>
          </w:p>
        </w:tc>
      </w:tr>
      <w:tr w:rsidR="00F23BAF" w:rsidRPr="00B139C0" w:rsidTr="00F23BAF">
        <w:trPr>
          <w:cantSplit/>
          <w:trHeight w:val="690"/>
          <w:tblHeader/>
        </w:trPr>
        <w:tc>
          <w:tcPr>
            <w:tcW w:w="2834" w:type="dxa"/>
            <w:vMerge/>
            <w:tcBorders>
              <w:left w:val="double" w:sz="6" w:space="0" w:color="auto"/>
              <w:right w:val="single" w:sz="6" w:space="0" w:color="auto"/>
            </w:tcBorders>
          </w:tcPr>
          <w:p w:rsidR="00F23BAF" w:rsidRPr="00B139C0" w:rsidRDefault="00F23BAF" w:rsidP="00F23BAF">
            <w:pPr>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rsidR="00F23BAF" w:rsidRPr="00B139C0" w:rsidRDefault="00F23BAF" w:rsidP="00F23BAF">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single" w:sz="6" w:space="0" w:color="auto"/>
            </w:tcBorders>
          </w:tcPr>
          <w:p w:rsidR="00F23BAF" w:rsidRPr="00B139C0" w:rsidRDefault="00F23BAF" w:rsidP="00F23BAF">
            <w:pPr>
              <w:spacing w:before="40" w:line="240" w:lineRule="exact"/>
              <w:ind w:firstLine="0"/>
              <w:jc w:val="center"/>
              <w:rPr>
                <w:rFonts w:cs="Arial"/>
                <w:i/>
                <w:sz w:val="20"/>
              </w:rPr>
            </w:pPr>
            <w:proofErr w:type="gramStart"/>
            <w:r w:rsidRPr="00B139C0">
              <w:rPr>
                <w:rFonts w:cs="Arial"/>
                <w:i/>
                <w:sz w:val="20"/>
              </w:rPr>
              <w:t>в</w:t>
            </w:r>
            <w:proofErr w:type="gramEnd"/>
            <w:r w:rsidRPr="00B139C0">
              <w:rPr>
                <w:rFonts w:cs="Arial"/>
                <w:i/>
                <w:sz w:val="20"/>
              </w:rPr>
              <w:t xml:space="preserve"> % к </w:t>
            </w:r>
            <w:r>
              <w:rPr>
                <w:rFonts w:cs="Arial"/>
                <w:i/>
                <w:sz w:val="20"/>
              </w:rPr>
              <w:t>маю</w:t>
            </w:r>
            <w:r w:rsidRPr="00B139C0">
              <w:rPr>
                <w:rFonts w:cs="Arial"/>
                <w:i/>
                <w:sz w:val="20"/>
              </w:rPr>
              <w:t xml:space="preserve"> 20</w:t>
            </w:r>
            <w:r>
              <w:rPr>
                <w:rFonts w:cs="Arial"/>
                <w:i/>
                <w:sz w:val="20"/>
              </w:rPr>
              <w:t>20</w:t>
            </w:r>
            <w:r w:rsidRPr="00B139C0">
              <w:rPr>
                <w:rFonts w:cs="Arial"/>
                <w:i/>
                <w:sz w:val="20"/>
              </w:rPr>
              <w:t>г.</w:t>
            </w:r>
          </w:p>
        </w:tc>
        <w:tc>
          <w:tcPr>
            <w:tcW w:w="1595" w:type="dxa"/>
            <w:tcBorders>
              <w:top w:val="single" w:sz="4" w:space="0" w:color="auto"/>
              <w:left w:val="single" w:sz="6" w:space="0" w:color="auto"/>
              <w:right w:val="single" w:sz="4" w:space="0" w:color="auto"/>
            </w:tcBorders>
          </w:tcPr>
          <w:p w:rsidR="00F23BAF" w:rsidRPr="00B139C0" w:rsidRDefault="00F23BAF" w:rsidP="00F23BAF">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double" w:sz="6" w:space="0" w:color="auto"/>
            </w:tcBorders>
          </w:tcPr>
          <w:p w:rsidR="00F23BAF" w:rsidRPr="00B139C0" w:rsidRDefault="00F23BAF" w:rsidP="00F23BAF">
            <w:pPr>
              <w:spacing w:before="40" w:line="240" w:lineRule="exact"/>
              <w:ind w:firstLine="0"/>
              <w:jc w:val="center"/>
              <w:rPr>
                <w:rFonts w:cs="Arial"/>
                <w:i/>
                <w:sz w:val="20"/>
                <w:u w:val="single"/>
              </w:rPr>
            </w:pPr>
            <w:proofErr w:type="gramStart"/>
            <w:r w:rsidRPr="00B139C0">
              <w:rPr>
                <w:rFonts w:cs="Arial"/>
                <w:i/>
                <w:sz w:val="20"/>
              </w:rPr>
              <w:t>в</w:t>
            </w:r>
            <w:proofErr w:type="gramEnd"/>
            <w:r w:rsidRPr="00B139C0">
              <w:rPr>
                <w:rFonts w:cs="Arial"/>
                <w:i/>
                <w:sz w:val="20"/>
              </w:rPr>
              <w:t xml:space="preserve"> % к </w:t>
            </w:r>
            <w:r w:rsidRPr="00B139C0">
              <w:rPr>
                <w:rFonts w:cs="Arial"/>
                <w:i/>
                <w:sz w:val="20"/>
              </w:rPr>
              <w:br/>
              <w:t xml:space="preserve">январю – </w:t>
            </w:r>
            <w:r>
              <w:rPr>
                <w:rFonts w:cs="Arial"/>
                <w:i/>
                <w:sz w:val="20"/>
              </w:rPr>
              <w:t>маю</w:t>
            </w:r>
            <w:r w:rsidRPr="00B139C0">
              <w:rPr>
                <w:rFonts w:cs="Arial"/>
                <w:i/>
                <w:sz w:val="20"/>
              </w:rPr>
              <w:t xml:space="preserve"> 20</w:t>
            </w:r>
            <w:r>
              <w:rPr>
                <w:rFonts w:cs="Arial"/>
                <w:i/>
                <w:sz w:val="20"/>
              </w:rPr>
              <w:t>20</w:t>
            </w:r>
            <w:r w:rsidRPr="00B139C0">
              <w:rPr>
                <w:rFonts w:cs="Arial"/>
                <w:i/>
                <w:sz w:val="20"/>
              </w:rPr>
              <w:t>г.</w:t>
            </w:r>
          </w:p>
        </w:tc>
      </w:tr>
      <w:tr w:rsidR="00F23BAF" w:rsidRPr="00B139C0" w:rsidTr="00F23BAF">
        <w:trPr>
          <w:cantSplit/>
        </w:trPr>
        <w:tc>
          <w:tcPr>
            <w:tcW w:w="2834" w:type="dxa"/>
            <w:tcBorders>
              <w:top w:val="single" w:sz="4" w:space="0" w:color="auto"/>
              <w:left w:val="double" w:sz="6" w:space="0" w:color="auto"/>
              <w:bottom w:val="dotted" w:sz="4" w:space="0" w:color="auto"/>
              <w:right w:val="single" w:sz="6" w:space="0" w:color="auto"/>
            </w:tcBorders>
            <w:vAlign w:val="bottom"/>
          </w:tcPr>
          <w:p w:rsidR="00F23BAF" w:rsidRPr="00B139C0" w:rsidRDefault="00F23BAF" w:rsidP="00B91A14">
            <w:pPr>
              <w:spacing w:before="4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b/>
                <w:sz w:val="20"/>
              </w:rPr>
            </w:pPr>
            <w:r w:rsidRPr="0099287A">
              <w:rPr>
                <w:rFonts w:cs="Arial"/>
                <w:b/>
                <w:sz w:val="20"/>
              </w:rPr>
              <w:t>2624,6</w:t>
            </w:r>
          </w:p>
        </w:tc>
        <w:tc>
          <w:tcPr>
            <w:tcW w:w="1595" w:type="dxa"/>
            <w:tcBorders>
              <w:top w:val="single" w:sz="4" w:space="0" w:color="auto"/>
              <w:left w:val="single" w:sz="4" w:space="0" w:color="auto"/>
              <w:bottom w:val="dotted" w:sz="4" w:space="0" w:color="auto"/>
              <w:right w:val="single" w:sz="6" w:space="0" w:color="auto"/>
            </w:tcBorders>
            <w:vAlign w:val="bottom"/>
          </w:tcPr>
          <w:p w:rsidR="00F23BAF" w:rsidRPr="0099287A" w:rsidRDefault="00F23BAF" w:rsidP="00B91A14">
            <w:pPr>
              <w:spacing w:before="40" w:line="240" w:lineRule="exact"/>
              <w:ind w:firstLine="0"/>
              <w:jc w:val="center"/>
              <w:rPr>
                <w:rFonts w:cs="Arial"/>
                <w:b/>
                <w:sz w:val="20"/>
              </w:rPr>
            </w:pPr>
            <w:r>
              <w:rPr>
                <w:rFonts w:cs="Arial"/>
                <w:b/>
                <w:sz w:val="20"/>
              </w:rPr>
              <w:t xml:space="preserve">в </w:t>
            </w:r>
            <w:r w:rsidRPr="0099287A">
              <w:rPr>
                <w:rFonts w:cs="Arial"/>
                <w:b/>
                <w:sz w:val="20"/>
              </w:rPr>
              <w:t>2</w:t>
            </w:r>
            <w:r>
              <w:rPr>
                <w:rFonts w:cs="Arial"/>
                <w:b/>
                <w:sz w:val="20"/>
              </w:rPr>
              <w:t>,3 р.</w:t>
            </w:r>
          </w:p>
        </w:tc>
        <w:tc>
          <w:tcPr>
            <w:tcW w:w="1595" w:type="dxa"/>
            <w:tcBorders>
              <w:top w:val="single" w:sz="4" w:space="0" w:color="auto"/>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b/>
                <w:sz w:val="20"/>
              </w:rPr>
            </w:pPr>
            <w:r w:rsidRPr="0099287A">
              <w:rPr>
                <w:rFonts w:cs="Arial"/>
                <w:b/>
                <w:sz w:val="20"/>
              </w:rPr>
              <w:t>12574,5</w:t>
            </w:r>
          </w:p>
        </w:tc>
        <w:tc>
          <w:tcPr>
            <w:tcW w:w="1595" w:type="dxa"/>
            <w:tcBorders>
              <w:top w:val="single" w:sz="4" w:space="0" w:color="auto"/>
              <w:left w:val="single" w:sz="4" w:space="0" w:color="auto"/>
              <w:bottom w:val="dotted" w:sz="4" w:space="0" w:color="auto"/>
              <w:right w:val="double" w:sz="6" w:space="0" w:color="auto"/>
            </w:tcBorders>
            <w:vAlign w:val="bottom"/>
          </w:tcPr>
          <w:p w:rsidR="00F23BAF" w:rsidRPr="0099287A" w:rsidRDefault="00F23BAF" w:rsidP="00B91A14">
            <w:pPr>
              <w:spacing w:before="40" w:line="240" w:lineRule="exact"/>
              <w:ind w:firstLine="0"/>
              <w:jc w:val="center"/>
              <w:rPr>
                <w:rFonts w:cs="Arial"/>
                <w:b/>
                <w:sz w:val="20"/>
              </w:rPr>
            </w:pPr>
            <w:r w:rsidRPr="0099287A">
              <w:rPr>
                <w:rFonts w:cs="Arial"/>
                <w:b/>
                <w:sz w:val="20"/>
              </w:rPr>
              <w:t>124,2</w:t>
            </w:r>
          </w:p>
        </w:tc>
      </w:tr>
      <w:tr w:rsidR="00F23BAF" w:rsidRPr="00B139C0" w:rsidTr="00F23BAF">
        <w:trPr>
          <w:cantSplit/>
        </w:trPr>
        <w:tc>
          <w:tcPr>
            <w:tcW w:w="2834" w:type="dxa"/>
            <w:tcBorders>
              <w:left w:val="double" w:sz="6" w:space="0" w:color="auto"/>
              <w:bottom w:val="dotted" w:sz="4" w:space="0" w:color="auto"/>
              <w:right w:val="single" w:sz="6" w:space="0" w:color="auto"/>
            </w:tcBorders>
            <w:vAlign w:val="bottom"/>
          </w:tcPr>
          <w:p w:rsidR="00F23BAF" w:rsidRPr="00B139C0" w:rsidRDefault="00F23BAF" w:rsidP="00B91A14">
            <w:pPr>
              <w:spacing w:before="4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897,3</w:t>
            </w:r>
          </w:p>
        </w:tc>
        <w:tc>
          <w:tcPr>
            <w:tcW w:w="1595" w:type="dxa"/>
            <w:tcBorders>
              <w:left w:val="single" w:sz="4" w:space="0" w:color="auto"/>
              <w:bottom w:val="dotted" w:sz="4" w:space="0" w:color="auto"/>
              <w:right w:val="single" w:sz="6" w:space="0" w:color="auto"/>
            </w:tcBorders>
            <w:vAlign w:val="bottom"/>
          </w:tcPr>
          <w:p w:rsidR="00F23BAF" w:rsidRPr="0099287A" w:rsidRDefault="00F23BAF" w:rsidP="00B91A14">
            <w:pPr>
              <w:spacing w:before="40" w:line="240" w:lineRule="exact"/>
              <w:ind w:firstLine="0"/>
              <w:jc w:val="center"/>
              <w:rPr>
                <w:rFonts w:cs="Arial"/>
                <w:sz w:val="20"/>
              </w:rPr>
            </w:pPr>
            <w:r>
              <w:rPr>
                <w:rFonts w:cs="Arial"/>
                <w:sz w:val="20"/>
              </w:rPr>
              <w:t xml:space="preserve">в </w:t>
            </w:r>
            <w:r w:rsidRPr="0099287A">
              <w:rPr>
                <w:rFonts w:cs="Arial"/>
                <w:sz w:val="20"/>
              </w:rPr>
              <w:t>2</w:t>
            </w:r>
            <w:r>
              <w:rPr>
                <w:rFonts w:cs="Arial"/>
                <w:sz w:val="20"/>
              </w:rPr>
              <w:t>,</w:t>
            </w:r>
            <w:r w:rsidRPr="0099287A">
              <w:rPr>
                <w:rFonts w:cs="Arial"/>
                <w:sz w:val="20"/>
              </w:rPr>
              <w:t>2</w:t>
            </w:r>
            <w:r>
              <w:rPr>
                <w:rFonts w:cs="Arial"/>
                <w:sz w:val="20"/>
              </w:rPr>
              <w:t xml:space="preserve"> р.</w:t>
            </w:r>
          </w:p>
        </w:tc>
        <w:tc>
          <w:tcPr>
            <w:tcW w:w="1595" w:type="dxa"/>
            <w:tcBorders>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4139,5</w:t>
            </w:r>
          </w:p>
        </w:tc>
        <w:tc>
          <w:tcPr>
            <w:tcW w:w="1595" w:type="dxa"/>
            <w:tcBorders>
              <w:left w:val="single" w:sz="4" w:space="0" w:color="auto"/>
              <w:bottom w:val="dotted" w:sz="4" w:space="0" w:color="auto"/>
              <w:right w:val="double" w:sz="6"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125,6</w:t>
            </w:r>
          </w:p>
        </w:tc>
      </w:tr>
      <w:tr w:rsidR="00F23BAF" w:rsidRPr="00B139C0" w:rsidTr="00F23BAF">
        <w:trPr>
          <w:cantSplit/>
        </w:trPr>
        <w:tc>
          <w:tcPr>
            <w:tcW w:w="2834" w:type="dxa"/>
            <w:tcBorders>
              <w:left w:val="double" w:sz="6" w:space="0" w:color="auto"/>
              <w:bottom w:val="dotted" w:sz="4" w:space="0" w:color="auto"/>
              <w:right w:val="single" w:sz="6" w:space="0" w:color="auto"/>
            </w:tcBorders>
            <w:vAlign w:val="bottom"/>
          </w:tcPr>
          <w:p w:rsidR="00F23BAF" w:rsidRPr="00B139C0" w:rsidRDefault="00F23BAF" w:rsidP="00B91A14">
            <w:pPr>
              <w:spacing w:before="4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1573,4</w:t>
            </w:r>
          </w:p>
        </w:tc>
        <w:tc>
          <w:tcPr>
            <w:tcW w:w="1595" w:type="dxa"/>
            <w:tcBorders>
              <w:left w:val="single" w:sz="4" w:space="0" w:color="auto"/>
              <w:bottom w:val="dotted" w:sz="4" w:space="0" w:color="auto"/>
              <w:right w:val="single" w:sz="6" w:space="0" w:color="auto"/>
            </w:tcBorders>
            <w:vAlign w:val="bottom"/>
          </w:tcPr>
          <w:p w:rsidR="00F23BAF" w:rsidRPr="0099287A" w:rsidRDefault="00F23BAF" w:rsidP="00B91A14">
            <w:pPr>
              <w:spacing w:before="40" w:line="240" w:lineRule="exact"/>
              <w:ind w:firstLine="0"/>
              <w:jc w:val="center"/>
              <w:rPr>
                <w:rFonts w:cs="Arial"/>
                <w:sz w:val="20"/>
              </w:rPr>
            </w:pPr>
            <w:r>
              <w:rPr>
                <w:rFonts w:cs="Arial"/>
                <w:sz w:val="20"/>
              </w:rPr>
              <w:t xml:space="preserve">в </w:t>
            </w:r>
            <w:r w:rsidRPr="0099287A">
              <w:rPr>
                <w:rFonts w:cs="Arial"/>
                <w:sz w:val="20"/>
              </w:rPr>
              <w:t>2</w:t>
            </w:r>
            <w:r>
              <w:rPr>
                <w:rFonts w:cs="Arial"/>
                <w:sz w:val="20"/>
              </w:rPr>
              <w:t>,</w:t>
            </w:r>
            <w:r w:rsidRPr="0099287A">
              <w:rPr>
                <w:rFonts w:cs="Arial"/>
                <w:sz w:val="20"/>
              </w:rPr>
              <w:t>5</w:t>
            </w:r>
            <w:r>
              <w:rPr>
                <w:rFonts w:cs="Arial"/>
                <w:sz w:val="20"/>
              </w:rPr>
              <w:t xml:space="preserve"> р.</w:t>
            </w:r>
          </w:p>
        </w:tc>
        <w:tc>
          <w:tcPr>
            <w:tcW w:w="1595" w:type="dxa"/>
            <w:tcBorders>
              <w:left w:val="single" w:sz="6" w:space="0" w:color="auto"/>
              <w:bottom w:val="dotted" w:sz="4"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7707,3</w:t>
            </w:r>
          </w:p>
        </w:tc>
        <w:tc>
          <w:tcPr>
            <w:tcW w:w="1595" w:type="dxa"/>
            <w:tcBorders>
              <w:left w:val="single" w:sz="4" w:space="0" w:color="auto"/>
              <w:bottom w:val="dotted" w:sz="4" w:space="0" w:color="auto"/>
              <w:right w:val="double" w:sz="6"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128,7</w:t>
            </w:r>
          </w:p>
        </w:tc>
      </w:tr>
      <w:tr w:rsidR="00F23BAF" w:rsidRPr="00B139C0" w:rsidTr="00F23BAF">
        <w:trPr>
          <w:cantSplit/>
        </w:trPr>
        <w:tc>
          <w:tcPr>
            <w:tcW w:w="2834" w:type="dxa"/>
            <w:tcBorders>
              <w:top w:val="dotted" w:sz="4" w:space="0" w:color="auto"/>
              <w:left w:val="double" w:sz="6" w:space="0" w:color="auto"/>
              <w:bottom w:val="double" w:sz="6" w:space="0" w:color="auto"/>
              <w:right w:val="single" w:sz="6" w:space="0" w:color="auto"/>
            </w:tcBorders>
            <w:vAlign w:val="bottom"/>
          </w:tcPr>
          <w:p w:rsidR="00F23BAF" w:rsidRPr="00B139C0" w:rsidRDefault="00F23BAF" w:rsidP="00B91A14">
            <w:pPr>
              <w:spacing w:before="4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Pr>
                <w:rFonts w:cs="Arial"/>
                <w:sz w:val="20"/>
              </w:rPr>
              <w:t>153,9</w:t>
            </w:r>
          </w:p>
        </w:tc>
        <w:tc>
          <w:tcPr>
            <w:tcW w:w="1595" w:type="dxa"/>
            <w:tcBorders>
              <w:top w:val="dotted" w:sz="4" w:space="0" w:color="auto"/>
              <w:left w:val="single" w:sz="4" w:space="0" w:color="auto"/>
              <w:bottom w:val="double" w:sz="6" w:space="0" w:color="auto"/>
              <w:right w:val="single" w:sz="6"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115,6</w:t>
            </w:r>
          </w:p>
        </w:tc>
        <w:tc>
          <w:tcPr>
            <w:tcW w:w="1595" w:type="dxa"/>
            <w:tcBorders>
              <w:top w:val="dotted" w:sz="4" w:space="0" w:color="auto"/>
              <w:left w:val="single" w:sz="6" w:space="0" w:color="auto"/>
              <w:bottom w:val="double" w:sz="6" w:space="0" w:color="auto"/>
              <w:right w:val="single" w:sz="4"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727,</w:t>
            </w:r>
            <w:r>
              <w:rPr>
                <w:rFonts w:cs="Arial"/>
                <w:sz w:val="20"/>
              </w:rPr>
              <w:t>7</w:t>
            </w:r>
          </w:p>
        </w:tc>
        <w:tc>
          <w:tcPr>
            <w:tcW w:w="1595" w:type="dxa"/>
            <w:tcBorders>
              <w:top w:val="dotted" w:sz="4" w:space="0" w:color="auto"/>
              <w:left w:val="single" w:sz="4" w:space="0" w:color="auto"/>
              <w:bottom w:val="double" w:sz="6" w:space="0" w:color="auto"/>
              <w:right w:val="double" w:sz="6" w:space="0" w:color="auto"/>
            </w:tcBorders>
            <w:vAlign w:val="bottom"/>
          </w:tcPr>
          <w:p w:rsidR="00F23BAF" w:rsidRPr="0099287A" w:rsidRDefault="00F23BAF" w:rsidP="00B91A14">
            <w:pPr>
              <w:spacing w:before="40" w:line="240" w:lineRule="exact"/>
              <w:ind w:firstLine="0"/>
              <w:jc w:val="center"/>
              <w:rPr>
                <w:rFonts w:cs="Arial"/>
                <w:sz w:val="20"/>
              </w:rPr>
            </w:pPr>
            <w:r w:rsidRPr="0099287A">
              <w:rPr>
                <w:rFonts w:cs="Arial"/>
                <w:sz w:val="20"/>
              </w:rPr>
              <w:t>86,8</w:t>
            </w:r>
          </w:p>
        </w:tc>
      </w:tr>
    </w:tbl>
    <w:p w:rsidR="00C920D2" w:rsidRPr="00B91A14" w:rsidRDefault="00C920D2" w:rsidP="00A16E76">
      <w:pPr>
        <w:ind w:firstLine="709"/>
        <w:rPr>
          <w:rFonts w:cs="Arial"/>
          <w:sz w:val="2"/>
        </w:rPr>
      </w:pPr>
    </w:p>
    <w:p w:rsidR="00E73AE6" w:rsidRPr="005729B6" w:rsidRDefault="00E73AE6" w:rsidP="00691079">
      <w:pPr>
        <w:pStyle w:val="3"/>
        <w:keepNext w:val="0"/>
        <w:numPr>
          <w:ilvl w:val="1"/>
          <w:numId w:val="10"/>
        </w:numPr>
        <w:spacing w:before="360" w:after="360"/>
        <w:ind w:left="709" w:firstLine="0"/>
        <w:jc w:val="left"/>
        <w:rPr>
          <w:rFonts w:cs="Arial"/>
          <w:noProof w:val="0"/>
        </w:rPr>
      </w:pPr>
      <w:bookmarkStart w:id="136" w:name="_Toc76368823"/>
      <w:bookmarkStart w:id="137" w:name="_Toc130704476"/>
      <w:bookmarkEnd w:id="132"/>
      <w:bookmarkEnd w:id="134"/>
      <w:r w:rsidRPr="005729B6">
        <w:rPr>
          <w:rFonts w:cs="Arial"/>
          <w:noProof w:val="0"/>
        </w:rPr>
        <w:t>Рынок платных услуг населению</w:t>
      </w:r>
      <w:bookmarkEnd w:id="136"/>
    </w:p>
    <w:p w:rsidR="00F23BAF" w:rsidRPr="00F23BAF" w:rsidRDefault="00F23BAF" w:rsidP="00F23BAF">
      <w:pPr>
        <w:keepNext/>
        <w:keepLines/>
        <w:widowControl/>
        <w:tabs>
          <w:tab w:val="num" w:pos="-1985"/>
          <w:tab w:val="num" w:pos="2061"/>
        </w:tabs>
        <w:adjustRightInd/>
        <w:spacing w:before="240"/>
        <w:ind w:firstLine="0"/>
        <w:jc w:val="center"/>
        <w:textAlignment w:val="auto"/>
        <w:rPr>
          <w:b/>
          <w:bCs/>
          <w:kern w:val="28"/>
          <w:szCs w:val="22"/>
        </w:rPr>
      </w:pPr>
      <w:bookmarkStart w:id="138" w:name="_Toc141150919"/>
      <w:r w:rsidRPr="00F23BAF">
        <w:rPr>
          <w:b/>
          <w:bCs/>
          <w:noProof/>
          <w:kern w:val="28"/>
          <w:szCs w:val="22"/>
        </w:rPr>
        <w:t>Динамика объема платных услуг населению</w:t>
      </w:r>
      <w:r w:rsidR="003B5F46">
        <w:rPr>
          <w:b/>
          <w:bCs/>
          <w:noProof/>
          <w:kern w:val="28"/>
          <w:szCs w:val="22"/>
        </w:rPr>
        <w:t xml:space="preserve"> </w:t>
      </w:r>
      <w:r w:rsidR="003B5F46" w:rsidRPr="003B5F46">
        <w:rPr>
          <w:b/>
          <w:bCs/>
          <w:kern w:val="28"/>
          <w:szCs w:val="22"/>
          <w:vertAlign w:val="superscript"/>
        </w:rPr>
        <w:t>1)</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950"/>
        <w:gridCol w:w="2977"/>
      </w:tblGrid>
      <w:tr w:rsidR="00F23BAF" w:rsidRPr="00F23BAF" w:rsidTr="009F1C1C">
        <w:trPr>
          <w:cantSplit/>
          <w:trHeight w:val="254"/>
          <w:tblHeader/>
        </w:trPr>
        <w:tc>
          <w:tcPr>
            <w:tcW w:w="2304" w:type="dxa"/>
            <w:vMerge w:val="restart"/>
            <w:tcBorders>
              <w:top w:val="double" w:sz="4" w:space="0" w:color="auto"/>
              <w:bottom w:val="nil"/>
            </w:tcBorders>
          </w:tcPr>
          <w:p w:rsidR="00F23BAF" w:rsidRPr="00F23BAF" w:rsidRDefault="00F23BAF" w:rsidP="009F1C1C">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F23BAF" w:rsidRPr="00F23BAF" w:rsidRDefault="00F23BAF" w:rsidP="009F1C1C">
            <w:pPr>
              <w:keepNext/>
              <w:keepLines/>
              <w:widowControl/>
              <w:adjustRightInd/>
              <w:spacing w:before="60" w:line="240" w:lineRule="exact"/>
              <w:ind w:firstLine="0"/>
              <w:jc w:val="center"/>
              <w:textAlignment w:val="auto"/>
              <w:rPr>
                <w:rFonts w:cs="Arial"/>
                <w:i/>
                <w:iCs/>
                <w:sz w:val="20"/>
                <w:szCs w:val="24"/>
              </w:rPr>
            </w:pPr>
            <w:proofErr w:type="gramStart"/>
            <w:r w:rsidRPr="00F23BAF">
              <w:rPr>
                <w:rFonts w:cs="Arial"/>
                <w:bCs/>
                <w:i/>
                <w:iCs/>
                <w:sz w:val="20"/>
                <w:szCs w:val="24"/>
              </w:rPr>
              <w:t>Млн</w:t>
            </w:r>
            <w:proofErr w:type="gramEnd"/>
            <w:r w:rsidRPr="00F23BAF">
              <w:rPr>
                <w:rFonts w:cs="Arial"/>
                <w:bCs/>
                <w:i/>
                <w:iCs/>
                <w:sz w:val="20"/>
                <w:szCs w:val="24"/>
              </w:rPr>
              <w:t xml:space="preserve"> рублей</w:t>
            </w:r>
          </w:p>
        </w:tc>
        <w:tc>
          <w:tcPr>
            <w:tcW w:w="4927" w:type="dxa"/>
            <w:gridSpan w:val="2"/>
            <w:tcBorders>
              <w:top w:val="double" w:sz="4" w:space="0" w:color="auto"/>
            </w:tcBorders>
          </w:tcPr>
          <w:p w:rsidR="00F23BAF" w:rsidRPr="00F23BAF" w:rsidRDefault="00F23BAF" w:rsidP="009F1C1C">
            <w:pPr>
              <w:keepNext/>
              <w:keepLines/>
              <w:widowControl/>
              <w:adjustRightInd/>
              <w:spacing w:before="60" w:after="20" w:line="240" w:lineRule="exact"/>
              <w:ind w:firstLine="0"/>
              <w:jc w:val="center"/>
              <w:textAlignment w:val="auto"/>
              <w:rPr>
                <w:rFonts w:cs="Arial"/>
                <w:i/>
                <w:iCs/>
                <w:sz w:val="20"/>
                <w:szCs w:val="24"/>
              </w:rPr>
            </w:pPr>
            <w:r w:rsidRPr="00F23BAF">
              <w:rPr>
                <w:rFonts w:cs="Arial"/>
                <w:bCs/>
                <w:i/>
                <w:iCs/>
                <w:sz w:val="20"/>
                <w:szCs w:val="24"/>
              </w:rPr>
              <w:t>В % к</w:t>
            </w:r>
          </w:p>
        </w:tc>
      </w:tr>
      <w:tr w:rsidR="00F23BAF" w:rsidRPr="00F23BAF" w:rsidTr="009F1C1C">
        <w:trPr>
          <w:cantSplit/>
          <w:trHeight w:val="478"/>
          <w:tblHeader/>
        </w:trPr>
        <w:tc>
          <w:tcPr>
            <w:tcW w:w="2304" w:type="dxa"/>
            <w:vMerge/>
            <w:tcBorders>
              <w:top w:val="double" w:sz="4" w:space="0" w:color="auto"/>
            </w:tcBorders>
            <w:vAlign w:val="center"/>
          </w:tcPr>
          <w:p w:rsidR="00F23BAF" w:rsidRPr="00F23BAF" w:rsidRDefault="00F23BAF" w:rsidP="009F1C1C">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F23BAF" w:rsidRPr="00F23BAF" w:rsidRDefault="00F23BAF" w:rsidP="009F1C1C">
            <w:pPr>
              <w:keepNext/>
              <w:keepLines/>
              <w:widowControl/>
              <w:adjustRightInd/>
              <w:spacing w:before="60" w:line="240" w:lineRule="exact"/>
              <w:ind w:firstLine="0"/>
              <w:jc w:val="center"/>
              <w:textAlignment w:val="auto"/>
              <w:rPr>
                <w:rFonts w:ascii="Calibri" w:hAnsi="Calibri" w:cs="Calibri"/>
                <w:i/>
                <w:iCs/>
                <w:sz w:val="20"/>
                <w:szCs w:val="22"/>
              </w:rPr>
            </w:pPr>
          </w:p>
        </w:tc>
        <w:tc>
          <w:tcPr>
            <w:tcW w:w="1950" w:type="dxa"/>
          </w:tcPr>
          <w:p w:rsidR="00F23BAF" w:rsidRPr="00F23BAF" w:rsidRDefault="00F23BAF" w:rsidP="009F1C1C">
            <w:pPr>
              <w:keepNext/>
              <w:keepLines/>
              <w:widowControl/>
              <w:adjustRightInd/>
              <w:spacing w:before="40" w:after="40" w:line="240" w:lineRule="exact"/>
              <w:ind w:firstLine="0"/>
              <w:jc w:val="center"/>
              <w:textAlignment w:val="auto"/>
              <w:rPr>
                <w:rFonts w:cs="Arial"/>
                <w:i/>
                <w:iCs/>
                <w:sz w:val="20"/>
                <w:szCs w:val="24"/>
              </w:rPr>
            </w:pPr>
            <w:r w:rsidRPr="00F23BAF">
              <w:rPr>
                <w:rFonts w:cs="Arial"/>
                <w:bCs/>
                <w:i/>
                <w:iCs/>
                <w:sz w:val="20"/>
                <w:szCs w:val="24"/>
              </w:rPr>
              <w:t>предыдущему</w:t>
            </w:r>
            <w:r w:rsidRPr="00F23BAF">
              <w:rPr>
                <w:rFonts w:cs="Arial"/>
                <w:bCs/>
                <w:i/>
                <w:iCs/>
                <w:sz w:val="20"/>
                <w:szCs w:val="24"/>
              </w:rPr>
              <w:br/>
              <w:t>периоду</w:t>
            </w:r>
          </w:p>
        </w:tc>
        <w:tc>
          <w:tcPr>
            <w:tcW w:w="2977" w:type="dxa"/>
          </w:tcPr>
          <w:p w:rsidR="00F23BAF" w:rsidRPr="00F23BAF" w:rsidRDefault="00F23BAF" w:rsidP="009F1C1C">
            <w:pPr>
              <w:keepNext/>
              <w:keepLines/>
              <w:widowControl/>
              <w:adjustRightInd/>
              <w:spacing w:before="40" w:after="40" w:line="240" w:lineRule="exact"/>
              <w:ind w:firstLine="0"/>
              <w:jc w:val="center"/>
              <w:textAlignment w:val="auto"/>
              <w:rPr>
                <w:rFonts w:cs="Arial"/>
                <w:i/>
                <w:iCs/>
                <w:sz w:val="20"/>
                <w:szCs w:val="24"/>
              </w:rPr>
            </w:pPr>
            <w:r w:rsidRPr="00F23BAF">
              <w:rPr>
                <w:rFonts w:cs="Arial"/>
                <w:bCs/>
                <w:i/>
                <w:iCs/>
                <w:sz w:val="20"/>
                <w:szCs w:val="24"/>
              </w:rPr>
              <w:t>соответствующему периоду предыдущего года</w:t>
            </w:r>
          </w:p>
        </w:tc>
      </w:tr>
      <w:tr w:rsidR="00F23BAF" w:rsidRPr="00F23BAF" w:rsidTr="009F1C1C">
        <w:trPr>
          <w:trHeight w:val="295"/>
        </w:trPr>
        <w:tc>
          <w:tcPr>
            <w:tcW w:w="9356" w:type="dxa"/>
            <w:gridSpan w:val="4"/>
          </w:tcPr>
          <w:p w:rsidR="00F23BAF" w:rsidRPr="00F23BAF" w:rsidRDefault="00F23BAF" w:rsidP="009F1C1C">
            <w:pPr>
              <w:widowControl/>
              <w:adjustRightInd/>
              <w:spacing w:before="60" w:line="240" w:lineRule="exact"/>
              <w:ind w:firstLine="0"/>
              <w:jc w:val="center"/>
              <w:textAlignment w:val="auto"/>
              <w:rPr>
                <w:rFonts w:cs="Arial"/>
                <w:b/>
                <w:bCs/>
                <w:sz w:val="20"/>
                <w:szCs w:val="24"/>
              </w:rPr>
            </w:pPr>
            <w:r w:rsidRPr="00F23BAF">
              <w:rPr>
                <w:rFonts w:cs="Arial"/>
                <w:b/>
                <w:bCs/>
                <w:sz w:val="20"/>
                <w:szCs w:val="24"/>
              </w:rPr>
              <w:t>2020 год</w:t>
            </w:r>
          </w:p>
        </w:tc>
      </w:tr>
      <w:tr w:rsidR="003B5F46" w:rsidRPr="00F23BAF" w:rsidTr="009F1C1C">
        <w:trPr>
          <w:trHeight w:val="295"/>
        </w:trPr>
        <w:tc>
          <w:tcPr>
            <w:tcW w:w="2304" w:type="dxa"/>
            <w:tcBorders>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iCs/>
                <w:sz w:val="20"/>
                <w:szCs w:val="24"/>
              </w:rPr>
            </w:pPr>
            <w:r w:rsidRPr="00F23BAF">
              <w:rPr>
                <w:rFonts w:cs="Arial"/>
                <w:bCs/>
                <w:iCs/>
                <w:sz w:val="20"/>
                <w:szCs w:val="24"/>
              </w:rPr>
              <w:t xml:space="preserve">Январь </w:t>
            </w:r>
          </w:p>
        </w:tc>
        <w:tc>
          <w:tcPr>
            <w:tcW w:w="2125" w:type="dxa"/>
            <w:tcBorders>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14201,9</w:t>
            </w:r>
          </w:p>
        </w:tc>
        <w:tc>
          <w:tcPr>
            <w:tcW w:w="1950" w:type="dxa"/>
            <w:tcBorders>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91,6</w:t>
            </w:r>
          </w:p>
        </w:tc>
        <w:tc>
          <w:tcPr>
            <w:tcW w:w="2977" w:type="dxa"/>
            <w:tcBorders>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100,8</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14215,2</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99,8</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100,3</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iCs/>
                <w:sz w:val="20"/>
                <w:szCs w:val="24"/>
              </w:rPr>
              <w:t xml:space="preserve">Март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14122,3</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99,</w:t>
            </w:r>
            <w:r>
              <w:rPr>
                <w:rFonts w:cs="Arial"/>
                <w:iCs/>
                <w:sz w:val="20"/>
                <w:szCs w:val="24"/>
              </w:rPr>
              <w:t>0</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95,0</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
                <w:iCs/>
                <w:sz w:val="20"/>
                <w:szCs w:val="24"/>
              </w:rPr>
            </w:pPr>
            <w:r w:rsidRPr="00F23BAF">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42539,3</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98,5</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sz w:val="20"/>
                <w:szCs w:val="24"/>
              </w:rPr>
              <w:t xml:space="preserve">Апрель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10881,3</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76,9</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70,9</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sz w:val="20"/>
                <w:szCs w:val="24"/>
              </w:rPr>
            </w:pPr>
            <w:r w:rsidRPr="00F23BAF">
              <w:rPr>
                <w:rFonts w:cs="Arial"/>
                <w:bCs/>
                <w:sz w:val="20"/>
                <w:szCs w:val="24"/>
              </w:rPr>
              <w:t xml:space="preserve">Май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10652,7</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96,9</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71,4</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
                <w:sz w:val="20"/>
                <w:szCs w:val="24"/>
              </w:rPr>
            </w:pPr>
            <w:r w:rsidRPr="00F23BAF">
              <w:rPr>
                <w:rFonts w:cs="Arial"/>
                <w:bCs/>
                <w:i/>
                <w:iCs/>
                <w:sz w:val="20"/>
                <w:szCs w:val="24"/>
              </w:rPr>
              <w:t>Январь – май</w:t>
            </w:r>
          </w:p>
        </w:tc>
        <w:tc>
          <w:tcPr>
            <w:tcW w:w="2125" w:type="dxa"/>
            <w:tcBorders>
              <w:top w:val="dotted" w:sz="4" w:space="0" w:color="auto"/>
              <w:bottom w:val="dotted" w:sz="4" w:space="0" w:color="auto"/>
            </w:tcBorders>
            <w:vAlign w:val="center"/>
          </w:tcPr>
          <w:p w:rsidR="003B5F46" w:rsidRPr="00754F2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64073,3</w:t>
            </w:r>
          </w:p>
        </w:tc>
        <w:tc>
          <w:tcPr>
            <w:tcW w:w="1950" w:type="dxa"/>
            <w:tcBorders>
              <w:top w:val="dotted" w:sz="4" w:space="0" w:color="auto"/>
              <w:bottom w:val="dotted" w:sz="4" w:space="0" w:color="auto"/>
            </w:tcBorders>
            <w:vAlign w:val="center"/>
          </w:tcPr>
          <w:p w:rsidR="003B5F46" w:rsidRPr="00754F2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754F2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87,1</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sz w:val="20"/>
                <w:szCs w:val="24"/>
              </w:rPr>
            </w:pPr>
            <w:r w:rsidRPr="00F23BAF">
              <w:rPr>
                <w:rFonts w:cs="Arial"/>
                <w:bCs/>
                <w:sz w:val="20"/>
                <w:szCs w:val="24"/>
              </w:rPr>
              <w:lastRenderedPageBreak/>
              <w:t xml:space="preserve">Июнь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11549,8</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109,</w:t>
            </w:r>
            <w:r>
              <w:rPr>
                <w:rFonts w:cs="Arial"/>
                <w:iCs/>
                <w:sz w:val="20"/>
                <w:szCs w:val="24"/>
              </w:rPr>
              <w:t>6</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77,7</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i/>
                <w:iCs/>
                <w:sz w:val="20"/>
                <w:szCs w:val="24"/>
              </w:rPr>
            </w:pPr>
            <w:r w:rsidRPr="00F23BAF">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75623,1</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85,5</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bCs/>
                <w:i/>
                <w:iCs/>
                <w:sz w:val="20"/>
                <w:szCs w:val="24"/>
              </w:rPr>
            </w:pPr>
            <w:r w:rsidRPr="00F23BAF">
              <w:rPr>
                <w:rFonts w:cs="Arial"/>
                <w:bCs/>
                <w:sz w:val="20"/>
                <w:szCs w:val="24"/>
              </w:rPr>
              <w:t>Июль</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12244,5</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104,6</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81,5</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bCs/>
                <w:sz w:val="20"/>
                <w:szCs w:val="24"/>
              </w:rPr>
            </w:pPr>
            <w:r w:rsidRPr="00F23BAF">
              <w:rPr>
                <w:rFonts w:cs="Arial"/>
                <w:bCs/>
                <w:sz w:val="20"/>
                <w:szCs w:val="24"/>
              </w:rPr>
              <w:t xml:space="preserve">Август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12759,4</w:t>
            </w:r>
          </w:p>
        </w:tc>
        <w:tc>
          <w:tcPr>
            <w:tcW w:w="1950"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103,3</w:t>
            </w:r>
          </w:p>
        </w:tc>
        <w:tc>
          <w:tcPr>
            <w:tcW w:w="2977"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84,1</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sz w:val="20"/>
                <w:szCs w:val="24"/>
              </w:rPr>
            </w:pPr>
            <w:r w:rsidRPr="00F23BAF">
              <w:rPr>
                <w:rFonts w:cs="Arial"/>
                <w:bCs/>
                <w:sz w:val="20"/>
                <w:szCs w:val="24"/>
              </w:rPr>
              <w:t xml:space="preserve">Сентябрь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13529,6</w:t>
            </w:r>
          </w:p>
        </w:tc>
        <w:tc>
          <w:tcPr>
            <w:tcW w:w="1950"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107,</w:t>
            </w:r>
            <w:r>
              <w:rPr>
                <w:rFonts w:cs="Arial"/>
                <w:iCs/>
                <w:sz w:val="20"/>
                <w:szCs w:val="24"/>
              </w:rPr>
              <w:t>2</w:t>
            </w:r>
          </w:p>
        </w:tc>
        <w:tc>
          <w:tcPr>
            <w:tcW w:w="2977"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90,3</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bCs/>
                <w:sz w:val="20"/>
                <w:szCs w:val="24"/>
              </w:rPr>
            </w:pPr>
            <w:r w:rsidRPr="00F23BAF">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114156,6</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85,4</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bCs/>
                <w:i/>
                <w:iCs/>
                <w:sz w:val="20"/>
                <w:szCs w:val="24"/>
              </w:rPr>
            </w:pPr>
            <w:r w:rsidRPr="00F23BAF">
              <w:rPr>
                <w:rFonts w:cs="Arial"/>
                <w:bCs/>
                <w:iCs/>
                <w:sz w:val="20"/>
                <w:szCs w:val="24"/>
              </w:rPr>
              <w:t>Октябрь</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bCs/>
                <w:iCs/>
                <w:sz w:val="20"/>
                <w:szCs w:val="24"/>
              </w:rPr>
              <w:t>13835,3</w:t>
            </w:r>
          </w:p>
        </w:tc>
        <w:tc>
          <w:tcPr>
            <w:tcW w:w="1950"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102,</w:t>
            </w:r>
            <w:r w:rsidRPr="00B75E06">
              <w:rPr>
                <w:rFonts w:cs="Arial"/>
                <w:bCs/>
                <w:iCs/>
                <w:sz w:val="20"/>
                <w:szCs w:val="24"/>
              </w:rPr>
              <w:t>4</w:t>
            </w:r>
          </w:p>
        </w:tc>
        <w:tc>
          <w:tcPr>
            <w:tcW w:w="2977"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bCs/>
                <w:iCs/>
                <w:sz w:val="20"/>
                <w:szCs w:val="24"/>
              </w:rPr>
              <w:t>90,8</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bCs/>
                <w:iCs/>
                <w:sz w:val="20"/>
                <w:szCs w:val="24"/>
              </w:rPr>
            </w:pPr>
            <w:r w:rsidRPr="00F23BAF">
              <w:rPr>
                <w:rFonts w:cs="Arial"/>
                <w:bCs/>
                <w:iCs/>
                <w:sz w:val="20"/>
                <w:szCs w:val="24"/>
              </w:rPr>
              <w:t>Ноябрь</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Pr>
                <w:rFonts w:cs="Arial"/>
                <w:bCs/>
                <w:iCs/>
                <w:sz w:val="20"/>
                <w:szCs w:val="24"/>
              </w:rPr>
              <w:t>13679,4</w:t>
            </w:r>
          </w:p>
        </w:tc>
        <w:tc>
          <w:tcPr>
            <w:tcW w:w="1950"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98,6</w:t>
            </w:r>
          </w:p>
        </w:tc>
        <w:tc>
          <w:tcPr>
            <w:tcW w:w="2977" w:type="dxa"/>
            <w:tcBorders>
              <w:top w:val="dotted" w:sz="4" w:space="0" w:color="auto"/>
              <w:bottom w:val="dotted" w:sz="4" w:space="0" w:color="auto"/>
            </w:tcBorders>
            <w:vAlign w:val="bottom"/>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89</w:t>
            </w:r>
            <w:r w:rsidRPr="00B75E06">
              <w:rPr>
                <w:rFonts w:cs="Arial"/>
                <w:iCs/>
                <w:sz w:val="20"/>
                <w:szCs w:val="24"/>
              </w:rPr>
              <w:t>,</w:t>
            </w:r>
            <w:r>
              <w:rPr>
                <w:rFonts w:cs="Arial"/>
                <w:iCs/>
                <w:sz w:val="20"/>
                <w:szCs w:val="24"/>
              </w:rPr>
              <w:t>5</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iCs/>
                <w:sz w:val="20"/>
                <w:szCs w:val="24"/>
              </w:rPr>
              <w:t>Декабрь</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14457,1</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105,</w:t>
            </w:r>
            <w:r>
              <w:rPr>
                <w:rFonts w:cs="Arial"/>
                <w:iCs/>
                <w:sz w:val="20"/>
                <w:szCs w:val="24"/>
              </w:rPr>
              <w:t>4</w:t>
            </w: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90,6</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adjustRightInd/>
              <w:spacing w:before="60" w:line="240" w:lineRule="exact"/>
              <w:ind w:firstLine="0"/>
              <w:jc w:val="left"/>
              <w:textAlignment w:val="auto"/>
              <w:rPr>
                <w:rFonts w:cs="Arial"/>
                <w:i/>
                <w:iCs/>
                <w:sz w:val="20"/>
                <w:szCs w:val="24"/>
              </w:rPr>
            </w:pPr>
            <w:r w:rsidRPr="00F23BAF">
              <w:rPr>
                <w:rFonts w:cs="Arial"/>
                <w:bCs/>
                <w:i/>
                <w:iCs/>
                <w:sz w:val="20"/>
                <w:szCs w:val="24"/>
              </w:rPr>
              <w:t xml:space="preserve">Год </w:t>
            </w:r>
          </w:p>
        </w:tc>
        <w:tc>
          <w:tcPr>
            <w:tcW w:w="2125" w:type="dxa"/>
            <w:tcBorders>
              <w:top w:val="dotted" w:sz="4" w:space="0" w:color="auto"/>
              <w:bottom w:val="dotted" w:sz="4" w:space="0" w:color="auto"/>
            </w:tcBorders>
            <w:vAlign w:val="center"/>
          </w:tcPr>
          <w:p w:rsidR="003B5F46" w:rsidRPr="00B75E06"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156128,4</w:t>
            </w:r>
          </w:p>
        </w:tc>
        <w:tc>
          <w:tcPr>
            <w:tcW w:w="1950"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B75E06"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sidRPr="00B75E06">
              <w:rPr>
                <w:rFonts w:cs="Arial"/>
                <w:i/>
                <w:iCs/>
                <w:sz w:val="20"/>
                <w:szCs w:val="24"/>
              </w:rPr>
              <w:t>8</w:t>
            </w:r>
            <w:r>
              <w:rPr>
                <w:rFonts w:cs="Arial"/>
                <w:i/>
                <w:iCs/>
                <w:sz w:val="20"/>
                <w:szCs w:val="24"/>
              </w:rPr>
              <w:t>6,8</w:t>
            </w:r>
          </w:p>
        </w:tc>
      </w:tr>
      <w:tr w:rsidR="003B5F46" w:rsidRPr="00F23BAF" w:rsidTr="009F1C1C">
        <w:trPr>
          <w:trHeight w:val="295"/>
        </w:trPr>
        <w:tc>
          <w:tcPr>
            <w:tcW w:w="9356" w:type="dxa"/>
            <w:gridSpan w:val="4"/>
            <w:tcBorders>
              <w:top w:val="single" w:sz="4" w:space="0" w:color="auto"/>
              <w:bottom w:val="single" w:sz="4" w:space="0" w:color="auto"/>
            </w:tcBorders>
          </w:tcPr>
          <w:p w:rsidR="003B5F46" w:rsidRPr="00F23BAF" w:rsidRDefault="003B5F46" w:rsidP="009F1C1C">
            <w:pPr>
              <w:widowControl/>
              <w:adjustRightInd/>
              <w:spacing w:before="60" w:line="240" w:lineRule="exact"/>
              <w:ind w:firstLine="0"/>
              <w:jc w:val="center"/>
              <w:textAlignment w:val="auto"/>
              <w:rPr>
                <w:rFonts w:cs="Arial"/>
                <w:b/>
                <w:bCs/>
                <w:sz w:val="20"/>
                <w:szCs w:val="24"/>
              </w:rPr>
            </w:pPr>
            <w:r w:rsidRPr="00F23BAF">
              <w:rPr>
                <w:rFonts w:cs="Arial"/>
                <w:b/>
                <w:bCs/>
                <w:sz w:val="20"/>
                <w:szCs w:val="24"/>
              </w:rPr>
              <w:t>2021 год</w:t>
            </w:r>
          </w:p>
        </w:tc>
      </w:tr>
      <w:tr w:rsidR="003B5F46" w:rsidRPr="00F23BAF" w:rsidTr="009F1C1C">
        <w:trPr>
          <w:trHeight w:val="295"/>
        </w:trPr>
        <w:tc>
          <w:tcPr>
            <w:tcW w:w="2304" w:type="dxa"/>
            <w:tcBorders>
              <w:top w:val="single"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iCs/>
                <w:sz w:val="20"/>
                <w:szCs w:val="24"/>
              </w:rPr>
            </w:pPr>
            <w:r w:rsidRPr="00F23BAF">
              <w:rPr>
                <w:rFonts w:cs="Arial"/>
                <w:bCs/>
                <w:iCs/>
                <w:sz w:val="20"/>
                <w:szCs w:val="24"/>
              </w:rPr>
              <w:t xml:space="preserve">Январь </w:t>
            </w:r>
          </w:p>
        </w:tc>
        <w:tc>
          <w:tcPr>
            <w:tcW w:w="2125" w:type="dxa"/>
            <w:tcBorders>
              <w:top w:val="single"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13067,5</w:t>
            </w:r>
          </w:p>
        </w:tc>
        <w:tc>
          <w:tcPr>
            <w:tcW w:w="1950" w:type="dxa"/>
            <w:tcBorders>
              <w:top w:val="single"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94,5</w:t>
            </w:r>
          </w:p>
        </w:tc>
        <w:tc>
          <w:tcPr>
            <w:tcW w:w="2977" w:type="dxa"/>
            <w:tcBorders>
              <w:top w:val="single"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93,4</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13316,1</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101,0</w:t>
            </w: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94,7</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iCs/>
                <w:sz w:val="20"/>
                <w:szCs w:val="24"/>
              </w:rPr>
              <w:t xml:space="preserve">Март </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14160,2</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104,9</w:t>
            </w: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100,2</w:t>
            </w:r>
          </w:p>
        </w:tc>
      </w:tr>
      <w:tr w:rsidR="003B5F46" w:rsidRPr="00F23BAF" w:rsidTr="009F1C1C">
        <w:trPr>
          <w:trHeight w:val="298"/>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
                <w:iCs/>
                <w:sz w:val="20"/>
                <w:szCs w:val="24"/>
              </w:rPr>
            </w:pPr>
            <w:r w:rsidRPr="00F23BAF">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F23BAF">
              <w:rPr>
                <w:rFonts w:cs="Arial"/>
                <w:i/>
                <w:iCs/>
                <w:sz w:val="20"/>
                <w:szCs w:val="24"/>
              </w:rPr>
              <w:t>40543,7</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sidRPr="00F23BAF">
              <w:rPr>
                <w:rFonts w:cs="Arial"/>
                <w:i/>
                <w:iCs/>
                <w:sz w:val="20"/>
                <w:szCs w:val="24"/>
              </w:rPr>
              <w:t>96,1</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iCs/>
                <w:sz w:val="20"/>
                <w:szCs w:val="24"/>
              </w:rPr>
            </w:pPr>
            <w:r w:rsidRPr="00F23BAF">
              <w:rPr>
                <w:rFonts w:cs="Arial"/>
                <w:bCs/>
                <w:sz w:val="20"/>
                <w:szCs w:val="24"/>
              </w:rPr>
              <w:t xml:space="preserve">Апрель </w:t>
            </w:r>
            <w:r>
              <w:rPr>
                <w:rFonts w:cs="Arial"/>
                <w:bCs/>
                <w:sz w:val="20"/>
                <w:szCs w:val="24"/>
                <w:vertAlign w:val="superscript"/>
              </w:rPr>
              <w:t>2</w:t>
            </w:r>
            <w:r w:rsidRPr="00F23BAF">
              <w:rPr>
                <w:rFonts w:cs="Arial"/>
                <w:bCs/>
                <w:sz w:val="20"/>
                <w:szCs w:val="24"/>
                <w:vertAlign w:val="superscript"/>
              </w:rPr>
              <w:t>)</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14730,5</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100,0</w:t>
            </w: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130,8</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sz w:val="20"/>
                <w:szCs w:val="24"/>
              </w:rPr>
            </w:pPr>
            <w:r w:rsidRPr="00F23BAF">
              <w:rPr>
                <w:rFonts w:cs="Arial"/>
                <w:bCs/>
                <w:sz w:val="20"/>
                <w:szCs w:val="24"/>
              </w:rPr>
              <w:t xml:space="preserve">Май </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14166,1</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96,4</w:t>
            </w: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Cs/>
                <w:sz w:val="20"/>
                <w:szCs w:val="24"/>
              </w:rPr>
            </w:pPr>
            <w:r w:rsidRPr="00F23BAF">
              <w:rPr>
                <w:rFonts w:cs="Arial"/>
                <w:iCs/>
                <w:sz w:val="20"/>
                <w:szCs w:val="24"/>
              </w:rPr>
              <w:t>130,4</w:t>
            </w:r>
          </w:p>
        </w:tc>
      </w:tr>
      <w:tr w:rsidR="003B5F46" w:rsidRPr="00F23BAF" w:rsidTr="009F1C1C">
        <w:trPr>
          <w:trHeight w:val="295"/>
        </w:trPr>
        <w:tc>
          <w:tcPr>
            <w:tcW w:w="2304" w:type="dxa"/>
            <w:tcBorders>
              <w:top w:val="dotted" w:sz="4" w:space="0" w:color="auto"/>
              <w:bottom w:val="dotted" w:sz="4" w:space="0" w:color="auto"/>
            </w:tcBorders>
          </w:tcPr>
          <w:p w:rsidR="003B5F46" w:rsidRPr="00F23BAF" w:rsidRDefault="003B5F46" w:rsidP="009F1C1C">
            <w:pPr>
              <w:widowControl/>
              <w:tabs>
                <w:tab w:val="left" w:pos="1215"/>
              </w:tabs>
              <w:adjustRightInd/>
              <w:spacing w:before="60" w:line="240" w:lineRule="exact"/>
              <w:ind w:firstLine="0"/>
              <w:jc w:val="left"/>
              <w:textAlignment w:val="auto"/>
              <w:rPr>
                <w:rFonts w:cs="Arial"/>
                <w:bCs/>
                <w:sz w:val="20"/>
                <w:szCs w:val="24"/>
              </w:rPr>
            </w:pPr>
            <w:r w:rsidRPr="00F23BAF">
              <w:rPr>
                <w:rFonts w:cs="Arial"/>
                <w:bCs/>
                <w:i/>
                <w:iCs/>
                <w:sz w:val="20"/>
                <w:szCs w:val="24"/>
              </w:rPr>
              <w:t>Январь – май</w:t>
            </w:r>
          </w:p>
        </w:tc>
        <w:tc>
          <w:tcPr>
            <w:tcW w:w="2125" w:type="dxa"/>
            <w:tcBorders>
              <w:top w:val="dotted" w:sz="4" w:space="0" w:color="auto"/>
              <w:bottom w:val="dotted" w:sz="4" w:space="0" w:color="auto"/>
            </w:tcBorders>
            <w:vAlign w:val="center"/>
          </w:tcPr>
          <w:p w:rsidR="003B5F46" w:rsidRPr="00F23BAF" w:rsidRDefault="003B5F46" w:rsidP="009F1C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F23BAF">
              <w:rPr>
                <w:rFonts w:cs="Arial"/>
                <w:i/>
                <w:iCs/>
                <w:sz w:val="20"/>
                <w:szCs w:val="24"/>
              </w:rPr>
              <w:t>70974,2</w:t>
            </w:r>
          </w:p>
        </w:tc>
        <w:tc>
          <w:tcPr>
            <w:tcW w:w="1950"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rsidR="003B5F46" w:rsidRPr="00F23BAF" w:rsidRDefault="003B5F46" w:rsidP="009F1C1C">
            <w:pPr>
              <w:keepNext/>
              <w:keepLines/>
              <w:widowControl/>
              <w:tabs>
                <w:tab w:val="left" w:pos="1215"/>
              </w:tabs>
              <w:adjustRightInd/>
              <w:spacing w:before="60" w:line="240" w:lineRule="exact"/>
              <w:ind w:firstLine="0"/>
              <w:jc w:val="center"/>
              <w:textAlignment w:val="auto"/>
              <w:rPr>
                <w:rFonts w:cs="Arial"/>
                <w:i/>
                <w:iCs/>
                <w:sz w:val="20"/>
                <w:szCs w:val="24"/>
              </w:rPr>
            </w:pPr>
            <w:r w:rsidRPr="00F23BAF">
              <w:rPr>
                <w:rFonts w:cs="Arial"/>
                <w:i/>
                <w:iCs/>
                <w:sz w:val="20"/>
                <w:szCs w:val="24"/>
              </w:rPr>
              <w:t>107,8</w:t>
            </w:r>
          </w:p>
        </w:tc>
      </w:tr>
      <w:tr w:rsidR="003B5F46" w:rsidRPr="00F23BAF" w:rsidTr="009F1C1C">
        <w:trPr>
          <w:trHeight w:val="295"/>
        </w:trPr>
        <w:tc>
          <w:tcPr>
            <w:tcW w:w="9356" w:type="dxa"/>
            <w:gridSpan w:val="4"/>
            <w:tcBorders>
              <w:top w:val="single" w:sz="4" w:space="0" w:color="auto"/>
              <w:bottom w:val="double" w:sz="4" w:space="0" w:color="auto"/>
            </w:tcBorders>
          </w:tcPr>
          <w:p w:rsidR="003B5F46" w:rsidRPr="00CC2771" w:rsidRDefault="003B5F46" w:rsidP="009F1C1C">
            <w:pPr>
              <w:widowControl/>
              <w:numPr>
                <w:ilvl w:val="0"/>
                <w:numId w:val="14"/>
              </w:numPr>
              <w:tabs>
                <w:tab w:val="left" w:pos="142"/>
                <w:tab w:val="left" w:pos="426"/>
              </w:tabs>
              <w:adjustRightInd/>
              <w:spacing w:before="60" w:line="240" w:lineRule="exact"/>
              <w:ind w:left="57" w:right="57" w:firstLine="0"/>
              <w:textAlignment w:val="auto"/>
              <w:rPr>
                <w:sz w:val="20"/>
                <w:szCs w:val="16"/>
              </w:rPr>
            </w:pPr>
            <w:r w:rsidRPr="00CC2771">
              <w:rPr>
                <w:sz w:val="20"/>
                <w:szCs w:val="16"/>
              </w:rPr>
              <w:t>Оперативные данные</w:t>
            </w:r>
            <w:r>
              <w:rPr>
                <w:sz w:val="20"/>
                <w:szCs w:val="16"/>
              </w:rPr>
              <w:t xml:space="preserve"> за 2020 г.</w:t>
            </w:r>
            <w:r w:rsidRPr="00CC2771">
              <w:rPr>
                <w:sz w:val="20"/>
                <w:szCs w:val="16"/>
              </w:rPr>
              <w:t xml:space="preserve"> уточнены на основании итогов годовых статистических обследований хозяйствующих субъектов.</w:t>
            </w:r>
          </w:p>
          <w:p w:rsidR="003B5F46" w:rsidRPr="00F23BAF" w:rsidRDefault="003B5F46" w:rsidP="009F1C1C">
            <w:pPr>
              <w:widowControl/>
              <w:numPr>
                <w:ilvl w:val="0"/>
                <w:numId w:val="14"/>
              </w:numPr>
              <w:tabs>
                <w:tab w:val="left" w:pos="142"/>
                <w:tab w:val="left" w:pos="426"/>
              </w:tabs>
              <w:adjustRightInd/>
              <w:spacing w:before="60" w:line="240" w:lineRule="exact"/>
              <w:ind w:left="57" w:right="57" w:firstLine="0"/>
              <w:textAlignment w:val="auto"/>
              <w:rPr>
                <w:sz w:val="18"/>
                <w:szCs w:val="18"/>
              </w:rPr>
            </w:pPr>
            <w:r w:rsidRPr="00F23BAF">
              <w:rPr>
                <w:sz w:val="20"/>
                <w:szCs w:val="16"/>
              </w:rPr>
              <w:t>Данные изменены за счет уточнения респондентами ранее предоставленной оперативной информации.</w:t>
            </w:r>
          </w:p>
        </w:tc>
      </w:tr>
    </w:tbl>
    <w:p w:rsidR="00F23BAF" w:rsidRPr="00F23BAF" w:rsidRDefault="00F23BAF" w:rsidP="00F23BAF">
      <w:pPr>
        <w:widowControl/>
        <w:adjustRightInd/>
        <w:spacing w:before="240"/>
        <w:ind w:firstLine="709"/>
        <w:textAlignment w:val="auto"/>
        <w:rPr>
          <w:szCs w:val="22"/>
        </w:rPr>
      </w:pPr>
      <w:r w:rsidRPr="00F23BAF">
        <w:rPr>
          <w:szCs w:val="22"/>
        </w:rPr>
        <w:t>В январе – мае 2021 года в структуре объема платных услуг населению преобладали коммунальные, телекоммуникационные, транспортные, жилищные и медицинские услуги. На их долю приходилось 73,5</w:t>
      </w:r>
      <w:r w:rsidRPr="00F23BAF">
        <w:rPr>
          <w:color w:val="000000"/>
          <w:szCs w:val="22"/>
        </w:rPr>
        <w:t>%</w:t>
      </w:r>
      <w:r w:rsidRPr="00F23BAF">
        <w:rPr>
          <w:szCs w:val="22"/>
        </w:rPr>
        <w:t xml:space="preserve"> общего объема услуг.</w:t>
      </w:r>
    </w:p>
    <w:p w:rsidR="00F23BAF" w:rsidRPr="00F23BAF" w:rsidRDefault="00F23BAF" w:rsidP="00AD125E">
      <w:pPr>
        <w:keepLines/>
        <w:widowControl/>
        <w:tabs>
          <w:tab w:val="center" w:pos="4819"/>
          <w:tab w:val="right" w:pos="9638"/>
        </w:tabs>
        <w:adjustRightInd/>
        <w:spacing w:before="240"/>
        <w:ind w:firstLine="0"/>
        <w:jc w:val="center"/>
        <w:textAlignment w:val="auto"/>
        <w:rPr>
          <w:rFonts w:cs="Arial"/>
          <w:b/>
          <w:bCs/>
          <w:szCs w:val="22"/>
        </w:rPr>
      </w:pPr>
      <w:r w:rsidRPr="00F23BAF">
        <w:rPr>
          <w:rFonts w:cs="Arial"/>
          <w:b/>
          <w:bCs/>
          <w:szCs w:val="22"/>
        </w:rPr>
        <w:t>Объем платных услуг населению по видам в январе – мае 2021 года</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3"/>
        <w:gridCol w:w="1418"/>
        <w:gridCol w:w="1134"/>
        <w:gridCol w:w="1417"/>
        <w:gridCol w:w="1985"/>
      </w:tblGrid>
      <w:tr w:rsidR="00F23BAF" w:rsidRPr="00F23BAF" w:rsidTr="009F1C1C">
        <w:trPr>
          <w:cantSplit/>
          <w:tblHeader/>
        </w:trPr>
        <w:tc>
          <w:tcPr>
            <w:tcW w:w="3423" w:type="dxa"/>
            <w:vMerge w:val="restart"/>
            <w:tcBorders>
              <w:top w:val="double" w:sz="6" w:space="0" w:color="auto"/>
            </w:tcBorders>
          </w:tcPr>
          <w:p w:rsidR="00F23BAF" w:rsidRPr="00F23BAF" w:rsidRDefault="00F23BAF" w:rsidP="009F1C1C">
            <w:pPr>
              <w:keepNext/>
              <w:keepLines/>
              <w:widowControl/>
              <w:adjustRightInd/>
              <w:spacing w:before="60" w:line="240" w:lineRule="exact"/>
              <w:ind w:firstLine="0"/>
              <w:jc w:val="center"/>
              <w:textAlignment w:val="auto"/>
              <w:rPr>
                <w:rFonts w:cs="Arial"/>
                <w:i/>
                <w:iCs/>
                <w:sz w:val="20"/>
              </w:rPr>
            </w:pPr>
          </w:p>
        </w:tc>
        <w:tc>
          <w:tcPr>
            <w:tcW w:w="1418" w:type="dxa"/>
            <w:vMerge w:val="restart"/>
            <w:tcBorders>
              <w:top w:val="double" w:sz="6" w:space="0" w:color="auto"/>
            </w:tcBorders>
          </w:tcPr>
          <w:p w:rsidR="00F23BAF" w:rsidRPr="00F23BAF" w:rsidRDefault="00F23BAF" w:rsidP="009F1C1C">
            <w:pPr>
              <w:keepNext/>
              <w:keepLines/>
              <w:widowControl/>
              <w:adjustRightInd/>
              <w:spacing w:before="60" w:line="240" w:lineRule="exact"/>
              <w:ind w:firstLine="0"/>
              <w:jc w:val="center"/>
              <w:textAlignment w:val="auto"/>
              <w:rPr>
                <w:rFonts w:cs="Arial"/>
                <w:i/>
                <w:sz w:val="20"/>
                <w:szCs w:val="24"/>
              </w:rPr>
            </w:pPr>
            <w:proofErr w:type="gramStart"/>
            <w:r w:rsidRPr="00F23BAF">
              <w:rPr>
                <w:rFonts w:cs="Arial"/>
                <w:i/>
                <w:sz w:val="20"/>
                <w:szCs w:val="24"/>
              </w:rPr>
              <w:t>Млн</w:t>
            </w:r>
            <w:proofErr w:type="gramEnd"/>
            <w:r w:rsidRPr="00F23BAF">
              <w:rPr>
                <w:rFonts w:cs="Arial"/>
                <w:i/>
                <w:sz w:val="20"/>
                <w:szCs w:val="24"/>
              </w:rPr>
              <w:t xml:space="preserve"> рублей</w:t>
            </w:r>
          </w:p>
        </w:tc>
        <w:tc>
          <w:tcPr>
            <w:tcW w:w="2551" w:type="dxa"/>
            <w:gridSpan w:val="2"/>
            <w:tcBorders>
              <w:top w:val="double" w:sz="6" w:space="0" w:color="auto"/>
            </w:tcBorders>
          </w:tcPr>
          <w:p w:rsidR="00F23BAF" w:rsidRPr="00F23BAF" w:rsidRDefault="00F23BAF" w:rsidP="009F1C1C">
            <w:pPr>
              <w:keepNext/>
              <w:keepLines/>
              <w:widowControl/>
              <w:adjustRightInd/>
              <w:spacing w:before="20" w:after="40" w:line="240" w:lineRule="exact"/>
              <w:ind w:firstLine="0"/>
              <w:jc w:val="center"/>
              <w:textAlignment w:val="auto"/>
              <w:rPr>
                <w:rFonts w:cs="Arial"/>
                <w:i/>
                <w:iCs/>
                <w:sz w:val="20"/>
              </w:rPr>
            </w:pPr>
            <w:r w:rsidRPr="00F23BAF">
              <w:rPr>
                <w:rFonts w:cs="Arial"/>
                <w:i/>
                <w:iCs/>
                <w:sz w:val="20"/>
              </w:rPr>
              <w:t>В % к</w:t>
            </w:r>
          </w:p>
        </w:tc>
        <w:tc>
          <w:tcPr>
            <w:tcW w:w="1985" w:type="dxa"/>
            <w:vMerge w:val="restart"/>
            <w:tcBorders>
              <w:top w:val="double" w:sz="6" w:space="0" w:color="auto"/>
            </w:tcBorders>
          </w:tcPr>
          <w:p w:rsidR="00F23BAF" w:rsidRPr="00F23BAF" w:rsidRDefault="00F23BAF" w:rsidP="009F1C1C">
            <w:pPr>
              <w:keepNext/>
              <w:keepLines/>
              <w:widowControl/>
              <w:adjustRightInd/>
              <w:spacing w:before="20" w:after="40" w:line="240" w:lineRule="exact"/>
              <w:ind w:firstLine="0"/>
              <w:jc w:val="center"/>
              <w:textAlignment w:val="auto"/>
              <w:rPr>
                <w:rFonts w:cs="Arial"/>
                <w:i/>
                <w:iCs/>
                <w:sz w:val="20"/>
              </w:rPr>
            </w:pPr>
            <w:r w:rsidRPr="00F23BAF">
              <w:rPr>
                <w:rFonts w:cs="Arial"/>
                <w:i/>
                <w:iCs/>
                <w:sz w:val="20"/>
                <w:u w:val="single"/>
              </w:rPr>
              <w:t xml:space="preserve">Справочно: </w:t>
            </w:r>
            <w:r w:rsidRPr="00F23BAF">
              <w:rPr>
                <w:rFonts w:cs="Arial"/>
                <w:i/>
                <w:iCs/>
                <w:sz w:val="20"/>
                <w:u w:val="single"/>
              </w:rPr>
              <w:br/>
            </w:r>
            <w:r w:rsidRPr="00F23BAF">
              <w:rPr>
                <w:rFonts w:cs="Arial"/>
                <w:i/>
                <w:iCs/>
                <w:sz w:val="20"/>
              </w:rPr>
              <w:t xml:space="preserve">январь – май 2020г. </w:t>
            </w:r>
            <w:proofErr w:type="gramStart"/>
            <w:r w:rsidRPr="00F23BAF">
              <w:rPr>
                <w:rFonts w:cs="Arial"/>
                <w:i/>
                <w:iCs/>
                <w:sz w:val="20"/>
              </w:rPr>
              <w:t>в</w:t>
            </w:r>
            <w:proofErr w:type="gramEnd"/>
            <w:r w:rsidRPr="00F23BAF">
              <w:rPr>
                <w:rFonts w:cs="Arial"/>
                <w:i/>
                <w:iCs/>
                <w:sz w:val="20"/>
              </w:rPr>
              <w:t xml:space="preserve"> % к </w:t>
            </w:r>
            <w:r w:rsidRPr="00F23BAF">
              <w:rPr>
                <w:rFonts w:cs="Arial"/>
                <w:i/>
                <w:iCs/>
                <w:sz w:val="20"/>
              </w:rPr>
              <w:br/>
              <w:t>январю – маю 2019г.</w:t>
            </w:r>
          </w:p>
        </w:tc>
      </w:tr>
      <w:tr w:rsidR="00F23BAF" w:rsidRPr="00F23BAF" w:rsidTr="009F1C1C">
        <w:trPr>
          <w:cantSplit/>
          <w:tblHeader/>
        </w:trPr>
        <w:tc>
          <w:tcPr>
            <w:tcW w:w="3423" w:type="dxa"/>
            <w:vMerge/>
            <w:shd w:val="clear" w:color="auto" w:fill="99CCFF"/>
          </w:tcPr>
          <w:p w:rsidR="00F23BAF" w:rsidRPr="00F23BAF" w:rsidRDefault="00F23BAF" w:rsidP="009F1C1C">
            <w:pPr>
              <w:keepNext/>
              <w:keepLines/>
              <w:widowControl/>
              <w:adjustRightInd/>
              <w:spacing w:before="60" w:line="240" w:lineRule="exact"/>
              <w:ind w:firstLine="0"/>
              <w:jc w:val="center"/>
              <w:textAlignment w:val="auto"/>
              <w:rPr>
                <w:rFonts w:cs="Arial"/>
                <w:i/>
                <w:iCs/>
                <w:sz w:val="20"/>
              </w:rPr>
            </w:pPr>
          </w:p>
        </w:tc>
        <w:tc>
          <w:tcPr>
            <w:tcW w:w="1418" w:type="dxa"/>
            <w:vMerge/>
            <w:shd w:val="clear" w:color="auto" w:fill="99CCFF"/>
          </w:tcPr>
          <w:p w:rsidR="00F23BAF" w:rsidRPr="00F23BAF" w:rsidRDefault="00F23BAF" w:rsidP="009F1C1C">
            <w:pPr>
              <w:keepNext/>
              <w:keepLines/>
              <w:widowControl/>
              <w:adjustRightInd/>
              <w:spacing w:before="60" w:line="240" w:lineRule="exact"/>
              <w:ind w:firstLine="0"/>
              <w:jc w:val="center"/>
              <w:textAlignment w:val="auto"/>
              <w:rPr>
                <w:rFonts w:cs="Arial"/>
                <w:sz w:val="20"/>
                <w:szCs w:val="24"/>
              </w:rPr>
            </w:pPr>
          </w:p>
        </w:tc>
        <w:tc>
          <w:tcPr>
            <w:tcW w:w="1134" w:type="dxa"/>
          </w:tcPr>
          <w:p w:rsidR="00F23BAF" w:rsidRPr="00F23BAF" w:rsidRDefault="00F23BAF" w:rsidP="009F1C1C">
            <w:pPr>
              <w:keepNext/>
              <w:keepLines/>
              <w:widowControl/>
              <w:adjustRightInd/>
              <w:spacing w:before="60" w:line="240" w:lineRule="exact"/>
              <w:ind w:firstLine="0"/>
              <w:jc w:val="center"/>
              <w:textAlignment w:val="auto"/>
              <w:rPr>
                <w:rFonts w:cs="Arial"/>
                <w:i/>
                <w:iCs/>
                <w:sz w:val="20"/>
              </w:rPr>
            </w:pPr>
            <w:r w:rsidRPr="00F23BAF">
              <w:rPr>
                <w:rFonts w:cs="Arial"/>
                <w:i/>
                <w:iCs/>
                <w:sz w:val="20"/>
              </w:rPr>
              <w:t>итогу</w:t>
            </w:r>
          </w:p>
        </w:tc>
        <w:tc>
          <w:tcPr>
            <w:tcW w:w="1417" w:type="dxa"/>
          </w:tcPr>
          <w:p w:rsidR="00F23BAF" w:rsidRPr="00F23BAF" w:rsidRDefault="00F23BAF" w:rsidP="009F1C1C">
            <w:pPr>
              <w:keepNext/>
              <w:keepLines/>
              <w:widowControl/>
              <w:adjustRightInd/>
              <w:spacing w:before="60" w:line="240" w:lineRule="exact"/>
              <w:ind w:firstLine="0"/>
              <w:jc w:val="center"/>
              <w:textAlignment w:val="auto"/>
              <w:rPr>
                <w:rFonts w:cs="Arial"/>
                <w:i/>
                <w:iCs/>
                <w:sz w:val="20"/>
              </w:rPr>
            </w:pPr>
            <w:r w:rsidRPr="00F23BAF">
              <w:rPr>
                <w:rFonts w:cs="Arial"/>
                <w:i/>
                <w:iCs/>
                <w:sz w:val="20"/>
              </w:rPr>
              <w:t>январю – маю</w:t>
            </w:r>
            <w:r w:rsidR="009F1C1C">
              <w:rPr>
                <w:rFonts w:cs="Arial"/>
                <w:i/>
                <w:iCs/>
                <w:sz w:val="20"/>
              </w:rPr>
              <w:t xml:space="preserve"> </w:t>
            </w:r>
            <w:r w:rsidRPr="00F23BAF">
              <w:rPr>
                <w:rFonts w:cs="Arial"/>
                <w:i/>
                <w:iCs/>
                <w:sz w:val="20"/>
              </w:rPr>
              <w:t>2020г.</w:t>
            </w:r>
          </w:p>
        </w:tc>
        <w:tc>
          <w:tcPr>
            <w:tcW w:w="1985" w:type="dxa"/>
            <w:vMerge/>
            <w:shd w:val="clear" w:color="auto" w:fill="99CCFF"/>
          </w:tcPr>
          <w:p w:rsidR="00F23BAF" w:rsidRPr="00F23BAF" w:rsidRDefault="00F23BAF" w:rsidP="009F1C1C">
            <w:pPr>
              <w:keepNext/>
              <w:keepLines/>
              <w:widowControl/>
              <w:adjustRightInd/>
              <w:spacing w:before="60" w:line="240" w:lineRule="exact"/>
              <w:ind w:firstLine="0"/>
              <w:jc w:val="center"/>
              <w:textAlignment w:val="auto"/>
              <w:rPr>
                <w:rFonts w:cs="Arial"/>
                <w:i/>
                <w:iCs/>
                <w:sz w:val="20"/>
              </w:rPr>
            </w:pP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76" w:hanging="68"/>
              <w:jc w:val="left"/>
              <w:textAlignment w:val="auto"/>
              <w:rPr>
                <w:rFonts w:cs="Arial"/>
                <w:b/>
                <w:bCs/>
                <w:sz w:val="20"/>
                <w:szCs w:val="24"/>
              </w:rPr>
            </w:pPr>
            <w:bookmarkStart w:id="139" w:name="_Hlk319565045"/>
            <w:r w:rsidRPr="00F23BAF">
              <w:rPr>
                <w:rFonts w:cs="Arial"/>
                <w:b/>
                <w:bCs/>
                <w:sz w:val="20"/>
                <w:szCs w:val="24"/>
              </w:rPr>
              <w:t>Всего оказано платных услуг</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3BAF">
              <w:rPr>
                <w:rFonts w:cs="Arial"/>
                <w:b/>
                <w:iCs/>
                <w:sz w:val="20"/>
                <w:szCs w:val="24"/>
              </w:rPr>
              <w:t>70974,2</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3BAF">
              <w:rPr>
                <w:rFonts w:cs="Arial"/>
                <w:b/>
                <w:iCs/>
                <w:sz w:val="20"/>
                <w:szCs w:val="24"/>
              </w:rPr>
              <w:t>100,0</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3BAF">
              <w:rPr>
                <w:rFonts w:cs="Arial"/>
                <w:b/>
                <w:iCs/>
                <w:sz w:val="20"/>
                <w:szCs w:val="24"/>
              </w:rPr>
              <w:t>107,8</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C4397">
              <w:rPr>
                <w:rFonts w:cs="Arial"/>
                <w:b/>
                <w:iCs/>
                <w:sz w:val="20"/>
                <w:szCs w:val="24"/>
              </w:rPr>
              <w:t>87,1</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81" w:firstLine="0"/>
              <w:jc w:val="left"/>
              <w:textAlignment w:val="auto"/>
              <w:rPr>
                <w:rFonts w:cs="Arial"/>
                <w:sz w:val="20"/>
                <w:szCs w:val="24"/>
              </w:rPr>
            </w:pPr>
            <w:r w:rsidRPr="00F23BAF">
              <w:rPr>
                <w:rFonts w:cs="Arial"/>
                <w:bCs/>
                <w:sz w:val="20"/>
                <w:szCs w:val="24"/>
              </w:rPr>
              <w:t xml:space="preserve">в том числе: </w:t>
            </w:r>
            <w:r w:rsidRPr="00F23BAF">
              <w:rPr>
                <w:rFonts w:cs="Arial"/>
                <w:bCs/>
                <w:sz w:val="20"/>
                <w:szCs w:val="24"/>
              </w:rPr>
              <w:br/>
            </w:r>
            <w:proofErr w:type="gramStart"/>
            <w:r w:rsidRPr="00F23BAF">
              <w:rPr>
                <w:rFonts w:cs="Arial"/>
                <w:bCs/>
                <w:sz w:val="20"/>
                <w:szCs w:val="24"/>
              </w:rPr>
              <w:t>бытовые</w:t>
            </w:r>
            <w:proofErr w:type="gramEnd"/>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5963,3</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8,4</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109,6</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93,6</w:t>
            </w:r>
          </w:p>
        </w:tc>
      </w:tr>
      <w:tr w:rsidR="00313166" w:rsidRPr="00F23BAF" w:rsidTr="009F1C1C">
        <w:trPr>
          <w:cantSplit/>
          <w:trHeight w:val="265"/>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4" w:firstLine="0"/>
              <w:jc w:val="left"/>
              <w:textAlignment w:val="auto"/>
              <w:rPr>
                <w:rFonts w:cs="Arial"/>
                <w:sz w:val="20"/>
                <w:szCs w:val="24"/>
              </w:rPr>
            </w:pPr>
            <w:r w:rsidRPr="00F23BAF">
              <w:rPr>
                <w:rFonts w:cs="Arial"/>
                <w:bCs/>
                <w:sz w:val="20"/>
                <w:szCs w:val="24"/>
              </w:rPr>
              <w:t>транспортные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8213,2</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11,6</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121,5</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74,6</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4" w:firstLine="0"/>
              <w:jc w:val="left"/>
              <w:textAlignment w:val="auto"/>
              <w:rPr>
                <w:rFonts w:cs="Arial"/>
                <w:sz w:val="20"/>
                <w:szCs w:val="24"/>
              </w:rPr>
            </w:pPr>
            <w:r w:rsidRPr="00F23BAF">
              <w:rPr>
                <w:rFonts w:cs="Arial"/>
                <w:bCs/>
                <w:sz w:val="20"/>
                <w:szCs w:val="24"/>
              </w:rPr>
              <w:t>почтовой связи, курьерские услуги</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440,9</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0,6</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120,2</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89,4</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телекоммуникационные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11871,5</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16,7</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103,5</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91,2</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жилищные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7151,0</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10,1</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96,3</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99,8</w:t>
            </w:r>
          </w:p>
        </w:tc>
      </w:tr>
      <w:tr w:rsidR="00313166" w:rsidRPr="00F23BAF" w:rsidTr="009F1C1C">
        <w:trPr>
          <w:cantSplit/>
          <w:trHeight w:val="141"/>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коммунальные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16149,5</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22,8</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106,3</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90,6</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 xml:space="preserve">учреждений культуры </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1198,4</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1,7</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135,9</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64,0</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lastRenderedPageBreak/>
              <w:t>туристических агентств, туроператоров и прочие услуги по бронированию и сопутствующие им услуги</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609,4</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0,9</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96,8</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54,1</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услуги гостиниц и аналогичных средств размещения</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1261,6</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1,8</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115,1</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79,4</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физической культуры и спорта</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719,3</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137,1</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69,2</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медицинские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8766,0</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12,3</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110,1</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86,5</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услуги специализированных коллективных средств размещения</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707,8</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127,9</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68,1</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305" w:firstLine="0"/>
              <w:jc w:val="left"/>
              <w:textAlignment w:val="auto"/>
              <w:rPr>
                <w:rFonts w:cs="Arial"/>
                <w:sz w:val="20"/>
                <w:szCs w:val="24"/>
              </w:rPr>
            </w:pPr>
            <w:r w:rsidRPr="00F23BAF">
              <w:rPr>
                <w:rFonts w:cs="Arial"/>
                <w:bCs/>
                <w:sz w:val="20"/>
                <w:szCs w:val="24"/>
              </w:rPr>
              <w:t>из них санаторно-курортных       организаций</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649,3</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0,9</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125,6</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73,7</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ветеринарные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228,1</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0,3</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102,7</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84,0</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юридические</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1063,2</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1,5</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99,2</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87,4</w:t>
            </w:r>
          </w:p>
        </w:tc>
      </w:tr>
      <w:tr w:rsidR="00313166" w:rsidRPr="00F23BAF" w:rsidTr="009F1C1C">
        <w:trPr>
          <w:cantSplit/>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системы образования</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5046,1</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7,1</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107,9</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89,0</w:t>
            </w:r>
          </w:p>
        </w:tc>
      </w:tr>
      <w:tr w:rsidR="00313166" w:rsidRPr="00F23BAF" w:rsidTr="009F1C1C">
        <w:trPr>
          <w:cantSplit/>
          <w:trHeight w:val="520"/>
        </w:trPr>
        <w:tc>
          <w:tcPr>
            <w:tcW w:w="3423" w:type="dxa"/>
            <w:tcBorders>
              <w:top w:val="dotted" w:sz="4" w:space="0" w:color="auto"/>
              <w:bottom w:val="dotted" w:sz="4"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услуги, предоставляемые гражданам пожилого возраста и инвалидам</w:t>
            </w:r>
          </w:p>
        </w:tc>
        <w:tc>
          <w:tcPr>
            <w:tcW w:w="1418"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163,9</w:t>
            </w:r>
          </w:p>
        </w:tc>
        <w:tc>
          <w:tcPr>
            <w:tcW w:w="1134"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0,2</w:t>
            </w:r>
          </w:p>
        </w:tc>
        <w:tc>
          <w:tcPr>
            <w:tcW w:w="1417" w:type="dxa"/>
            <w:tcBorders>
              <w:top w:val="dotted" w:sz="4" w:space="0" w:color="auto"/>
              <w:bottom w:val="dotted" w:sz="4"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86,7</w:t>
            </w:r>
          </w:p>
        </w:tc>
        <w:tc>
          <w:tcPr>
            <w:tcW w:w="1985" w:type="dxa"/>
            <w:tcBorders>
              <w:top w:val="dotted" w:sz="4" w:space="0" w:color="auto"/>
              <w:bottom w:val="dotted" w:sz="4"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98,0</w:t>
            </w:r>
          </w:p>
        </w:tc>
      </w:tr>
      <w:tr w:rsidR="00313166" w:rsidRPr="00F23BAF" w:rsidTr="009F1C1C">
        <w:trPr>
          <w:cantSplit/>
        </w:trPr>
        <w:tc>
          <w:tcPr>
            <w:tcW w:w="3423" w:type="dxa"/>
            <w:tcBorders>
              <w:top w:val="dotted" w:sz="4" w:space="0" w:color="auto"/>
              <w:bottom w:val="double" w:sz="6" w:space="0" w:color="auto"/>
            </w:tcBorders>
            <w:vAlign w:val="bottom"/>
          </w:tcPr>
          <w:p w:rsidR="00313166" w:rsidRPr="00F23BAF" w:rsidRDefault="00313166" w:rsidP="009F1C1C">
            <w:pPr>
              <w:keepLines/>
              <w:widowControl/>
              <w:adjustRightInd/>
              <w:spacing w:before="60" w:line="240" w:lineRule="exact"/>
              <w:ind w:left="163" w:firstLine="0"/>
              <w:jc w:val="left"/>
              <w:textAlignment w:val="auto"/>
              <w:rPr>
                <w:rFonts w:cs="Arial"/>
                <w:sz w:val="20"/>
                <w:szCs w:val="24"/>
              </w:rPr>
            </w:pPr>
            <w:r w:rsidRPr="00F23BAF">
              <w:rPr>
                <w:rFonts w:cs="Arial"/>
                <w:bCs/>
                <w:sz w:val="20"/>
                <w:szCs w:val="24"/>
              </w:rPr>
              <w:t>прочие платные услуги</w:t>
            </w:r>
          </w:p>
        </w:tc>
        <w:tc>
          <w:tcPr>
            <w:tcW w:w="1418" w:type="dxa"/>
            <w:tcBorders>
              <w:top w:val="dotted" w:sz="4" w:space="0" w:color="auto"/>
              <w:bottom w:val="double" w:sz="6"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1420,9</w:t>
            </w:r>
          </w:p>
        </w:tc>
        <w:tc>
          <w:tcPr>
            <w:tcW w:w="1134" w:type="dxa"/>
            <w:tcBorders>
              <w:top w:val="dotted" w:sz="4" w:space="0" w:color="auto"/>
              <w:bottom w:val="double" w:sz="6"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2,0</w:t>
            </w:r>
          </w:p>
        </w:tc>
        <w:tc>
          <w:tcPr>
            <w:tcW w:w="1417" w:type="dxa"/>
            <w:tcBorders>
              <w:top w:val="dotted" w:sz="4" w:space="0" w:color="auto"/>
              <w:bottom w:val="double" w:sz="6" w:space="0" w:color="auto"/>
            </w:tcBorders>
            <w:vAlign w:val="bottom"/>
          </w:tcPr>
          <w:p w:rsidR="00313166" w:rsidRPr="00F23BAF" w:rsidRDefault="00313166" w:rsidP="009F1C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23BAF">
              <w:rPr>
                <w:rFonts w:cs="Arial"/>
                <w:iCs/>
                <w:sz w:val="20"/>
                <w:szCs w:val="24"/>
              </w:rPr>
              <w:t>100,1</w:t>
            </w:r>
          </w:p>
        </w:tc>
        <w:tc>
          <w:tcPr>
            <w:tcW w:w="1985" w:type="dxa"/>
            <w:tcBorders>
              <w:top w:val="dotted" w:sz="4" w:space="0" w:color="auto"/>
              <w:bottom w:val="double" w:sz="6" w:space="0" w:color="auto"/>
            </w:tcBorders>
            <w:vAlign w:val="bottom"/>
          </w:tcPr>
          <w:p w:rsidR="00313166" w:rsidRPr="00FC4397" w:rsidRDefault="00313166" w:rsidP="0031316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C4397">
              <w:rPr>
                <w:rFonts w:cs="Arial"/>
                <w:iCs/>
                <w:sz w:val="20"/>
                <w:szCs w:val="24"/>
              </w:rPr>
              <w:t>88,0</w:t>
            </w:r>
          </w:p>
        </w:tc>
      </w:tr>
    </w:tbl>
    <w:bookmarkEnd w:id="139"/>
    <w:p w:rsidR="00F23BAF" w:rsidRPr="00F23BAF" w:rsidRDefault="00F23BAF" w:rsidP="00F23BAF">
      <w:pPr>
        <w:widowControl/>
        <w:adjustRightInd/>
        <w:spacing w:before="240"/>
        <w:ind w:firstLine="709"/>
        <w:textAlignment w:val="auto"/>
        <w:rPr>
          <w:szCs w:val="22"/>
        </w:rPr>
      </w:pPr>
      <w:r w:rsidRPr="00F23BAF">
        <w:rPr>
          <w:szCs w:val="22"/>
        </w:rPr>
        <w:t xml:space="preserve">В структуре объема бытовых услуг </w:t>
      </w:r>
      <w:r w:rsidRPr="00F23BAF">
        <w:rPr>
          <w:color w:val="000000"/>
          <w:szCs w:val="22"/>
        </w:rPr>
        <w:t>59,1</w:t>
      </w:r>
      <w:r w:rsidRPr="00F23BAF">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F23BAF" w:rsidRPr="00F23BAF" w:rsidRDefault="00F23BAF" w:rsidP="00F23BAF">
      <w:pPr>
        <w:keepNext/>
        <w:keepLines/>
        <w:widowControl/>
        <w:tabs>
          <w:tab w:val="center" w:pos="4819"/>
          <w:tab w:val="right" w:pos="9638"/>
        </w:tabs>
        <w:adjustRightInd/>
        <w:spacing w:before="240"/>
        <w:ind w:firstLine="0"/>
        <w:jc w:val="center"/>
        <w:textAlignment w:val="auto"/>
        <w:rPr>
          <w:rFonts w:cs="Arial"/>
          <w:b/>
          <w:bCs/>
          <w:szCs w:val="22"/>
        </w:rPr>
      </w:pPr>
      <w:r w:rsidRPr="00F23BAF">
        <w:rPr>
          <w:rFonts w:cs="Arial"/>
          <w:b/>
          <w:bCs/>
          <w:szCs w:val="22"/>
        </w:rPr>
        <w:t>Объем бытовых услуг населению по видам в январе – мае 2021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2126"/>
      </w:tblGrid>
      <w:tr w:rsidR="00F23BAF" w:rsidRPr="00F23BAF" w:rsidTr="009F1C1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proofErr w:type="gramStart"/>
            <w:r w:rsidRPr="00F23BAF">
              <w:rPr>
                <w:rFonts w:cs="Arial"/>
                <w:i/>
                <w:iCs/>
                <w:sz w:val="20"/>
              </w:rPr>
              <w:t>Млн</w:t>
            </w:r>
            <w:proofErr w:type="gramEnd"/>
            <w:r w:rsidRPr="00F23BAF">
              <w:rPr>
                <w:rFonts w:cs="Arial"/>
                <w:i/>
                <w:iCs/>
                <w:sz w:val="20"/>
              </w:rPr>
              <w:t xml:space="preserve"> </w:t>
            </w:r>
            <w:r w:rsidRPr="00F23BAF">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r w:rsidRPr="00F23BAF">
              <w:rPr>
                <w:rFonts w:cs="Arial"/>
                <w:i/>
                <w:iCs/>
                <w:sz w:val="20"/>
              </w:rPr>
              <w:t>В % к</w:t>
            </w:r>
          </w:p>
        </w:tc>
        <w:tc>
          <w:tcPr>
            <w:tcW w:w="2126" w:type="dxa"/>
            <w:vMerge w:val="restart"/>
            <w:tcBorders>
              <w:top w:val="double" w:sz="6" w:space="0" w:color="auto"/>
              <w:left w:val="single" w:sz="6" w:space="0" w:color="auto"/>
              <w:bottom w:val="single" w:sz="4" w:space="0" w:color="auto"/>
              <w:right w:val="double" w:sz="6" w:space="0" w:color="auto"/>
            </w:tcBorders>
          </w:tcPr>
          <w:p w:rsidR="00F23BAF" w:rsidRPr="00F23BAF" w:rsidRDefault="00F23BAF" w:rsidP="00F23BAF">
            <w:pPr>
              <w:keepNext/>
              <w:keepLines/>
              <w:widowControl/>
              <w:adjustRightInd/>
              <w:spacing w:before="20" w:after="20" w:line="240" w:lineRule="exact"/>
              <w:ind w:firstLine="0"/>
              <w:jc w:val="center"/>
              <w:textAlignment w:val="auto"/>
              <w:rPr>
                <w:rFonts w:cs="Arial"/>
                <w:i/>
                <w:iCs/>
                <w:sz w:val="20"/>
              </w:rPr>
            </w:pPr>
            <w:r w:rsidRPr="00F23BAF">
              <w:rPr>
                <w:rFonts w:cs="Arial"/>
                <w:i/>
                <w:iCs/>
                <w:sz w:val="20"/>
                <w:u w:val="single"/>
              </w:rPr>
              <w:t xml:space="preserve">Справочно: </w:t>
            </w:r>
            <w:r w:rsidRPr="00F23BAF">
              <w:rPr>
                <w:rFonts w:cs="Arial"/>
                <w:i/>
                <w:iCs/>
                <w:sz w:val="20"/>
                <w:u w:val="single"/>
              </w:rPr>
              <w:br/>
            </w:r>
            <w:r w:rsidRPr="00F23BAF">
              <w:rPr>
                <w:rFonts w:cs="Arial"/>
                <w:i/>
                <w:iCs/>
                <w:sz w:val="20"/>
              </w:rPr>
              <w:t xml:space="preserve">январь – май  2020г. </w:t>
            </w:r>
            <w:proofErr w:type="gramStart"/>
            <w:r w:rsidRPr="00F23BAF">
              <w:rPr>
                <w:rFonts w:cs="Arial"/>
                <w:i/>
                <w:iCs/>
                <w:sz w:val="20"/>
              </w:rPr>
              <w:t>в</w:t>
            </w:r>
            <w:proofErr w:type="gramEnd"/>
            <w:r w:rsidRPr="00F23BAF">
              <w:rPr>
                <w:rFonts w:cs="Arial"/>
                <w:i/>
                <w:iCs/>
                <w:sz w:val="20"/>
              </w:rPr>
              <w:t xml:space="preserve"> % к </w:t>
            </w:r>
            <w:r w:rsidRPr="00F23BAF">
              <w:rPr>
                <w:rFonts w:cs="Arial"/>
                <w:i/>
                <w:iCs/>
                <w:sz w:val="20"/>
              </w:rPr>
              <w:br/>
              <w:t>январю – маю 2019г.</w:t>
            </w:r>
          </w:p>
        </w:tc>
      </w:tr>
      <w:tr w:rsidR="00F23BAF" w:rsidRPr="00F23BAF" w:rsidTr="009F1C1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r w:rsidRPr="00F23BAF">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r w:rsidRPr="00F23BAF">
              <w:rPr>
                <w:rFonts w:cs="Arial"/>
                <w:i/>
                <w:iCs/>
                <w:sz w:val="20"/>
              </w:rPr>
              <w:t>январю – маю 2020г.</w:t>
            </w:r>
          </w:p>
        </w:tc>
        <w:tc>
          <w:tcPr>
            <w:tcW w:w="2126" w:type="dxa"/>
            <w:vMerge/>
            <w:tcBorders>
              <w:top w:val="single" w:sz="4" w:space="0" w:color="auto"/>
              <w:left w:val="single" w:sz="6" w:space="0" w:color="auto"/>
              <w:bottom w:val="single" w:sz="4" w:space="0" w:color="auto"/>
              <w:right w:val="double" w:sz="6" w:space="0" w:color="auto"/>
            </w:tcBorders>
          </w:tcPr>
          <w:p w:rsidR="00F23BAF" w:rsidRPr="00F23BAF" w:rsidRDefault="00F23BAF" w:rsidP="00F23BAF">
            <w:pPr>
              <w:keepNext/>
              <w:keepLines/>
              <w:widowControl/>
              <w:adjustRightInd/>
              <w:spacing w:before="40" w:line="240" w:lineRule="exact"/>
              <w:ind w:firstLine="0"/>
              <w:jc w:val="center"/>
              <w:textAlignment w:val="auto"/>
              <w:rPr>
                <w:rFonts w:cs="Arial"/>
                <w:i/>
                <w:iCs/>
                <w:sz w:val="20"/>
              </w:rPr>
            </w:pPr>
          </w:p>
        </w:tc>
      </w:tr>
      <w:tr w:rsidR="00313166" w:rsidRPr="00F23BAF" w:rsidTr="009F1C1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313166" w:rsidRPr="009F1C1C" w:rsidRDefault="00313166" w:rsidP="00F23BAF">
            <w:pPr>
              <w:keepNext/>
              <w:keepLines/>
              <w:widowControl/>
              <w:adjustRightInd/>
              <w:spacing w:before="40" w:line="240" w:lineRule="exact"/>
              <w:ind w:left="180" w:firstLine="0"/>
              <w:jc w:val="left"/>
              <w:textAlignment w:val="auto"/>
              <w:rPr>
                <w:rFonts w:cs="Arial"/>
                <w:b/>
                <w:sz w:val="20"/>
                <w:szCs w:val="24"/>
              </w:rPr>
            </w:pPr>
            <w:bookmarkStart w:id="140" w:name="_Hlk322076422"/>
            <w:r w:rsidRPr="009F1C1C">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23BAF">
              <w:rPr>
                <w:rFonts w:cs="Arial"/>
                <w:b/>
                <w:iCs/>
                <w:sz w:val="20"/>
                <w:szCs w:val="24"/>
              </w:rPr>
              <w:t>5963,3</w:t>
            </w:r>
          </w:p>
        </w:tc>
        <w:tc>
          <w:tcPr>
            <w:tcW w:w="804" w:type="dxa"/>
            <w:tcBorders>
              <w:top w:val="single"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23BAF">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23BAF">
              <w:rPr>
                <w:rFonts w:cs="Arial"/>
                <w:b/>
                <w:iCs/>
                <w:sz w:val="20"/>
                <w:szCs w:val="24"/>
              </w:rPr>
              <w:t>109,6</w:t>
            </w:r>
          </w:p>
        </w:tc>
        <w:tc>
          <w:tcPr>
            <w:tcW w:w="2126" w:type="dxa"/>
            <w:tcBorders>
              <w:top w:val="single"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C4397">
              <w:rPr>
                <w:rFonts w:cs="Arial"/>
                <w:b/>
                <w:iCs/>
                <w:sz w:val="20"/>
                <w:szCs w:val="24"/>
              </w:rPr>
              <w:t>93,6</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 xml:space="preserve">в том числе: </w:t>
            </w:r>
            <w:r w:rsidRPr="00F23BAF">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44,7</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0,7</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109,1</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85,9</w:t>
            </w:r>
          </w:p>
        </w:tc>
      </w:tr>
      <w:tr w:rsidR="00313166" w:rsidRPr="00F23BAF" w:rsidTr="009F1C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160,8</w:t>
            </w:r>
          </w:p>
        </w:tc>
        <w:tc>
          <w:tcPr>
            <w:tcW w:w="804" w:type="dxa"/>
            <w:tcBorders>
              <w:top w:val="nil"/>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2,7</w:t>
            </w:r>
          </w:p>
        </w:tc>
        <w:tc>
          <w:tcPr>
            <w:tcW w:w="993" w:type="dxa"/>
            <w:tcBorders>
              <w:top w:val="nil"/>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109,2</w:t>
            </w:r>
          </w:p>
        </w:tc>
        <w:tc>
          <w:tcPr>
            <w:tcW w:w="2126" w:type="dxa"/>
            <w:tcBorders>
              <w:top w:val="nil"/>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82,5</w:t>
            </w:r>
          </w:p>
        </w:tc>
      </w:tr>
      <w:tr w:rsidR="00313166" w:rsidRPr="00F23BAF" w:rsidTr="009F1C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444,6</w:t>
            </w:r>
          </w:p>
        </w:tc>
        <w:tc>
          <w:tcPr>
            <w:tcW w:w="804" w:type="dxa"/>
            <w:tcBorders>
              <w:top w:val="nil"/>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7,4</w:t>
            </w:r>
          </w:p>
        </w:tc>
        <w:tc>
          <w:tcPr>
            <w:tcW w:w="993" w:type="dxa"/>
            <w:tcBorders>
              <w:top w:val="nil"/>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118,1</w:t>
            </w:r>
          </w:p>
        </w:tc>
        <w:tc>
          <w:tcPr>
            <w:tcW w:w="2126" w:type="dxa"/>
            <w:tcBorders>
              <w:top w:val="nil"/>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102,5</w:t>
            </w:r>
          </w:p>
        </w:tc>
      </w:tr>
      <w:tr w:rsidR="00313166" w:rsidRPr="00F23BAF" w:rsidTr="009F1C1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1485,3</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24,9</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101,4</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103,1</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355,9</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6,0</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116,0</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90,4</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97,7</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1,6</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109,0</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80,4</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lastRenderedPageBreak/>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1279,5</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21,5</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103,5</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90,9</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70,4</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1,2</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163,0</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65,3</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460,9</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7,7</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143,7</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85,2</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756,4</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12,7</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119,9</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83,8</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90,2</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1,5</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117,2</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86,9</w:t>
            </w:r>
          </w:p>
        </w:tc>
      </w:tr>
      <w:tr w:rsidR="00313166" w:rsidRPr="00F23BAF" w:rsidTr="009F1C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415,2</w:t>
            </w:r>
          </w:p>
        </w:tc>
        <w:tc>
          <w:tcPr>
            <w:tcW w:w="804"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7,0</w:t>
            </w:r>
          </w:p>
        </w:tc>
        <w:tc>
          <w:tcPr>
            <w:tcW w:w="993" w:type="dxa"/>
            <w:tcBorders>
              <w:top w:val="dotted" w:sz="4" w:space="0" w:color="auto"/>
              <w:left w:val="nil"/>
              <w:bottom w:val="dotted" w:sz="4"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101,2</w:t>
            </w:r>
          </w:p>
        </w:tc>
        <w:tc>
          <w:tcPr>
            <w:tcW w:w="2126" w:type="dxa"/>
            <w:tcBorders>
              <w:top w:val="dotted" w:sz="4" w:space="0" w:color="auto"/>
              <w:left w:val="single" w:sz="6" w:space="0" w:color="auto"/>
              <w:bottom w:val="dotted" w:sz="4"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109,1</w:t>
            </w:r>
          </w:p>
        </w:tc>
      </w:tr>
      <w:tr w:rsidR="00313166" w:rsidRPr="00F23BAF" w:rsidTr="009F1C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rsidR="00313166" w:rsidRPr="00F23BAF" w:rsidRDefault="00313166" w:rsidP="00F23BAF">
            <w:pPr>
              <w:widowControl/>
              <w:adjustRightInd/>
              <w:spacing w:before="40" w:line="240" w:lineRule="exact"/>
              <w:ind w:left="305" w:firstLine="0"/>
              <w:jc w:val="left"/>
              <w:textAlignment w:val="auto"/>
              <w:rPr>
                <w:rFonts w:cs="Arial"/>
                <w:sz w:val="20"/>
                <w:szCs w:val="24"/>
              </w:rPr>
            </w:pPr>
            <w:r w:rsidRPr="00F23BAF">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301,8</w:t>
            </w:r>
          </w:p>
        </w:tc>
        <w:tc>
          <w:tcPr>
            <w:tcW w:w="804" w:type="dxa"/>
            <w:tcBorders>
              <w:top w:val="dotted" w:sz="4" w:space="0" w:color="auto"/>
              <w:left w:val="nil"/>
              <w:bottom w:val="double" w:sz="6"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5,1</w:t>
            </w:r>
          </w:p>
        </w:tc>
        <w:tc>
          <w:tcPr>
            <w:tcW w:w="993" w:type="dxa"/>
            <w:tcBorders>
              <w:top w:val="dotted" w:sz="4" w:space="0" w:color="auto"/>
              <w:left w:val="nil"/>
              <w:bottom w:val="double" w:sz="6" w:space="0" w:color="auto"/>
              <w:right w:val="single" w:sz="6" w:space="0" w:color="auto"/>
            </w:tcBorders>
            <w:vAlign w:val="bottom"/>
          </w:tcPr>
          <w:p w:rsidR="00313166" w:rsidRPr="00F23BAF" w:rsidRDefault="00313166" w:rsidP="00F23BA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23BAF">
              <w:rPr>
                <w:rFonts w:cs="Arial"/>
                <w:iCs/>
                <w:sz w:val="20"/>
                <w:szCs w:val="24"/>
              </w:rPr>
              <w:t>100,8</w:t>
            </w:r>
          </w:p>
        </w:tc>
        <w:tc>
          <w:tcPr>
            <w:tcW w:w="2126" w:type="dxa"/>
            <w:tcBorders>
              <w:top w:val="dotted" w:sz="4" w:space="0" w:color="auto"/>
              <w:left w:val="single" w:sz="6" w:space="0" w:color="auto"/>
              <w:bottom w:val="double" w:sz="6" w:space="0" w:color="auto"/>
              <w:right w:val="double" w:sz="6" w:space="0" w:color="auto"/>
            </w:tcBorders>
            <w:vAlign w:val="bottom"/>
          </w:tcPr>
          <w:p w:rsidR="00313166" w:rsidRPr="00FC4397" w:rsidRDefault="00313166" w:rsidP="0050792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C4397">
              <w:rPr>
                <w:rFonts w:cs="Arial"/>
                <w:iCs/>
                <w:sz w:val="20"/>
                <w:szCs w:val="24"/>
              </w:rPr>
              <w:t>88,9</w:t>
            </w:r>
          </w:p>
        </w:tc>
      </w:tr>
      <w:bookmarkEnd w:id="140"/>
    </w:tbl>
    <w:p w:rsidR="00700F58" w:rsidRPr="00691079" w:rsidRDefault="00700F58" w:rsidP="00DD656F">
      <w:pPr>
        <w:widowControl/>
        <w:adjustRightInd/>
        <w:spacing w:before="120"/>
        <w:ind w:firstLine="709"/>
        <w:textAlignment w:val="auto"/>
        <w:rPr>
          <w:sz w:val="28"/>
          <w:szCs w:val="22"/>
        </w:rPr>
      </w:pPr>
    </w:p>
    <w:p w:rsidR="00BD6F68" w:rsidRPr="00566D45" w:rsidRDefault="00BA0D5B" w:rsidP="008F5DA4">
      <w:pPr>
        <w:pStyle w:val="3"/>
        <w:keepNext w:val="0"/>
        <w:widowControl/>
        <w:numPr>
          <w:ilvl w:val="1"/>
          <w:numId w:val="10"/>
        </w:numPr>
        <w:spacing w:before="0" w:after="360"/>
        <w:ind w:left="709" w:firstLine="0"/>
        <w:jc w:val="left"/>
        <w:rPr>
          <w:rFonts w:cs="Arial"/>
          <w:noProof w:val="0"/>
          <w:szCs w:val="26"/>
        </w:rPr>
      </w:pPr>
      <w:bookmarkStart w:id="141" w:name="_Toc76368824"/>
      <w:r w:rsidRPr="00566D45">
        <w:rPr>
          <w:rFonts w:cs="Arial"/>
          <w:noProof w:val="0"/>
        </w:rPr>
        <w:t>Оптовая торговля</w:t>
      </w:r>
      <w:bookmarkEnd w:id="141"/>
    </w:p>
    <w:p w:rsidR="00F23BAF" w:rsidRPr="006F3834" w:rsidRDefault="00F23BAF" w:rsidP="00F23BAF">
      <w:pPr>
        <w:suppressAutoHyphens/>
        <w:spacing w:before="120"/>
        <w:ind w:firstLine="709"/>
        <w:rPr>
          <w:rFonts w:cs="Arial"/>
          <w:szCs w:val="22"/>
        </w:rPr>
      </w:pPr>
      <w:r w:rsidRPr="006F3834">
        <w:rPr>
          <w:rFonts w:cs="Arial"/>
          <w:spacing w:val="-2"/>
        </w:rPr>
        <w:t xml:space="preserve">В </w:t>
      </w:r>
      <w:r w:rsidRPr="001C58A6">
        <w:rPr>
          <w:rFonts w:cs="Arial"/>
          <w:spacing w:val="-2"/>
        </w:rPr>
        <w:t xml:space="preserve">январе </w:t>
      </w:r>
      <w:r w:rsidRPr="00B139C0">
        <w:rPr>
          <w:rFonts w:cs="Arial"/>
          <w:spacing w:val="-2"/>
        </w:rPr>
        <w:t xml:space="preserve">– </w:t>
      </w:r>
      <w:r>
        <w:rPr>
          <w:rFonts w:cs="Arial"/>
          <w:spacing w:val="-2"/>
        </w:rPr>
        <w:t>мае</w:t>
      </w:r>
      <w:r w:rsidRPr="00B139C0">
        <w:rPr>
          <w:rFonts w:cs="Arial"/>
          <w:spacing w:val="-2"/>
        </w:rPr>
        <w:t xml:space="preserve"> </w:t>
      </w:r>
      <w:r w:rsidRPr="001F08BA">
        <w:rPr>
          <w:rFonts w:cs="Arial"/>
          <w:spacing w:val="-2"/>
        </w:rPr>
        <w:t xml:space="preserve">2021 года общий объем оборота оптовой торговли организаций всех видов деятельности составил </w:t>
      </w:r>
      <w:r w:rsidRPr="002D7980">
        <w:rPr>
          <w:rFonts w:cs="Arial"/>
          <w:spacing w:val="-2"/>
        </w:rPr>
        <w:t>751582</w:t>
      </w:r>
      <w:r>
        <w:rPr>
          <w:rFonts w:cs="Arial"/>
          <w:spacing w:val="-2"/>
        </w:rPr>
        <w:t>,</w:t>
      </w:r>
      <w:r w:rsidRPr="002D7980">
        <w:rPr>
          <w:rFonts w:cs="Arial"/>
          <w:spacing w:val="-2"/>
        </w:rPr>
        <w:t>3</w:t>
      </w:r>
      <w:r w:rsidRPr="001104F1">
        <w:rPr>
          <w:rFonts w:cs="Arial"/>
          <w:spacing w:val="-2"/>
        </w:rPr>
        <w:t xml:space="preserve"> </w:t>
      </w:r>
      <w:proofErr w:type="gramStart"/>
      <w:r w:rsidRPr="001104F1">
        <w:rPr>
          <w:rFonts w:cs="Arial"/>
        </w:rPr>
        <w:t>млн</w:t>
      </w:r>
      <w:proofErr w:type="gramEnd"/>
      <w:r w:rsidRPr="001104F1">
        <w:rPr>
          <w:rFonts w:cs="Arial"/>
          <w:spacing w:val="-2"/>
        </w:rPr>
        <w:t xml:space="preserve"> рублей, что на </w:t>
      </w:r>
      <w:r w:rsidRPr="002D7980">
        <w:rPr>
          <w:rFonts w:cs="Arial"/>
          <w:spacing w:val="-2"/>
        </w:rPr>
        <w:t>1,5</w:t>
      </w:r>
      <w:r w:rsidRPr="004F1D6E">
        <w:rPr>
          <w:rFonts w:cs="Arial"/>
          <w:spacing w:val="-2"/>
        </w:rPr>
        <w:t xml:space="preserve">% </w:t>
      </w:r>
      <w:r>
        <w:rPr>
          <w:rFonts w:cs="Arial"/>
          <w:spacing w:val="-2"/>
        </w:rPr>
        <w:t>выше</w:t>
      </w:r>
      <w:r w:rsidRPr="001F08BA">
        <w:rPr>
          <w:rFonts w:cs="Arial"/>
          <w:spacing w:val="-2"/>
        </w:rPr>
        <w:t xml:space="preserve"> объема января </w:t>
      </w:r>
      <w:r w:rsidRPr="00B139C0">
        <w:rPr>
          <w:rFonts w:cs="Arial"/>
          <w:spacing w:val="-2"/>
        </w:rPr>
        <w:t xml:space="preserve">– </w:t>
      </w:r>
      <w:r>
        <w:rPr>
          <w:rFonts w:cs="Arial"/>
          <w:spacing w:val="-2"/>
        </w:rPr>
        <w:t>мая</w:t>
      </w:r>
      <w:r w:rsidRPr="00B139C0">
        <w:rPr>
          <w:rFonts w:cs="Arial"/>
          <w:spacing w:val="-2"/>
        </w:rPr>
        <w:t xml:space="preserve"> </w:t>
      </w:r>
      <w:r w:rsidRPr="001F08BA">
        <w:rPr>
          <w:rFonts w:cs="Arial"/>
          <w:spacing w:val="-2"/>
        </w:rPr>
        <w:t>2020 года. О</w:t>
      </w:r>
      <w:r w:rsidRPr="001F08BA">
        <w:rPr>
          <w:rFonts w:cs="Arial"/>
          <w:szCs w:val="22"/>
        </w:rPr>
        <w:t xml:space="preserve">борот оптовой торговли в январе </w:t>
      </w:r>
      <w:r w:rsidRPr="00B139C0">
        <w:rPr>
          <w:rFonts w:cs="Arial"/>
          <w:szCs w:val="22"/>
        </w:rPr>
        <w:t xml:space="preserve">– </w:t>
      </w:r>
      <w:r>
        <w:rPr>
          <w:rFonts w:cs="Arial"/>
          <w:szCs w:val="22"/>
        </w:rPr>
        <w:t>мае</w:t>
      </w:r>
      <w:r w:rsidRPr="00B139C0">
        <w:rPr>
          <w:rFonts w:cs="Arial"/>
          <w:szCs w:val="22"/>
        </w:rPr>
        <w:t xml:space="preserve"> </w:t>
      </w:r>
      <w:r w:rsidRPr="001F08BA">
        <w:rPr>
          <w:rFonts w:cs="Arial"/>
          <w:szCs w:val="22"/>
        </w:rPr>
        <w:t>2021 года на</w:t>
      </w:r>
      <w:r>
        <w:rPr>
          <w:rFonts w:cs="Arial"/>
          <w:szCs w:val="22"/>
        </w:rPr>
        <w:t xml:space="preserve"> </w:t>
      </w:r>
      <w:r w:rsidRPr="002D7980">
        <w:rPr>
          <w:rFonts w:cs="Arial"/>
          <w:szCs w:val="22"/>
        </w:rPr>
        <w:t>86,7</w:t>
      </w:r>
      <w:r w:rsidRPr="004F1D6E">
        <w:rPr>
          <w:rFonts w:cs="Arial"/>
          <w:szCs w:val="22"/>
        </w:rPr>
        <w:t>%</w:t>
      </w:r>
      <w:r w:rsidRPr="001F08BA">
        <w:rPr>
          <w:rFonts w:cs="Arial"/>
          <w:szCs w:val="22"/>
        </w:rPr>
        <w:t xml:space="preserve"> формировался организациями оптовой торговли и составил </w:t>
      </w:r>
      <w:r w:rsidRPr="00075726">
        <w:rPr>
          <w:rFonts w:cs="Arial"/>
          <w:spacing w:val="-2"/>
        </w:rPr>
        <w:t>651426</w:t>
      </w:r>
      <w:r w:rsidRPr="001104F1">
        <w:rPr>
          <w:rFonts w:cs="Arial"/>
          <w:szCs w:val="22"/>
        </w:rPr>
        <w:t> </w:t>
      </w:r>
      <w:proofErr w:type="gramStart"/>
      <w:r w:rsidRPr="001104F1">
        <w:rPr>
          <w:rFonts w:cs="Arial"/>
          <w:szCs w:val="22"/>
        </w:rPr>
        <w:t>млн</w:t>
      </w:r>
      <w:proofErr w:type="gramEnd"/>
      <w:r w:rsidRPr="001104F1">
        <w:rPr>
          <w:rFonts w:cs="Arial"/>
          <w:szCs w:val="22"/>
        </w:rPr>
        <w:t xml:space="preserve"> рублей, или </w:t>
      </w:r>
      <w:r w:rsidRPr="00075726">
        <w:rPr>
          <w:rFonts w:cs="Arial"/>
          <w:szCs w:val="22"/>
        </w:rPr>
        <w:t>102,3</w:t>
      </w:r>
      <w:r w:rsidRPr="001104F1">
        <w:rPr>
          <w:rFonts w:cs="Arial"/>
          <w:szCs w:val="22"/>
        </w:rPr>
        <w:t>% к</w:t>
      </w:r>
      <w:r w:rsidRPr="00F83419">
        <w:rPr>
          <w:rFonts w:cs="Arial"/>
          <w:szCs w:val="22"/>
        </w:rPr>
        <w:t xml:space="preserve"> объему января – </w:t>
      </w:r>
      <w:r>
        <w:rPr>
          <w:rFonts w:cs="Arial"/>
          <w:szCs w:val="22"/>
        </w:rPr>
        <w:t>мая</w:t>
      </w:r>
      <w:r w:rsidRPr="00F83419">
        <w:rPr>
          <w:rFonts w:cs="Arial"/>
          <w:szCs w:val="22"/>
        </w:rPr>
        <w:t xml:space="preserve"> </w:t>
      </w:r>
      <w:r w:rsidRPr="001104F1">
        <w:rPr>
          <w:rFonts w:cs="Arial"/>
          <w:szCs w:val="22"/>
        </w:rPr>
        <w:t>2020 года.</w:t>
      </w:r>
    </w:p>
    <w:p w:rsidR="00F23BAF" w:rsidRPr="002B2AEA" w:rsidRDefault="00F23BAF" w:rsidP="00F23BAF">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F23BAF" w:rsidRPr="00663555" w:rsidTr="00F23BAF">
        <w:trPr>
          <w:cantSplit/>
          <w:tblHeader/>
        </w:trPr>
        <w:tc>
          <w:tcPr>
            <w:tcW w:w="2410" w:type="dxa"/>
            <w:vMerge w:val="restart"/>
            <w:tcBorders>
              <w:top w:val="double" w:sz="6" w:space="0" w:color="auto"/>
              <w:left w:val="double" w:sz="6" w:space="0" w:color="auto"/>
              <w:right w:val="single" w:sz="6" w:space="0" w:color="auto"/>
            </w:tcBorders>
          </w:tcPr>
          <w:p w:rsidR="00F23BAF" w:rsidRPr="00663555" w:rsidRDefault="00F23BAF" w:rsidP="009F1C1C">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F23BAF" w:rsidRPr="00663555" w:rsidRDefault="00F23BAF" w:rsidP="009F1C1C">
            <w:pPr>
              <w:keepNext/>
              <w:keepLines/>
              <w:spacing w:before="6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F23BAF" w:rsidRPr="00663555" w:rsidRDefault="00F23BAF" w:rsidP="009F1C1C">
            <w:pPr>
              <w:keepNext/>
              <w:keepLines/>
              <w:spacing w:before="60" w:line="240" w:lineRule="exact"/>
              <w:ind w:firstLine="0"/>
              <w:jc w:val="center"/>
              <w:rPr>
                <w:rFonts w:cs="Arial"/>
                <w:i/>
                <w:sz w:val="20"/>
              </w:rPr>
            </w:pPr>
            <w:r>
              <w:rPr>
                <w:rFonts w:cs="Arial"/>
                <w:i/>
                <w:sz w:val="20"/>
              </w:rPr>
              <w:t>В</w:t>
            </w:r>
            <w:r w:rsidRPr="00663555">
              <w:rPr>
                <w:rFonts w:cs="Arial"/>
                <w:i/>
                <w:sz w:val="20"/>
              </w:rPr>
              <w:t xml:space="preserve"> % к</w:t>
            </w:r>
          </w:p>
        </w:tc>
      </w:tr>
      <w:tr w:rsidR="00F23BAF" w:rsidRPr="00663555" w:rsidTr="00F23BAF">
        <w:trPr>
          <w:cantSplit/>
          <w:tblHeader/>
        </w:trPr>
        <w:tc>
          <w:tcPr>
            <w:tcW w:w="2410" w:type="dxa"/>
            <w:vMerge/>
            <w:tcBorders>
              <w:top w:val="nil"/>
              <w:left w:val="double" w:sz="6" w:space="0" w:color="auto"/>
              <w:bottom w:val="single" w:sz="6" w:space="0" w:color="auto"/>
              <w:right w:val="single" w:sz="6" w:space="0" w:color="auto"/>
            </w:tcBorders>
          </w:tcPr>
          <w:p w:rsidR="00F23BAF" w:rsidRPr="00663555" w:rsidRDefault="00F23BAF" w:rsidP="009F1C1C">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F23BAF" w:rsidRPr="00663555" w:rsidRDefault="00F23BAF" w:rsidP="009F1C1C">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F23BAF" w:rsidRPr="00663555" w:rsidRDefault="00F23BAF" w:rsidP="009F1C1C">
            <w:pPr>
              <w:keepNext/>
              <w:keepLines/>
              <w:spacing w:before="6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F23BAF" w:rsidRPr="00663555" w:rsidRDefault="00F23BAF" w:rsidP="009F1C1C">
            <w:pPr>
              <w:keepNext/>
              <w:keepLines/>
              <w:spacing w:before="60" w:line="240" w:lineRule="exact"/>
              <w:ind w:firstLine="0"/>
              <w:jc w:val="center"/>
              <w:rPr>
                <w:rFonts w:cs="Arial"/>
                <w:i/>
                <w:sz w:val="20"/>
              </w:rPr>
            </w:pPr>
            <w:r w:rsidRPr="00663555">
              <w:rPr>
                <w:rFonts w:cs="Arial"/>
                <w:i/>
                <w:sz w:val="20"/>
              </w:rPr>
              <w:t>соответствующему периоду предыдущего года</w:t>
            </w:r>
          </w:p>
        </w:tc>
      </w:tr>
      <w:tr w:rsidR="00F23BAF" w:rsidRPr="00663555" w:rsidTr="00F23BAF">
        <w:tc>
          <w:tcPr>
            <w:tcW w:w="8930" w:type="dxa"/>
            <w:gridSpan w:val="4"/>
            <w:tcBorders>
              <w:top w:val="single" w:sz="6" w:space="0" w:color="auto"/>
              <w:left w:val="double" w:sz="6" w:space="0" w:color="auto"/>
              <w:bottom w:val="single" w:sz="6" w:space="0" w:color="auto"/>
              <w:right w:val="double" w:sz="6" w:space="0" w:color="auto"/>
            </w:tcBorders>
            <w:vAlign w:val="bottom"/>
          </w:tcPr>
          <w:p w:rsidR="00F23BAF" w:rsidRPr="00663555" w:rsidRDefault="00F23BAF" w:rsidP="009F1C1C">
            <w:pPr>
              <w:keepNext/>
              <w:keepLines/>
              <w:spacing w:before="60" w:line="240" w:lineRule="exact"/>
              <w:ind w:firstLine="0"/>
              <w:jc w:val="center"/>
              <w:rPr>
                <w:rFonts w:cs="Arial"/>
                <w:b/>
              </w:rPr>
            </w:pPr>
            <w:r w:rsidRPr="00663555">
              <w:rPr>
                <w:rFonts w:cs="Arial"/>
                <w:b/>
                <w:sz w:val="20"/>
              </w:rPr>
              <w:t>20</w:t>
            </w:r>
            <w:r>
              <w:rPr>
                <w:rFonts w:cs="Arial"/>
                <w:b/>
                <w:sz w:val="20"/>
              </w:rPr>
              <w:t>20</w:t>
            </w:r>
            <w:r w:rsidRPr="00663555">
              <w:rPr>
                <w:rFonts w:cs="Arial"/>
                <w:b/>
                <w:sz w:val="20"/>
              </w:rPr>
              <w:t xml:space="preserve"> год</w:t>
            </w:r>
            <w:r>
              <w:rPr>
                <w:rFonts w:cs="Arial"/>
                <w:b/>
                <w:sz w:val="20"/>
              </w:rPr>
              <w:t xml:space="preserve"> </w:t>
            </w:r>
          </w:p>
        </w:tc>
      </w:tr>
      <w:tr w:rsidR="00F23BAF" w:rsidRPr="00663555" w:rsidTr="00F23BAF">
        <w:tc>
          <w:tcPr>
            <w:tcW w:w="2410" w:type="dxa"/>
            <w:tcBorders>
              <w:top w:val="single" w:sz="6"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C87F04">
              <w:rPr>
                <w:rFonts w:cs="Arial"/>
                <w:sz w:val="20"/>
              </w:rPr>
              <w:t>62,4</w:t>
            </w:r>
          </w:p>
        </w:tc>
        <w:tc>
          <w:tcPr>
            <w:tcW w:w="2693" w:type="dxa"/>
            <w:tcBorders>
              <w:top w:val="single" w:sz="6"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99,3</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118,0</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104,8</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119,</w:t>
            </w:r>
            <w:r>
              <w:rPr>
                <w:rFonts w:cs="Arial"/>
                <w:sz w:val="20"/>
              </w:rPr>
              <w:t>4</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111,0</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i/>
                <w:sz w:val="20"/>
              </w:rPr>
            </w:pPr>
            <w:r w:rsidRPr="00C87F04">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F23BAF" w:rsidRPr="00AA3BC5" w:rsidRDefault="00F23BAF" w:rsidP="009F1C1C">
            <w:pPr>
              <w:keepNext/>
              <w:keepLines/>
              <w:spacing w:before="60" w:line="240" w:lineRule="exact"/>
              <w:ind w:firstLine="0"/>
              <w:jc w:val="center"/>
              <w:rPr>
                <w:rFonts w:cs="Arial"/>
                <w:i/>
                <w:sz w:val="20"/>
              </w:rPr>
            </w:pPr>
            <w:r w:rsidRPr="00AA3BC5">
              <w:rPr>
                <w:rFonts w:cs="Arial"/>
                <w:i/>
                <w:sz w:val="20"/>
              </w:rPr>
              <w:t>105,5</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85,</w:t>
            </w:r>
            <w:r>
              <w:rPr>
                <w:rFonts w:cs="Arial"/>
                <w:sz w:val="20"/>
              </w:rPr>
              <w:t>2</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89,6</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98,9</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93,7</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F83419">
              <w:rPr>
                <w:rFonts w:cs="Arial"/>
                <w:i/>
                <w:sz w:val="20"/>
              </w:rPr>
              <w:t>Январь –</w:t>
            </w:r>
            <w:r>
              <w:rPr>
                <w:rFonts w:cs="Arial"/>
                <w:i/>
                <w:sz w:val="20"/>
              </w:rPr>
              <w:t xml:space="preserve"> май</w:t>
            </w:r>
          </w:p>
        </w:tc>
        <w:tc>
          <w:tcPr>
            <w:tcW w:w="1843" w:type="dxa"/>
            <w:tcBorders>
              <w:top w:val="dotted" w:sz="4" w:space="0" w:color="auto"/>
              <w:left w:val="single" w:sz="6" w:space="0" w:color="auto"/>
              <w:bottom w:val="dotted" w:sz="4" w:space="0" w:color="auto"/>
              <w:right w:val="single" w:sz="6" w:space="0" w:color="auto"/>
            </w:tcBorders>
          </w:tcPr>
          <w:p w:rsidR="00F23BAF" w:rsidRPr="00020376" w:rsidRDefault="00F23BAF" w:rsidP="009F1C1C">
            <w:pPr>
              <w:keepNext/>
              <w:keepLines/>
              <w:spacing w:before="60" w:line="240" w:lineRule="exact"/>
              <w:ind w:firstLine="0"/>
              <w:jc w:val="center"/>
              <w:rPr>
                <w:rFonts w:cs="Arial"/>
                <w:i/>
                <w:sz w:val="20"/>
              </w:rPr>
            </w:pPr>
            <w:r w:rsidRPr="00020376">
              <w:rPr>
                <w:rFonts w:cs="Arial"/>
                <w:i/>
                <w:sz w:val="20"/>
              </w:rPr>
              <w:t>586503,1</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020376" w:rsidRDefault="00F23BAF" w:rsidP="009F1C1C">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rsidR="00F23BAF" w:rsidRPr="00020376" w:rsidRDefault="00F23BAF" w:rsidP="009F1C1C">
            <w:pPr>
              <w:keepNext/>
              <w:keepLines/>
              <w:spacing w:before="60" w:line="240" w:lineRule="exact"/>
              <w:ind w:firstLine="0"/>
              <w:jc w:val="center"/>
              <w:rPr>
                <w:rFonts w:cs="Arial"/>
                <w:i/>
                <w:sz w:val="20"/>
              </w:rPr>
            </w:pPr>
            <w:r w:rsidRPr="00020376">
              <w:rPr>
                <w:rFonts w:cs="Arial"/>
                <w:i/>
                <w:sz w:val="20"/>
              </w:rPr>
              <w:t>99,5</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117,4</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99,8</w:t>
            </w:r>
          </w:p>
        </w:tc>
      </w:tr>
      <w:tr w:rsidR="00F23BAF" w:rsidRPr="00D752D0"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D752D0" w:rsidRDefault="00F23BAF" w:rsidP="009F1C1C">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i/>
                <w:sz w:val="20"/>
              </w:rPr>
            </w:pPr>
            <w:r w:rsidRPr="00C87F04">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F23BAF" w:rsidRPr="00AA3BC5" w:rsidRDefault="00F23BAF" w:rsidP="009F1C1C">
            <w:pPr>
              <w:keepNext/>
              <w:keepLines/>
              <w:spacing w:before="60" w:line="240" w:lineRule="exact"/>
              <w:ind w:firstLine="0"/>
              <w:jc w:val="center"/>
              <w:rPr>
                <w:rFonts w:cs="Arial"/>
                <w:i/>
                <w:sz w:val="20"/>
              </w:rPr>
            </w:pPr>
            <w:r w:rsidRPr="00AA3BC5">
              <w:rPr>
                <w:rFonts w:cs="Arial"/>
                <w:i/>
                <w:sz w:val="20"/>
              </w:rPr>
              <w:t>99,5</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107,1</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100,3</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95,</w:t>
            </w:r>
            <w:r>
              <w:rPr>
                <w:rFonts w:cs="Arial"/>
                <w:sz w:val="20"/>
              </w:rPr>
              <w:t>1</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94,8</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107,7</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106,4</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i/>
                <w:sz w:val="20"/>
              </w:rPr>
            </w:pPr>
            <w:r w:rsidRPr="00C87F04">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F23BAF" w:rsidRPr="00AA3BC5" w:rsidRDefault="00F23BAF" w:rsidP="009F1C1C">
            <w:pPr>
              <w:keepNext/>
              <w:keepLines/>
              <w:spacing w:before="60" w:line="240" w:lineRule="exact"/>
              <w:ind w:firstLine="0"/>
              <w:jc w:val="center"/>
              <w:rPr>
                <w:rFonts w:cs="Arial"/>
                <w:i/>
                <w:sz w:val="20"/>
              </w:rPr>
            </w:pPr>
            <w:r w:rsidRPr="00AA3BC5">
              <w:rPr>
                <w:rFonts w:cs="Arial"/>
                <w:i/>
                <w:sz w:val="20"/>
              </w:rPr>
              <w:t>99,9</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6D7946" w:rsidRDefault="00F23BAF" w:rsidP="009F1C1C">
            <w:pPr>
              <w:spacing w:before="6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96,3</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108,4</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97,2</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103,8</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rsidR="00F23BAF" w:rsidRPr="00F6399D" w:rsidRDefault="00F23BAF" w:rsidP="009F1C1C">
            <w:pPr>
              <w:keepNext/>
              <w:keepLines/>
              <w:spacing w:before="60" w:line="240" w:lineRule="exact"/>
              <w:ind w:firstLine="0"/>
              <w:jc w:val="center"/>
              <w:rPr>
                <w:rFonts w:cs="Arial"/>
                <w:sz w:val="20"/>
                <w:highlight w:val="yellow"/>
              </w:rPr>
            </w:pPr>
            <w:r w:rsidRPr="00E91DC3">
              <w:rPr>
                <w:rFonts w:cs="Arial"/>
                <w:sz w:val="20"/>
              </w:rPr>
              <w:t>130,</w:t>
            </w:r>
            <w:r>
              <w:rPr>
                <w:rFonts w:cs="Arial"/>
                <w:sz w:val="20"/>
              </w:rPr>
              <w:t>7</w:t>
            </w:r>
          </w:p>
        </w:tc>
        <w:tc>
          <w:tcPr>
            <w:tcW w:w="2693" w:type="dxa"/>
            <w:tcBorders>
              <w:top w:val="dotted" w:sz="4" w:space="0" w:color="auto"/>
              <w:left w:val="single" w:sz="6" w:space="0" w:color="auto"/>
              <w:bottom w:val="dotted" w:sz="4" w:space="0" w:color="auto"/>
              <w:right w:val="double" w:sz="6" w:space="0" w:color="auto"/>
            </w:tcBorders>
          </w:tcPr>
          <w:p w:rsidR="00F23BAF" w:rsidRPr="00C87F04" w:rsidRDefault="00F23BAF" w:rsidP="009F1C1C">
            <w:pPr>
              <w:keepNext/>
              <w:keepLines/>
              <w:spacing w:before="60" w:line="240" w:lineRule="exact"/>
              <w:ind w:firstLine="0"/>
              <w:jc w:val="center"/>
              <w:rPr>
                <w:rFonts w:cs="Arial"/>
                <w:sz w:val="20"/>
              </w:rPr>
            </w:pPr>
            <w:r w:rsidRPr="00C87F04">
              <w:rPr>
                <w:rFonts w:cs="Arial"/>
                <w:sz w:val="20"/>
              </w:rPr>
              <w:t>116,8</w:t>
            </w:r>
          </w:p>
        </w:tc>
      </w:tr>
      <w:tr w:rsidR="00F23BAF" w:rsidRPr="00663555" w:rsidTr="00F23BAF">
        <w:tc>
          <w:tcPr>
            <w:tcW w:w="2410" w:type="dxa"/>
            <w:tcBorders>
              <w:top w:val="dotted" w:sz="4" w:space="0" w:color="auto"/>
              <w:left w:val="double" w:sz="6" w:space="0" w:color="auto"/>
              <w:bottom w:val="single" w:sz="6" w:space="0" w:color="auto"/>
              <w:right w:val="single" w:sz="6" w:space="0" w:color="auto"/>
            </w:tcBorders>
            <w:vAlign w:val="bottom"/>
          </w:tcPr>
          <w:p w:rsidR="00F23BAF" w:rsidRPr="00663555" w:rsidRDefault="00F23BAF" w:rsidP="009F1C1C">
            <w:pPr>
              <w:spacing w:before="60" w:line="240" w:lineRule="exact"/>
              <w:ind w:left="114" w:hanging="57"/>
              <w:jc w:val="left"/>
              <w:rPr>
                <w:rFonts w:cs="Arial"/>
                <w:i/>
                <w:sz w:val="20"/>
              </w:rPr>
            </w:pPr>
            <w:r w:rsidRPr="00581711">
              <w:rPr>
                <w:rFonts w:cs="Arial"/>
                <w:i/>
                <w:sz w:val="20"/>
              </w:rPr>
              <w:t>Г</w:t>
            </w:r>
            <w:r>
              <w:rPr>
                <w:rFonts w:cs="Arial"/>
                <w:i/>
                <w:sz w:val="20"/>
              </w:rPr>
              <w:t>од</w:t>
            </w:r>
          </w:p>
        </w:tc>
        <w:tc>
          <w:tcPr>
            <w:tcW w:w="1843" w:type="dxa"/>
            <w:tcBorders>
              <w:top w:val="dotted" w:sz="4" w:space="0" w:color="auto"/>
              <w:left w:val="single" w:sz="6" w:space="0" w:color="auto"/>
              <w:bottom w:val="single" w:sz="6" w:space="0" w:color="auto"/>
              <w:right w:val="single" w:sz="6" w:space="0" w:color="auto"/>
            </w:tcBorders>
          </w:tcPr>
          <w:p w:rsidR="00F23BAF" w:rsidRPr="00C87F04" w:rsidRDefault="00F23BAF" w:rsidP="009F1C1C">
            <w:pPr>
              <w:keepNext/>
              <w:keepLines/>
              <w:spacing w:before="60" w:line="240" w:lineRule="exact"/>
              <w:ind w:firstLine="0"/>
              <w:jc w:val="center"/>
              <w:rPr>
                <w:rFonts w:cs="Arial"/>
                <w:i/>
                <w:sz w:val="20"/>
              </w:rPr>
            </w:pPr>
            <w:r w:rsidRPr="00C87F04">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rsidR="00F23BAF" w:rsidRPr="00F6399D" w:rsidRDefault="00F23BAF" w:rsidP="009F1C1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single" w:sz="6" w:space="0" w:color="auto"/>
              <w:right w:val="double" w:sz="6" w:space="0" w:color="auto"/>
            </w:tcBorders>
          </w:tcPr>
          <w:p w:rsidR="00F23BAF" w:rsidRPr="00C87F04" w:rsidRDefault="00F23BAF" w:rsidP="009F1C1C">
            <w:pPr>
              <w:keepNext/>
              <w:keepLines/>
              <w:spacing w:before="60" w:line="240" w:lineRule="exact"/>
              <w:ind w:firstLine="0"/>
              <w:jc w:val="center"/>
              <w:rPr>
                <w:rFonts w:cs="Arial"/>
                <w:i/>
                <w:sz w:val="20"/>
              </w:rPr>
            </w:pPr>
            <w:r w:rsidRPr="00C87F04">
              <w:rPr>
                <w:rFonts w:cs="Arial"/>
                <w:i/>
                <w:sz w:val="20"/>
              </w:rPr>
              <w:t>102,6</w:t>
            </w:r>
          </w:p>
        </w:tc>
      </w:tr>
      <w:tr w:rsidR="00F23BAF" w:rsidRPr="00663555" w:rsidTr="00F23BAF">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F23BAF" w:rsidRPr="003E2496" w:rsidRDefault="00F23BAF" w:rsidP="009F1C1C">
            <w:pPr>
              <w:spacing w:before="60" w:line="240" w:lineRule="exact"/>
              <w:ind w:firstLine="0"/>
              <w:jc w:val="center"/>
              <w:rPr>
                <w:rFonts w:cs="Arial"/>
                <w:sz w:val="20"/>
              </w:rPr>
            </w:pPr>
            <w:r w:rsidRPr="003E2496">
              <w:rPr>
                <w:rFonts w:cs="Arial"/>
                <w:b/>
                <w:sz w:val="20"/>
              </w:rPr>
              <w:t>2021 год</w:t>
            </w:r>
          </w:p>
        </w:tc>
      </w:tr>
      <w:tr w:rsidR="00F23BAF" w:rsidRPr="00663555" w:rsidTr="00F23BAF">
        <w:tc>
          <w:tcPr>
            <w:tcW w:w="2410" w:type="dxa"/>
            <w:tcBorders>
              <w:top w:val="single" w:sz="4" w:space="0" w:color="auto"/>
              <w:left w:val="double" w:sz="6" w:space="0" w:color="auto"/>
              <w:bottom w:val="dotted" w:sz="4" w:space="0" w:color="auto"/>
              <w:right w:val="single" w:sz="6" w:space="0" w:color="auto"/>
            </w:tcBorders>
            <w:vAlign w:val="bottom"/>
          </w:tcPr>
          <w:p w:rsidR="00F23BAF" w:rsidRPr="00663555" w:rsidRDefault="00F23BAF" w:rsidP="009F1C1C">
            <w:pPr>
              <w:spacing w:before="60" w:line="240" w:lineRule="exact"/>
              <w:ind w:left="114" w:hanging="57"/>
              <w:jc w:val="left"/>
              <w:rPr>
                <w:rFonts w:cs="Arial"/>
                <w:sz w:val="20"/>
              </w:rPr>
            </w:pPr>
            <w:r w:rsidRPr="00ED1D65">
              <w:rPr>
                <w:rFonts w:cs="Arial"/>
                <w:sz w:val="20"/>
              </w:rPr>
              <w:t xml:space="preserve">Январь </w:t>
            </w:r>
            <w:r w:rsidRPr="00E22C2D">
              <w:rPr>
                <w:rFonts w:cs="Arial"/>
                <w:sz w:val="20"/>
                <w:vertAlign w:val="superscript"/>
              </w:rPr>
              <w:t>1)</w:t>
            </w:r>
          </w:p>
        </w:tc>
        <w:tc>
          <w:tcPr>
            <w:tcW w:w="1843" w:type="dxa"/>
            <w:tcBorders>
              <w:top w:val="single" w:sz="4" w:space="0" w:color="auto"/>
              <w:left w:val="single" w:sz="6" w:space="0" w:color="auto"/>
              <w:bottom w:val="dotted" w:sz="4" w:space="0" w:color="auto"/>
              <w:right w:val="single" w:sz="6" w:space="0" w:color="auto"/>
            </w:tcBorders>
          </w:tcPr>
          <w:p w:rsidR="00F23BAF" w:rsidRPr="004F1D6E" w:rsidRDefault="00F23BAF" w:rsidP="009F1C1C">
            <w:pPr>
              <w:keepNext/>
              <w:keepLines/>
              <w:spacing w:before="60" w:line="240" w:lineRule="exact"/>
              <w:ind w:firstLine="0"/>
              <w:jc w:val="center"/>
              <w:rPr>
                <w:rFonts w:cs="Arial"/>
                <w:sz w:val="20"/>
              </w:rPr>
            </w:pPr>
            <w:r w:rsidRPr="0083738D">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tcPr>
          <w:p w:rsidR="00F23BAF" w:rsidRPr="004F1D6E" w:rsidRDefault="00F23BAF" w:rsidP="009F1C1C">
            <w:pPr>
              <w:keepNext/>
              <w:keepLines/>
              <w:spacing w:before="60" w:line="240" w:lineRule="exact"/>
              <w:ind w:firstLine="0"/>
              <w:jc w:val="center"/>
              <w:rPr>
                <w:rFonts w:cs="Arial"/>
                <w:sz w:val="20"/>
              </w:rPr>
            </w:pPr>
            <w:r w:rsidRPr="004F1D6E">
              <w:rPr>
                <w:rFonts w:cs="Arial"/>
                <w:sz w:val="20"/>
              </w:rPr>
              <w:t>52,7</w:t>
            </w:r>
          </w:p>
        </w:tc>
        <w:tc>
          <w:tcPr>
            <w:tcW w:w="2693" w:type="dxa"/>
            <w:tcBorders>
              <w:top w:val="single" w:sz="4" w:space="0" w:color="auto"/>
              <w:left w:val="single" w:sz="6" w:space="0" w:color="auto"/>
              <w:bottom w:val="dotted" w:sz="4" w:space="0" w:color="auto"/>
              <w:right w:val="double" w:sz="6" w:space="0" w:color="auto"/>
            </w:tcBorders>
          </w:tcPr>
          <w:p w:rsidR="00F23BAF" w:rsidRPr="004F1D6E" w:rsidRDefault="00F23BAF" w:rsidP="009F1C1C">
            <w:pPr>
              <w:keepNext/>
              <w:keepLines/>
              <w:spacing w:before="60" w:line="240" w:lineRule="exact"/>
              <w:ind w:firstLine="0"/>
              <w:jc w:val="center"/>
              <w:rPr>
                <w:rFonts w:cs="Arial"/>
                <w:sz w:val="20"/>
              </w:rPr>
            </w:pPr>
            <w:r w:rsidRPr="004F1D6E">
              <w:rPr>
                <w:rFonts w:cs="Arial"/>
                <w:sz w:val="20"/>
              </w:rPr>
              <w:t>98,7</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90296B" w:rsidRDefault="00F23BAF" w:rsidP="009F1C1C">
            <w:pPr>
              <w:spacing w:before="60" w:line="240" w:lineRule="exact"/>
              <w:ind w:left="114" w:hanging="57"/>
              <w:jc w:val="left"/>
              <w:rPr>
                <w:rFonts w:cs="Arial"/>
                <w:sz w:val="20"/>
              </w:rPr>
            </w:pPr>
            <w:r w:rsidRPr="0090296B">
              <w:rPr>
                <w:rFonts w:cs="Arial"/>
                <w:sz w:val="20"/>
              </w:rPr>
              <w:lastRenderedPageBreak/>
              <w:t xml:space="preserve">Февраль </w:t>
            </w:r>
            <w:r w:rsidRPr="00E22C2D">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F23BAF" w:rsidRPr="00E22C2D" w:rsidRDefault="00F23BAF" w:rsidP="009F1C1C">
            <w:pPr>
              <w:keepNext/>
              <w:keepLines/>
              <w:spacing w:before="60" w:line="240" w:lineRule="exact"/>
              <w:ind w:firstLine="0"/>
              <w:jc w:val="center"/>
              <w:rPr>
                <w:rFonts w:cs="Arial"/>
                <w:sz w:val="20"/>
                <w:highlight w:val="yellow"/>
              </w:rPr>
            </w:pPr>
            <w:r w:rsidRPr="0083738D">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tcPr>
          <w:p w:rsidR="00F23BAF" w:rsidRPr="004F1D6E" w:rsidRDefault="00F23BAF" w:rsidP="009F1C1C">
            <w:pPr>
              <w:keepNext/>
              <w:keepLines/>
              <w:spacing w:before="60" w:line="240" w:lineRule="exact"/>
              <w:ind w:firstLine="0"/>
              <w:jc w:val="center"/>
              <w:rPr>
                <w:rFonts w:cs="Arial"/>
                <w:sz w:val="20"/>
              </w:rPr>
            </w:pPr>
            <w:r w:rsidRPr="004F1D6E">
              <w:rPr>
                <w:rFonts w:cs="Arial"/>
                <w:sz w:val="20"/>
              </w:rPr>
              <w:t>123,4</w:t>
            </w:r>
          </w:p>
        </w:tc>
        <w:tc>
          <w:tcPr>
            <w:tcW w:w="2693" w:type="dxa"/>
            <w:tcBorders>
              <w:top w:val="dotted" w:sz="4" w:space="0" w:color="auto"/>
              <w:left w:val="single" w:sz="6" w:space="0" w:color="auto"/>
              <w:bottom w:val="dotted" w:sz="4" w:space="0" w:color="auto"/>
              <w:right w:val="double" w:sz="6" w:space="0" w:color="auto"/>
            </w:tcBorders>
          </w:tcPr>
          <w:p w:rsidR="00F23BAF" w:rsidRPr="004F1D6E" w:rsidRDefault="00F23BAF" w:rsidP="009F1C1C">
            <w:pPr>
              <w:keepNext/>
              <w:keepLines/>
              <w:spacing w:before="60" w:line="240" w:lineRule="exact"/>
              <w:ind w:firstLine="0"/>
              <w:jc w:val="center"/>
              <w:rPr>
                <w:rFonts w:cs="Arial"/>
                <w:sz w:val="20"/>
              </w:rPr>
            </w:pPr>
            <w:r w:rsidRPr="004F1D6E">
              <w:rPr>
                <w:rFonts w:cs="Arial"/>
                <w:sz w:val="20"/>
              </w:rPr>
              <w:t>103,3</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F6399D" w:rsidRDefault="00F23BAF" w:rsidP="009F1C1C">
            <w:pPr>
              <w:spacing w:before="60" w:line="240" w:lineRule="exact"/>
              <w:ind w:left="114" w:hanging="57"/>
              <w:jc w:val="left"/>
              <w:rPr>
                <w:rFonts w:cs="Arial"/>
                <w:sz w:val="20"/>
              </w:rPr>
            </w:pPr>
            <w:r w:rsidRPr="00F6399D">
              <w:rPr>
                <w:rFonts w:cs="Arial"/>
                <w:sz w:val="20"/>
              </w:rPr>
              <w:t>Март</w:t>
            </w:r>
            <w:r>
              <w:rPr>
                <w:rFonts w:cs="Arial"/>
                <w:sz w:val="20"/>
              </w:rPr>
              <w:t xml:space="preserve"> </w:t>
            </w:r>
            <w:r w:rsidRPr="006C7A9E">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F23BAF" w:rsidRPr="00E22C2D" w:rsidRDefault="00F23BAF" w:rsidP="009F1C1C">
            <w:pPr>
              <w:keepNext/>
              <w:keepLines/>
              <w:spacing w:before="60" w:line="240" w:lineRule="exact"/>
              <w:ind w:firstLine="0"/>
              <w:jc w:val="center"/>
              <w:rPr>
                <w:rFonts w:cs="Arial"/>
                <w:sz w:val="20"/>
                <w:highlight w:val="yellow"/>
              </w:rPr>
            </w:pPr>
            <w:r w:rsidRPr="0083738D">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tcPr>
          <w:p w:rsidR="00F23BAF" w:rsidRPr="00753861" w:rsidRDefault="00F23BAF" w:rsidP="009F1C1C">
            <w:pPr>
              <w:keepNext/>
              <w:keepLines/>
              <w:spacing w:before="60" w:line="240" w:lineRule="exact"/>
              <w:ind w:firstLine="0"/>
              <w:jc w:val="center"/>
              <w:rPr>
                <w:rFonts w:cs="Arial"/>
                <w:sz w:val="20"/>
              </w:rPr>
            </w:pPr>
            <w:r w:rsidRPr="00753861">
              <w:rPr>
                <w:rFonts w:cs="Arial"/>
                <w:sz w:val="20"/>
              </w:rPr>
              <w:t>115,6</w:t>
            </w:r>
          </w:p>
        </w:tc>
        <w:tc>
          <w:tcPr>
            <w:tcW w:w="2693" w:type="dxa"/>
            <w:tcBorders>
              <w:top w:val="dotted" w:sz="4" w:space="0" w:color="auto"/>
              <w:left w:val="single" w:sz="6" w:space="0" w:color="auto"/>
              <w:bottom w:val="dotted" w:sz="4" w:space="0" w:color="auto"/>
              <w:right w:val="double" w:sz="6" w:space="0" w:color="auto"/>
            </w:tcBorders>
          </w:tcPr>
          <w:p w:rsidR="00F23BAF" w:rsidRPr="00753861" w:rsidRDefault="00F23BAF" w:rsidP="009F1C1C">
            <w:pPr>
              <w:keepNext/>
              <w:keepLines/>
              <w:spacing w:before="60" w:line="240" w:lineRule="exact"/>
              <w:ind w:firstLine="0"/>
              <w:jc w:val="center"/>
              <w:rPr>
                <w:rFonts w:cs="Arial"/>
                <w:sz w:val="20"/>
              </w:rPr>
            </w:pPr>
            <w:r w:rsidRPr="00753861">
              <w:rPr>
                <w:rFonts w:cs="Arial"/>
                <w:sz w:val="20"/>
              </w:rPr>
              <w:t>100,0</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F6399D" w:rsidRDefault="00F23BAF" w:rsidP="009F1C1C">
            <w:pPr>
              <w:pStyle w:val="aff"/>
              <w:spacing w:line="240" w:lineRule="exact"/>
              <w:ind w:left="114" w:hanging="57"/>
              <w:rPr>
                <w:rFonts w:cs="Arial"/>
                <w:i/>
              </w:rPr>
            </w:pPr>
            <w:r w:rsidRPr="00F6399D">
              <w:rPr>
                <w:rFonts w:cs="Arial"/>
                <w:i/>
              </w:rPr>
              <w:t xml:space="preserve">Январь – март </w:t>
            </w:r>
            <w:r w:rsidRPr="006C7A9E">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F23BAF" w:rsidRPr="00E22C2D" w:rsidRDefault="00F23BAF" w:rsidP="009F1C1C">
            <w:pPr>
              <w:keepNext/>
              <w:keepLines/>
              <w:spacing w:before="60" w:line="240" w:lineRule="exact"/>
              <w:ind w:firstLine="0"/>
              <w:jc w:val="center"/>
              <w:rPr>
                <w:rFonts w:cs="Arial"/>
                <w:i/>
                <w:sz w:val="20"/>
                <w:highlight w:val="yellow"/>
              </w:rPr>
            </w:pPr>
            <w:r w:rsidRPr="0083738D">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tcPr>
          <w:p w:rsidR="00F23BAF" w:rsidRPr="00753861" w:rsidRDefault="00F23BAF" w:rsidP="009F1C1C">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rsidR="00F23BAF" w:rsidRPr="00753861" w:rsidRDefault="00F23BAF" w:rsidP="009F1C1C">
            <w:pPr>
              <w:keepNext/>
              <w:keepLines/>
              <w:spacing w:before="60" w:line="240" w:lineRule="exact"/>
              <w:ind w:firstLine="0"/>
              <w:jc w:val="center"/>
              <w:rPr>
                <w:rFonts w:cs="Arial"/>
                <w:i/>
                <w:sz w:val="20"/>
              </w:rPr>
            </w:pPr>
            <w:r w:rsidRPr="00753861">
              <w:rPr>
                <w:rFonts w:cs="Arial"/>
                <w:i/>
                <w:sz w:val="20"/>
              </w:rPr>
              <w:t>100,7</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462428" w:rsidRDefault="00F23BAF" w:rsidP="009F1C1C">
            <w:pPr>
              <w:spacing w:before="60" w:line="240" w:lineRule="exact"/>
              <w:ind w:left="114" w:hanging="57"/>
              <w:jc w:val="left"/>
              <w:rPr>
                <w:rFonts w:cs="Arial"/>
                <w:sz w:val="20"/>
              </w:rPr>
            </w:pPr>
            <w:r w:rsidRPr="00462428">
              <w:rPr>
                <w:rFonts w:cs="Arial"/>
                <w:sz w:val="20"/>
              </w:rPr>
              <w:t>Апрель</w:t>
            </w:r>
            <w:r>
              <w:rPr>
                <w:rFonts w:cs="Arial"/>
                <w:sz w:val="20"/>
              </w:rPr>
              <w:t xml:space="preserve"> </w:t>
            </w:r>
            <w:r w:rsidRPr="00E22C2D">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F23BAF" w:rsidRPr="00E22C2D" w:rsidRDefault="00F23BAF" w:rsidP="009F1C1C">
            <w:pPr>
              <w:keepNext/>
              <w:keepLines/>
              <w:spacing w:before="60" w:line="240" w:lineRule="exact"/>
              <w:ind w:firstLine="0"/>
              <w:jc w:val="center"/>
              <w:rPr>
                <w:rFonts w:cs="Arial"/>
                <w:sz w:val="20"/>
                <w:highlight w:val="yellow"/>
              </w:rPr>
            </w:pPr>
            <w:r w:rsidRPr="0099287A">
              <w:rPr>
                <w:rFonts w:cs="Arial"/>
                <w:sz w:val="20"/>
              </w:rPr>
              <w:t>140585</w:t>
            </w:r>
            <w:r>
              <w:rPr>
                <w:rFonts w:cs="Arial"/>
                <w:sz w:val="20"/>
              </w:rPr>
              <w:t>,</w:t>
            </w:r>
            <w:r w:rsidRPr="0099287A">
              <w:rPr>
                <w:rFonts w:cs="Arial"/>
                <w:sz w:val="20"/>
              </w:rPr>
              <w:t>5</w:t>
            </w:r>
          </w:p>
        </w:tc>
        <w:tc>
          <w:tcPr>
            <w:tcW w:w="1984" w:type="dxa"/>
            <w:tcBorders>
              <w:top w:val="dotted" w:sz="4" w:space="0" w:color="auto"/>
              <w:left w:val="single" w:sz="6" w:space="0" w:color="auto"/>
              <w:bottom w:val="dotted" w:sz="4" w:space="0" w:color="auto"/>
              <w:right w:val="single" w:sz="6" w:space="0" w:color="auto"/>
            </w:tcBorders>
          </w:tcPr>
          <w:p w:rsidR="00F23BAF" w:rsidRPr="006E00C0" w:rsidRDefault="00F23BAF" w:rsidP="009F1C1C">
            <w:pPr>
              <w:keepNext/>
              <w:keepLines/>
              <w:spacing w:before="60" w:line="240" w:lineRule="exact"/>
              <w:ind w:firstLine="0"/>
              <w:jc w:val="center"/>
              <w:rPr>
                <w:rFonts w:cs="Arial"/>
                <w:sz w:val="20"/>
              </w:rPr>
            </w:pPr>
            <w:r w:rsidRPr="006E00C0">
              <w:rPr>
                <w:rFonts w:cs="Arial"/>
                <w:sz w:val="20"/>
              </w:rPr>
              <w:t>95,8</w:t>
            </w:r>
          </w:p>
        </w:tc>
        <w:tc>
          <w:tcPr>
            <w:tcW w:w="2693" w:type="dxa"/>
            <w:tcBorders>
              <w:top w:val="dotted" w:sz="4" w:space="0" w:color="auto"/>
              <w:left w:val="single" w:sz="6" w:space="0" w:color="auto"/>
              <w:bottom w:val="dotted" w:sz="4" w:space="0" w:color="auto"/>
              <w:right w:val="double" w:sz="6" w:space="0" w:color="auto"/>
            </w:tcBorders>
          </w:tcPr>
          <w:p w:rsidR="00F23BAF" w:rsidRPr="006E00C0" w:rsidRDefault="00F23BAF" w:rsidP="009F1C1C">
            <w:pPr>
              <w:keepNext/>
              <w:keepLines/>
              <w:spacing w:before="60" w:line="240" w:lineRule="exact"/>
              <w:ind w:firstLine="0"/>
              <w:jc w:val="center"/>
              <w:rPr>
                <w:rFonts w:cs="Arial"/>
                <w:sz w:val="20"/>
              </w:rPr>
            </w:pPr>
            <w:r w:rsidRPr="006E00C0">
              <w:rPr>
                <w:rFonts w:cs="Arial"/>
                <w:sz w:val="20"/>
              </w:rPr>
              <w:t>109,4</w:t>
            </w:r>
          </w:p>
        </w:tc>
      </w:tr>
      <w:tr w:rsidR="00F23BAF" w:rsidRPr="00663555" w:rsidTr="00F23BAF">
        <w:tc>
          <w:tcPr>
            <w:tcW w:w="2410" w:type="dxa"/>
            <w:tcBorders>
              <w:top w:val="dotted" w:sz="4" w:space="0" w:color="auto"/>
              <w:left w:val="double" w:sz="6" w:space="0" w:color="auto"/>
              <w:bottom w:val="dotted" w:sz="4" w:space="0" w:color="auto"/>
              <w:right w:val="single" w:sz="6" w:space="0" w:color="auto"/>
            </w:tcBorders>
          </w:tcPr>
          <w:p w:rsidR="00F23BAF" w:rsidRPr="00462428" w:rsidRDefault="00F23BAF" w:rsidP="009F1C1C">
            <w:pPr>
              <w:spacing w:before="60" w:line="240" w:lineRule="exact"/>
              <w:ind w:left="114" w:hanging="57"/>
              <w:jc w:val="left"/>
              <w:rPr>
                <w:rFonts w:cs="Arial"/>
                <w:sz w:val="20"/>
              </w:rPr>
            </w:pPr>
            <w:r>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rsidR="00F23BAF" w:rsidRPr="0099287A" w:rsidRDefault="00F23BAF" w:rsidP="009F1C1C">
            <w:pPr>
              <w:keepNext/>
              <w:keepLines/>
              <w:spacing w:before="60" w:line="240" w:lineRule="exact"/>
              <w:ind w:firstLine="0"/>
              <w:jc w:val="center"/>
              <w:rPr>
                <w:rFonts w:cs="Arial"/>
                <w:sz w:val="20"/>
              </w:rPr>
            </w:pPr>
            <w:r w:rsidRPr="0099287A">
              <w:rPr>
                <w:rFonts w:cs="Arial"/>
                <w:sz w:val="20"/>
              </w:rPr>
              <w:t>135760,</w:t>
            </w:r>
            <w:r>
              <w:rPr>
                <w:rFonts w:cs="Arial"/>
                <w:sz w:val="20"/>
              </w:rPr>
              <w:t>7</w:t>
            </w:r>
          </w:p>
        </w:tc>
        <w:tc>
          <w:tcPr>
            <w:tcW w:w="1984" w:type="dxa"/>
            <w:tcBorders>
              <w:top w:val="dotted" w:sz="4" w:space="0" w:color="auto"/>
              <w:left w:val="single" w:sz="6" w:space="0" w:color="auto"/>
              <w:bottom w:val="dotted" w:sz="4" w:space="0" w:color="auto"/>
              <w:right w:val="single" w:sz="6" w:space="0" w:color="auto"/>
            </w:tcBorders>
          </w:tcPr>
          <w:p w:rsidR="00F23BAF" w:rsidRPr="0099287A" w:rsidRDefault="00F23BAF" w:rsidP="009F1C1C">
            <w:pPr>
              <w:keepNext/>
              <w:keepLines/>
              <w:spacing w:before="60" w:line="240" w:lineRule="exact"/>
              <w:ind w:firstLine="0"/>
              <w:jc w:val="center"/>
              <w:rPr>
                <w:rFonts w:cs="Arial"/>
                <w:sz w:val="20"/>
              </w:rPr>
            </w:pPr>
            <w:r w:rsidRPr="0099287A">
              <w:rPr>
                <w:rFonts w:cs="Arial"/>
                <w:sz w:val="20"/>
              </w:rPr>
              <w:t>95,3</w:t>
            </w:r>
          </w:p>
        </w:tc>
        <w:tc>
          <w:tcPr>
            <w:tcW w:w="2693" w:type="dxa"/>
            <w:tcBorders>
              <w:top w:val="dotted" w:sz="4" w:space="0" w:color="auto"/>
              <w:left w:val="single" w:sz="6" w:space="0" w:color="auto"/>
              <w:bottom w:val="dotted" w:sz="4" w:space="0" w:color="auto"/>
              <w:right w:val="double" w:sz="6" w:space="0" w:color="auto"/>
            </w:tcBorders>
          </w:tcPr>
          <w:p w:rsidR="00F23BAF" w:rsidRPr="0099287A" w:rsidRDefault="00F23BAF" w:rsidP="009F1C1C">
            <w:pPr>
              <w:keepNext/>
              <w:keepLines/>
              <w:spacing w:before="60" w:line="240" w:lineRule="exact"/>
              <w:ind w:firstLine="0"/>
              <w:jc w:val="center"/>
              <w:rPr>
                <w:rFonts w:cs="Arial"/>
                <w:sz w:val="20"/>
              </w:rPr>
            </w:pPr>
            <w:r w:rsidRPr="0099287A">
              <w:rPr>
                <w:rFonts w:cs="Arial"/>
                <w:sz w:val="20"/>
              </w:rPr>
              <w:t>104,7</w:t>
            </w:r>
          </w:p>
        </w:tc>
      </w:tr>
      <w:tr w:rsidR="00F23BAF" w:rsidRPr="00663555" w:rsidTr="00F23BAF">
        <w:tc>
          <w:tcPr>
            <w:tcW w:w="2410" w:type="dxa"/>
            <w:tcBorders>
              <w:top w:val="dotted" w:sz="4" w:space="0" w:color="auto"/>
              <w:left w:val="double" w:sz="6" w:space="0" w:color="auto"/>
              <w:bottom w:val="single" w:sz="4" w:space="0" w:color="auto"/>
              <w:right w:val="single" w:sz="6" w:space="0" w:color="auto"/>
            </w:tcBorders>
          </w:tcPr>
          <w:p w:rsidR="00F23BAF" w:rsidRPr="00462428" w:rsidRDefault="00F23BAF" w:rsidP="009F1C1C">
            <w:pPr>
              <w:spacing w:before="60" w:line="240" w:lineRule="exact"/>
              <w:ind w:left="114" w:hanging="57"/>
              <w:jc w:val="left"/>
              <w:rPr>
                <w:rFonts w:cs="Arial"/>
                <w:i/>
                <w:sz w:val="20"/>
              </w:rPr>
            </w:pPr>
            <w:r w:rsidRPr="00462428">
              <w:rPr>
                <w:rFonts w:cs="Arial"/>
                <w:i/>
                <w:sz w:val="20"/>
              </w:rPr>
              <w:t xml:space="preserve">Январь – </w:t>
            </w:r>
            <w:r>
              <w:rPr>
                <w:rFonts w:cs="Arial"/>
                <w:i/>
                <w:sz w:val="20"/>
              </w:rPr>
              <w:t>май</w:t>
            </w:r>
          </w:p>
        </w:tc>
        <w:tc>
          <w:tcPr>
            <w:tcW w:w="1843" w:type="dxa"/>
            <w:tcBorders>
              <w:top w:val="dotted" w:sz="4" w:space="0" w:color="auto"/>
              <w:left w:val="single" w:sz="6" w:space="0" w:color="auto"/>
              <w:bottom w:val="single" w:sz="4" w:space="0" w:color="auto"/>
              <w:right w:val="single" w:sz="6" w:space="0" w:color="auto"/>
            </w:tcBorders>
          </w:tcPr>
          <w:p w:rsidR="00F23BAF" w:rsidRPr="0099287A" w:rsidRDefault="00F23BAF" w:rsidP="009F1C1C">
            <w:pPr>
              <w:keepNext/>
              <w:keepLines/>
              <w:spacing w:before="60" w:line="240" w:lineRule="exact"/>
              <w:ind w:firstLine="0"/>
              <w:jc w:val="center"/>
              <w:rPr>
                <w:rFonts w:cs="Arial"/>
                <w:i/>
                <w:sz w:val="20"/>
              </w:rPr>
            </w:pPr>
            <w:r w:rsidRPr="0099287A">
              <w:rPr>
                <w:rFonts w:cs="Arial"/>
                <w:i/>
                <w:sz w:val="20"/>
              </w:rPr>
              <w:t>651426,</w:t>
            </w:r>
            <w:r>
              <w:rPr>
                <w:rFonts w:cs="Arial"/>
                <w:i/>
                <w:sz w:val="20"/>
              </w:rPr>
              <w:t>0</w:t>
            </w:r>
          </w:p>
        </w:tc>
        <w:tc>
          <w:tcPr>
            <w:tcW w:w="1984" w:type="dxa"/>
            <w:tcBorders>
              <w:top w:val="dotted" w:sz="4" w:space="0" w:color="auto"/>
              <w:left w:val="single" w:sz="6" w:space="0" w:color="auto"/>
              <w:bottom w:val="single" w:sz="4" w:space="0" w:color="auto"/>
              <w:right w:val="single" w:sz="6" w:space="0" w:color="auto"/>
            </w:tcBorders>
          </w:tcPr>
          <w:p w:rsidR="00F23BAF" w:rsidRPr="0099287A" w:rsidRDefault="00F23BAF" w:rsidP="009F1C1C">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4" w:space="0" w:color="auto"/>
              <w:right w:val="double" w:sz="6" w:space="0" w:color="auto"/>
            </w:tcBorders>
          </w:tcPr>
          <w:p w:rsidR="00F23BAF" w:rsidRPr="0099287A" w:rsidRDefault="00F23BAF" w:rsidP="009F1C1C">
            <w:pPr>
              <w:keepNext/>
              <w:keepLines/>
              <w:spacing w:before="60" w:line="240" w:lineRule="exact"/>
              <w:ind w:firstLine="0"/>
              <w:jc w:val="center"/>
              <w:rPr>
                <w:rFonts w:cs="Arial"/>
                <w:i/>
                <w:sz w:val="20"/>
              </w:rPr>
            </w:pPr>
            <w:r w:rsidRPr="0099287A">
              <w:rPr>
                <w:rFonts w:cs="Arial"/>
                <w:i/>
                <w:sz w:val="20"/>
              </w:rPr>
              <w:t>102,3</w:t>
            </w:r>
          </w:p>
        </w:tc>
      </w:tr>
      <w:tr w:rsidR="00F23BAF" w:rsidRPr="00663555" w:rsidTr="00F23BAF">
        <w:tc>
          <w:tcPr>
            <w:tcW w:w="8930" w:type="dxa"/>
            <w:gridSpan w:val="4"/>
            <w:tcBorders>
              <w:top w:val="single" w:sz="4" w:space="0" w:color="auto"/>
              <w:left w:val="double" w:sz="6" w:space="0" w:color="auto"/>
              <w:bottom w:val="double" w:sz="6" w:space="0" w:color="auto"/>
              <w:right w:val="double" w:sz="6" w:space="0" w:color="auto"/>
            </w:tcBorders>
          </w:tcPr>
          <w:p w:rsidR="00F23BAF" w:rsidRPr="006E00C0" w:rsidRDefault="00F23BAF" w:rsidP="00E87CFA">
            <w:pPr>
              <w:tabs>
                <w:tab w:val="left" w:pos="142"/>
                <w:tab w:val="left" w:pos="284"/>
              </w:tabs>
              <w:spacing w:before="40" w:line="240" w:lineRule="exact"/>
              <w:ind w:left="57" w:right="57" w:firstLine="0"/>
              <w:rPr>
                <w:rFonts w:cs="Arial"/>
                <w:i/>
                <w:sz w:val="20"/>
              </w:rPr>
            </w:pPr>
            <w:r>
              <w:rPr>
                <w:rFonts w:cs="Arial"/>
                <w:sz w:val="20"/>
                <w:vertAlign w:val="superscript"/>
              </w:rPr>
              <w:t>1</w:t>
            </w:r>
            <w:r w:rsidRPr="006C7A9E">
              <w:rPr>
                <w:sz w:val="20"/>
                <w:szCs w:val="16"/>
                <w:vertAlign w:val="superscript"/>
              </w:rPr>
              <w:t>)</w:t>
            </w:r>
            <w:r w:rsidRPr="006C7A9E">
              <w:rPr>
                <w:sz w:val="20"/>
                <w:szCs w:val="16"/>
              </w:rPr>
              <w:t xml:space="preserve"> Данные изменены за счет уточнения респондентами ранее представленной оперативной информации.</w:t>
            </w:r>
          </w:p>
        </w:tc>
      </w:tr>
    </w:tbl>
    <w:p w:rsidR="00F23BAF" w:rsidRPr="008E0D59" w:rsidRDefault="00F23BAF" w:rsidP="00F23BAF">
      <w:pPr>
        <w:keepNext/>
        <w:keepLines/>
        <w:widowControl/>
        <w:spacing w:before="240"/>
        <w:ind w:firstLine="0"/>
        <w:jc w:val="center"/>
        <w:rPr>
          <w:rFonts w:cs="Arial"/>
          <w:b/>
          <w:caps/>
          <w:kern w:val="28"/>
        </w:rPr>
      </w:pPr>
      <w:r w:rsidRPr="00663555">
        <w:rPr>
          <w:rFonts w:cs="Arial"/>
          <w:b/>
          <w:noProof/>
          <w:kern w:val="28"/>
        </w:rPr>
        <w:t>Продажа и запасы отдельных товаров по</w:t>
      </w:r>
      <w:r w:rsidR="00E87CFA">
        <w:rPr>
          <w:rFonts w:cs="Arial"/>
          <w:b/>
          <w:noProof/>
          <w:kern w:val="28"/>
        </w:rPr>
        <w:t xml:space="preserve"> крупным и средним организациям</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F23BAF" w:rsidRPr="00663555" w:rsidTr="00F23BAF">
        <w:trPr>
          <w:tblHeader/>
        </w:trPr>
        <w:tc>
          <w:tcPr>
            <w:tcW w:w="3827" w:type="dxa"/>
            <w:vMerge w:val="restart"/>
            <w:tcBorders>
              <w:top w:val="double" w:sz="6" w:space="0" w:color="auto"/>
              <w:left w:val="doub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F23BAF" w:rsidRPr="00663555" w:rsidRDefault="00F23BAF" w:rsidP="00F23BAF">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F23BAF" w:rsidRPr="00663555" w:rsidTr="00F23BAF">
        <w:trPr>
          <w:tblHeader/>
        </w:trPr>
        <w:tc>
          <w:tcPr>
            <w:tcW w:w="3827" w:type="dxa"/>
            <w:vMerge/>
            <w:tcBorders>
              <w:left w:val="double" w:sz="6" w:space="0" w:color="auto"/>
              <w:bottom w:val="sing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r>
              <w:rPr>
                <w:rFonts w:cs="Arial"/>
                <w:i/>
                <w:sz w:val="20"/>
              </w:rPr>
              <w:t>май</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23BAF" w:rsidRPr="00663555" w:rsidRDefault="00F23BAF" w:rsidP="00F23BAF">
            <w:pPr>
              <w:spacing w:before="40" w:line="240" w:lineRule="exact"/>
              <w:ind w:firstLine="0"/>
              <w:jc w:val="center"/>
              <w:rPr>
                <w:rFonts w:cs="Arial"/>
                <w:i/>
                <w:sz w:val="20"/>
              </w:rPr>
            </w:pPr>
            <w:r>
              <w:rPr>
                <w:rFonts w:cs="Arial"/>
                <w:i/>
                <w:sz w:val="20"/>
              </w:rPr>
              <w:t>май</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F23BAF" w:rsidRPr="00663555" w:rsidRDefault="00F23BAF" w:rsidP="00F23BAF">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F23BAF" w:rsidRPr="00663555" w:rsidTr="00F23BAF">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F23BAF" w:rsidRPr="00663555" w:rsidRDefault="00F23BAF" w:rsidP="00F23BAF">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F23BAF" w:rsidRPr="00A12B90" w:rsidTr="00F23BAF">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188306,7</w:t>
            </w:r>
          </w:p>
        </w:tc>
        <w:tc>
          <w:tcPr>
            <w:tcW w:w="1559"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67,5</w:t>
            </w:r>
          </w:p>
        </w:tc>
        <w:tc>
          <w:tcPr>
            <w:tcW w:w="992"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21650,8</w:t>
            </w:r>
          </w:p>
        </w:tc>
        <w:tc>
          <w:tcPr>
            <w:tcW w:w="1617" w:type="dxa"/>
            <w:tcBorders>
              <w:top w:val="single" w:sz="6"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99,4</w:t>
            </w:r>
          </w:p>
        </w:tc>
      </w:tr>
      <w:tr w:rsidR="00F23BAF" w:rsidRPr="00A12B90" w:rsidTr="00F23BAF">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175201,1</w:t>
            </w:r>
          </w:p>
        </w:tc>
        <w:tc>
          <w:tcPr>
            <w:tcW w:w="1559" w:type="dxa"/>
            <w:tcBorders>
              <w:top w:val="dotted" w:sz="4" w:space="0" w:color="auto"/>
              <w:left w:val="single" w:sz="6" w:space="0" w:color="auto"/>
              <w:bottom w:val="single" w:sz="6"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82,1</w:t>
            </w:r>
          </w:p>
        </w:tc>
        <w:tc>
          <w:tcPr>
            <w:tcW w:w="992" w:type="dxa"/>
            <w:tcBorders>
              <w:top w:val="dotted" w:sz="4" w:space="0" w:color="auto"/>
              <w:left w:val="single" w:sz="6" w:space="0" w:color="auto"/>
              <w:bottom w:val="single" w:sz="6"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14221,0</w:t>
            </w:r>
          </w:p>
        </w:tc>
        <w:tc>
          <w:tcPr>
            <w:tcW w:w="1617" w:type="dxa"/>
            <w:tcBorders>
              <w:top w:val="dotted" w:sz="4" w:space="0" w:color="auto"/>
              <w:left w:val="single" w:sz="6" w:space="0" w:color="auto"/>
              <w:bottom w:val="single" w:sz="6"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139,6</w:t>
            </w:r>
          </w:p>
        </w:tc>
      </w:tr>
      <w:tr w:rsidR="00F23BAF" w:rsidRPr="00A12B90" w:rsidTr="00F23BAF">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F23BAF" w:rsidRPr="001B3AF9" w:rsidRDefault="00F23BAF" w:rsidP="00F23BAF">
            <w:pPr>
              <w:spacing w:before="40" w:line="240" w:lineRule="exact"/>
              <w:ind w:firstLine="0"/>
              <w:jc w:val="left"/>
              <w:rPr>
                <w:rFonts w:cs="Arial"/>
                <w:i/>
                <w:sz w:val="20"/>
              </w:rPr>
            </w:pPr>
            <w:r w:rsidRPr="001B3AF9">
              <w:rPr>
                <w:rFonts w:cs="Arial"/>
                <w:b/>
                <w:i/>
                <w:sz w:val="20"/>
              </w:rPr>
              <w:t>Потребительские товары</w:t>
            </w:r>
          </w:p>
        </w:tc>
      </w:tr>
      <w:tr w:rsidR="00F23BAF" w:rsidRPr="00D56997" w:rsidTr="00F23BAF">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13466,9</w:t>
            </w:r>
          </w:p>
        </w:tc>
        <w:tc>
          <w:tcPr>
            <w:tcW w:w="1559"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116,8</w:t>
            </w:r>
          </w:p>
        </w:tc>
        <w:tc>
          <w:tcPr>
            <w:tcW w:w="992" w:type="dxa"/>
            <w:tcBorders>
              <w:top w:val="single" w:sz="6"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1657,1</w:t>
            </w:r>
          </w:p>
        </w:tc>
        <w:tc>
          <w:tcPr>
            <w:tcW w:w="1617" w:type="dxa"/>
            <w:tcBorders>
              <w:top w:val="single" w:sz="6"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108,5</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1022,6</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62,0</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212,4</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140,0</w:t>
            </w:r>
          </w:p>
        </w:tc>
      </w:tr>
      <w:tr w:rsidR="00F23BAF" w:rsidRPr="00D56997" w:rsidTr="00F23BAF">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2942,8</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98,3</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1895,3</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в 2,5 р.</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F23BAF">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2994,7</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181,4</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350,3</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в 2,3 р.</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663555" w:rsidRDefault="00F23BAF" w:rsidP="00F23BAF">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20706,1</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110,8</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402,5</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116,8</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w:t>
            </w:r>
            <w:r w:rsidRPr="00D95695">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в 2,1 р.</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w:t>
            </w:r>
            <w:r w:rsidRPr="00D95695">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112,9</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4303,8</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88,2</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590,9</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150,0</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4789,2</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63,0</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753,8</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54,8</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5422,5</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86,4</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827,2</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91,1</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1159777,3</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113,3</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w:t>
            </w:r>
            <w:r w:rsidRPr="00D95695">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44,9</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19865,6</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48,9</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3274,8</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56,7</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12775,5</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155,2</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4600,0</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175,7</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1025,3</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151,5</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344,9</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в 3</w:t>
            </w:r>
            <w:r>
              <w:rPr>
                <w:rFonts w:cs="Arial"/>
                <w:sz w:val="20"/>
              </w:rPr>
              <w:t>,</w:t>
            </w:r>
            <w:r w:rsidRPr="001B3AF9">
              <w:rPr>
                <w:rFonts w:cs="Arial"/>
                <w:sz w:val="20"/>
              </w:rPr>
              <w:t>7 р.</w:t>
            </w:r>
          </w:p>
        </w:tc>
      </w:tr>
      <w:tr w:rsidR="00F23BAF" w:rsidRPr="00D56997" w:rsidTr="00F23BAF">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5440,4</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173,1</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1051,5</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116,0</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lastRenderedPageBreak/>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3962,0</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132,0</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2759,9</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в 5,5 р.</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2339,4</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58,5</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624,4</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98,9</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3664,1</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113,9</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815,7</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154,4</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31874,5</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65,1</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3274,5</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74,4</w:t>
            </w:r>
          </w:p>
        </w:tc>
      </w:tr>
      <w:tr w:rsidR="00F23BAF" w:rsidRPr="00D56997" w:rsidTr="00F23BAF">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F23BAF" w:rsidRPr="009C3B2E" w:rsidRDefault="00F23BAF" w:rsidP="00F23BAF">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7715,3</w:t>
            </w:r>
          </w:p>
        </w:tc>
        <w:tc>
          <w:tcPr>
            <w:tcW w:w="1559"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65,7</w:t>
            </w:r>
          </w:p>
        </w:tc>
        <w:tc>
          <w:tcPr>
            <w:tcW w:w="992" w:type="dxa"/>
            <w:tcBorders>
              <w:top w:val="dotted" w:sz="4" w:space="0" w:color="auto"/>
              <w:left w:val="single" w:sz="6" w:space="0" w:color="auto"/>
              <w:bottom w:val="dotted" w:sz="4" w:space="0" w:color="auto"/>
              <w:right w:val="sing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2434,5</w:t>
            </w:r>
          </w:p>
        </w:tc>
        <w:tc>
          <w:tcPr>
            <w:tcW w:w="1617" w:type="dxa"/>
            <w:tcBorders>
              <w:top w:val="dotted" w:sz="4" w:space="0" w:color="auto"/>
              <w:left w:val="single" w:sz="6" w:space="0" w:color="auto"/>
              <w:bottom w:val="dotted" w:sz="4" w:space="0" w:color="auto"/>
              <w:right w:val="double" w:sz="6" w:space="0" w:color="auto"/>
            </w:tcBorders>
            <w:vAlign w:val="bottom"/>
          </w:tcPr>
          <w:p w:rsidR="00F23BAF" w:rsidRPr="001B3AF9" w:rsidRDefault="00F23BAF" w:rsidP="00F23BAF">
            <w:pPr>
              <w:keepNext/>
              <w:keepLines/>
              <w:spacing w:before="60" w:line="240" w:lineRule="exact"/>
              <w:ind w:firstLine="0"/>
              <w:jc w:val="center"/>
              <w:rPr>
                <w:rFonts w:cs="Arial"/>
                <w:sz w:val="20"/>
              </w:rPr>
            </w:pPr>
            <w:r w:rsidRPr="001B3AF9">
              <w:rPr>
                <w:rFonts w:cs="Arial"/>
                <w:sz w:val="20"/>
              </w:rPr>
              <w:t>80,4</w:t>
            </w:r>
          </w:p>
        </w:tc>
      </w:tr>
      <w:tr w:rsidR="00F23BAF" w:rsidRPr="00663555" w:rsidTr="00F23BAF">
        <w:tc>
          <w:tcPr>
            <w:tcW w:w="8988" w:type="dxa"/>
            <w:gridSpan w:val="5"/>
            <w:tcBorders>
              <w:top w:val="single" w:sz="4" w:space="0" w:color="auto"/>
              <w:left w:val="double" w:sz="6" w:space="0" w:color="auto"/>
              <w:bottom w:val="double" w:sz="6" w:space="0" w:color="auto"/>
              <w:right w:val="double" w:sz="6" w:space="0" w:color="auto"/>
            </w:tcBorders>
            <w:vAlign w:val="bottom"/>
          </w:tcPr>
          <w:p w:rsidR="00F23BAF" w:rsidRPr="009C3B2E" w:rsidRDefault="00F23BAF" w:rsidP="00E87CFA">
            <w:pPr>
              <w:spacing w:before="40" w:line="240" w:lineRule="exact"/>
              <w:ind w:left="57" w:firstLine="0"/>
              <w:rPr>
                <w:rFonts w:cs="Arial"/>
                <w:sz w:val="20"/>
              </w:rPr>
            </w:pPr>
            <w:r w:rsidRPr="009C3B2E">
              <w:rPr>
                <w:rFonts w:cs="Arial"/>
                <w:sz w:val="20"/>
                <w:vertAlign w:val="superscript"/>
              </w:rPr>
              <w:t>1)</w:t>
            </w:r>
            <w:r w:rsidR="00E87CFA">
              <w:rPr>
                <w:rFonts w:cs="Arial"/>
                <w:sz w:val="20"/>
              </w:rPr>
              <w:t xml:space="preserve"> </w:t>
            </w:r>
            <w:r w:rsidRPr="009C3B2E">
              <w:rPr>
                <w:rFonts w:cs="Arial"/>
                <w:sz w:val="20"/>
              </w:rPr>
              <w:t>Без учета организаций, средняя численность которых не превышает 15 человек.</w:t>
            </w:r>
          </w:p>
          <w:p w:rsidR="00F23BAF" w:rsidRPr="00101BDB" w:rsidRDefault="00F23BAF" w:rsidP="00E87CFA">
            <w:pPr>
              <w:spacing w:before="40" w:line="240" w:lineRule="exact"/>
              <w:ind w:left="57" w:right="57" w:firstLine="0"/>
              <w:rPr>
                <w:rFonts w:cs="Arial"/>
                <w:sz w:val="20"/>
                <w:vertAlign w:val="superscript"/>
              </w:rPr>
            </w:pPr>
            <w:r w:rsidRPr="009C3B2E">
              <w:rPr>
                <w:rFonts w:cs="Arial"/>
                <w:sz w:val="20"/>
                <w:vertAlign w:val="superscript"/>
              </w:rPr>
              <w:t>2)</w:t>
            </w:r>
            <w:r w:rsidR="00E87CFA">
              <w:t>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4B19D8" w:rsidRPr="006108DE" w:rsidRDefault="004B19D8" w:rsidP="004B19D8">
      <w:pPr>
        <w:tabs>
          <w:tab w:val="left" w:pos="8789"/>
        </w:tabs>
        <w:ind w:left="57" w:firstLine="652"/>
        <w:jc w:val="left"/>
        <w:rPr>
          <w:sz w:val="6"/>
        </w:rPr>
      </w:pPr>
    </w:p>
    <w:p w:rsidR="004B19D8" w:rsidRPr="00C020AA" w:rsidRDefault="004B19D8" w:rsidP="00A26D49">
      <w:pPr>
        <w:suppressAutoHyphens/>
        <w:spacing w:before="120"/>
        <w:rPr>
          <w:rFonts w:cs="Arial"/>
          <w:spacing w:val="-2"/>
        </w:rPr>
      </w:pPr>
    </w:p>
    <w:p w:rsidR="0079363E" w:rsidRPr="005729B6" w:rsidRDefault="0079363E" w:rsidP="00853EF8">
      <w:pPr>
        <w:pStyle w:val="3"/>
        <w:pageBreakBefore/>
        <w:numPr>
          <w:ilvl w:val="0"/>
          <w:numId w:val="10"/>
        </w:numPr>
        <w:spacing w:before="0" w:after="240"/>
        <w:ind w:left="714" w:hanging="357"/>
        <w:jc w:val="left"/>
        <w:rPr>
          <w:rFonts w:cs="Arial"/>
          <w:noProof w:val="0"/>
          <w:sz w:val="28"/>
        </w:rPr>
      </w:pPr>
      <w:bookmarkStart w:id="142" w:name="_Toc76368825"/>
      <w:r>
        <w:rPr>
          <w:rFonts w:cs="Arial"/>
          <w:noProof w:val="0"/>
          <w:sz w:val="28"/>
        </w:rPr>
        <w:lastRenderedPageBreak/>
        <w:t>Институциональная структура экономики</w:t>
      </w:r>
      <w:bookmarkEnd w:id="142"/>
    </w:p>
    <w:p w:rsidR="0079363E" w:rsidRPr="00E857C5" w:rsidRDefault="0079363E" w:rsidP="00853EF8">
      <w:pPr>
        <w:pStyle w:val="3"/>
        <w:keepNext w:val="0"/>
        <w:numPr>
          <w:ilvl w:val="1"/>
          <w:numId w:val="10"/>
        </w:numPr>
        <w:spacing w:before="240" w:after="360"/>
        <w:ind w:left="709" w:firstLine="0"/>
        <w:jc w:val="left"/>
        <w:rPr>
          <w:rFonts w:cs="Arial"/>
          <w:noProof w:val="0"/>
        </w:rPr>
      </w:pPr>
      <w:bookmarkStart w:id="143" w:name="_Toc76368826"/>
      <w:proofErr w:type="gramStart"/>
      <w:r>
        <w:rPr>
          <w:rFonts w:cs="Arial"/>
          <w:noProof w:val="0"/>
        </w:rPr>
        <w:t>Характеристика хозяйствующих субъектов</w:t>
      </w:r>
      <w:r w:rsidR="00660267">
        <w:rPr>
          <w:rFonts w:cs="Arial"/>
          <w:noProof w:val="0"/>
        </w:rPr>
        <w:t xml:space="preserve"> </w:t>
      </w:r>
      <w:r w:rsidR="00660267" w:rsidRPr="00660267">
        <w:rPr>
          <w:rStyle w:val="aa"/>
          <w:rFonts w:cs="Arial"/>
          <w:noProof w:val="0"/>
          <w:sz w:val="26"/>
          <w:szCs w:val="26"/>
        </w:rPr>
        <w:footnoteReference w:id="2"/>
      </w:r>
      <w:r w:rsidR="00660267" w:rsidRPr="00660267">
        <w:rPr>
          <w:rFonts w:cs="Arial"/>
          <w:noProof w:val="0"/>
          <w:vertAlign w:val="superscript"/>
        </w:rPr>
        <w:t>)</w:t>
      </w:r>
      <w:bookmarkEnd w:id="143"/>
      <w:proofErr w:type="gramEnd"/>
    </w:p>
    <w:p w:rsidR="00A432E8" w:rsidRPr="00A432E8" w:rsidRDefault="00A432E8" w:rsidP="00A432E8">
      <w:pPr>
        <w:widowControl/>
        <w:adjustRightInd/>
        <w:spacing w:before="240"/>
        <w:ind w:firstLine="709"/>
        <w:textAlignment w:val="auto"/>
        <w:rPr>
          <w:rFonts w:cs="Arial"/>
        </w:rPr>
      </w:pPr>
      <w:r w:rsidRPr="00A432E8">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1C4294" w:rsidRPr="001C4294" w:rsidRDefault="00F23BAF" w:rsidP="001C4294">
      <w:pPr>
        <w:keepNext/>
        <w:keepLines/>
        <w:widowControl/>
        <w:adjustRightInd/>
        <w:spacing w:before="240"/>
        <w:ind w:firstLine="0"/>
        <w:jc w:val="center"/>
        <w:textAlignment w:val="auto"/>
        <w:rPr>
          <w:rFonts w:cs="Arial"/>
        </w:rPr>
      </w:pPr>
      <w:r w:rsidRPr="00F23BAF">
        <w:rPr>
          <w:rFonts w:cs="Arial"/>
          <w:b/>
        </w:rPr>
        <w:t>Демография организаций по видам деятельности за апрель 2021 года</w:t>
      </w:r>
      <w:r w:rsidR="001C4294">
        <w:rPr>
          <w:rFonts w:cs="Arial"/>
          <w:b/>
          <w:vertAlign w:val="superscript"/>
        </w:rPr>
        <w:br/>
      </w:r>
      <w:r w:rsidR="001C4294" w:rsidRPr="001C4294">
        <w:rPr>
          <w:rFonts w:cs="Arial"/>
        </w:rPr>
        <w:t>(</w:t>
      </w:r>
      <w:r w:rsidR="001C4294">
        <w:rPr>
          <w:rFonts w:cs="Arial"/>
        </w:rPr>
        <w:t>исключая филиалы, представительства и другие обособленные подразделения</w:t>
      </w:r>
      <w:r w:rsidR="001C4294" w:rsidRPr="001C4294">
        <w:rPr>
          <w:rFonts w:cs="Arial"/>
        </w:rPr>
        <w:t>)</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82"/>
        <w:gridCol w:w="851"/>
        <w:gridCol w:w="850"/>
        <w:gridCol w:w="851"/>
        <w:gridCol w:w="850"/>
        <w:gridCol w:w="851"/>
        <w:gridCol w:w="850"/>
        <w:gridCol w:w="907"/>
        <w:gridCol w:w="780"/>
      </w:tblGrid>
      <w:tr w:rsidR="00F23BAF" w:rsidRPr="00F23BAF" w:rsidTr="00E87CFA">
        <w:trPr>
          <w:cantSplit/>
          <w:trHeight w:val="500"/>
          <w:tblHeader/>
          <w:jc w:val="center"/>
        </w:trPr>
        <w:tc>
          <w:tcPr>
            <w:tcW w:w="2282" w:type="dxa"/>
            <w:vMerge w:val="restart"/>
          </w:tcPr>
          <w:p w:rsidR="00F23BAF" w:rsidRPr="00F23BAF" w:rsidRDefault="00F23BAF" w:rsidP="00E87CFA">
            <w:pPr>
              <w:widowControl/>
              <w:adjustRightInd/>
              <w:spacing w:before="40" w:line="240" w:lineRule="exact"/>
              <w:ind w:left="-113" w:right="-113"/>
              <w:jc w:val="center"/>
              <w:textAlignment w:val="auto"/>
              <w:rPr>
                <w:b/>
                <w:bCs/>
                <w:i/>
              </w:rPr>
            </w:pPr>
          </w:p>
        </w:tc>
        <w:tc>
          <w:tcPr>
            <w:tcW w:w="3402" w:type="dxa"/>
            <w:gridSpan w:val="4"/>
          </w:tcPr>
          <w:p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Зарегистрировано организаций</w:t>
            </w:r>
          </w:p>
        </w:tc>
        <w:tc>
          <w:tcPr>
            <w:tcW w:w="3388" w:type="dxa"/>
            <w:gridSpan w:val="4"/>
          </w:tcPr>
          <w:p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 xml:space="preserve">Официально </w:t>
            </w:r>
            <w:r w:rsidRPr="00F23BAF">
              <w:rPr>
                <w:rFonts w:cs="Arial"/>
                <w:i/>
                <w:sz w:val="20"/>
              </w:rPr>
              <w:br/>
              <w:t>ликвидировано организаций</w:t>
            </w:r>
          </w:p>
        </w:tc>
      </w:tr>
      <w:tr w:rsidR="00F23BAF" w:rsidRPr="00F23BAF" w:rsidTr="00E87CFA">
        <w:trPr>
          <w:cantSplit/>
          <w:trHeight w:val="981"/>
          <w:tblHeader/>
          <w:jc w:val="center"/>
        </w:trPr>
        <w:tc>
          <w:tcPr>
            <w:tcW w:w="2282" w:type="dxa"/>
            <w:vMerge/>
          </w:tcPr>
          <w:p w:rsidR="00F23BAF" w:rsidRPr="00F23BAF" w:rsidRDefault="00F23BAF" w:rsidP="00E87CFA">
            <w:pPr>
              <w:widowControl/>
              <w:adjustRightInd/>
              <w:spacing w:before="40" w:line="240" w:lineRule="exact"/>
              <w:ind w:left="-113" w:right="-113"/>
              <w:jc w:val="center"/>
              <w:textAlignment w:val="auto"/>
              <w:rPr>
                <w:b/>
                <w:bCs/>
                <w:i/>
              </w:rPr>
            </w:pPr>
          </w:p>
        </w:tc>
        <w:tc>
          <w:tcPr>
            <w:tcW w:w="1701" w:type="dxa"/>
            <w:gridSpan w:val="2"/>
          </w:tcPr>
          <w:p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701" w:type="dxa"/>
            <w:gridSpan w:val="2"/>
          </w:tcPr>
          <w:p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оэффициент рождаемости организаций на</w:t>
            </w:r>
            <w:r>
              <w:rPr>
                <w:rFonts w:cs="Arial"/>
                <w:i/>
                <w:sz w:val="20"/>
              </w:rPr>
              <w:br/>
            </w:r>
            <w:r w:rsidR="00F23BAF" w:rsidRPr="00F23BAF">
              <w:rPr>
                <w:rFonts w:cs="Arial"/>
                <w:i/>
                <w:sz w:val="20"/>
              </w:rPr>
              <w:t>1000 организаций</w:t>
            </w:r>
          </w:p>
        </w:tc>
        <w:tc>
          <w:tcPr>
            <w:tcW w:w="1701" w:type="dxa"/>
            <w:gridSpan w:val="2"/>
          </w:tcPr>
          <w:p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687" w:type="dxa"/>
            <w:gridSpan w:val="2"/>
          </w:tcPr>
          <w:p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 xml:space="preserve">оэффициент официальной ликвидации организаций на </w:t>
            </w:r>
            <w:r>
              <w:rPr>
                <w:rFonts w:cs="Arial"/>
                <w:i/>
                <w:sz w:val="20"/>
              </w:rPr>
              <w:br/>
            </w:r>
            <w:r w:rsidR="00F23BAF" w:rsidRPr="00F23BAF">
              <w:rPr>
                <w:rFonts w:cs="Arial"/>
                <w:i/>
                <w:sz w:val="20"/>
              </w:rPr>
              <w:t>1000 организаций</w:t>
            </w:r>
          </w:p>
        </w:tc>
      </w:tr>
      <w:tr w:rsidR="00F23BAF" w:rsidRPr="00F23BAF" w:rsidTr="00E87CFA">
        <w:trPr>
          <w:cantSplit/>
          <w:trHeight w:val="650"/>
          <w:tblHeader/>
          <w:jc w:val="center"/>
        </w:trPr>
        <w:tc>
          <w:tcPr>
            <w:tcW w:w="2282" w:type="dxa"/>
            <w:vMerge/>
          </w:tcPr>
          <w:p w:rsidR="00F23BAF" w:rsidRPr="00F23BAF" w:rsidRDefault="00F23BAF" w:rsidP="00E87CFA">
            <w:pPr>
              <w:widowControl/>
              <w:adjustRightInd/>
              <w:spacing w:before="40" w:line="240" w:lineRule="exact"/>
              <w:ind w:left="-113" w:right="-113"/>
              <w:jc w:val="center"/>
              <w:textAlignment w:val="auto"/>
              <w:rPr>
                <w:b/>
                <w:bCs/>
                <w:i/>
              </w:rPr>
            </w:pPr>
          </w:p>
        </w:tc>
        <w:tc>
          <w:tcPr>
            <w:tcW w:w="851" w:type="dxa"/>
          </w:tcPr>
          <w:p w:rsidR="00F23BAF" w:rsidRPr="00F23BAF" w:rsidRDefault="00E87CFA" w:rsidP="00E87CFA">
            <w:pPr>
              <w:widowControl/>
              <w:tabs>
                <w:tab w:val="left" w:pos="388"/>
                <w:tab w:val="center" w:pos="621"/>
              </w:tabs>
              <w:adjustRightInd/>
              <w:spacing w:before="40" w:line="240" w:lineRule="exact"/>
              <w:ind w:left="-57" w:right="-57" w:firstLine="0"/>
              <w:jc w:val="center"/>
              <w:textAlignment w:val="auto"/>
              <w:rPr>
                <w:rFonts w:cs="Arial"/>
                <w:i/>
                <w:sz w:val="20"/>
              </w:rPr>
            </w:pPr>
            <w:r w:rsidRPr="00E87CFA">
              <w:rPr>
                <w:rFonts w:cs="Arial"/>
                <w:i/>
                <w:sz w:val="20"/>
              </w:rPr>
              <w:t>январь</w:t>
            </w:r>
            <w:r>
              <w:rPr>
                <w:rFonts w:cs="Arial"/>
                <w:i/>
                <w:sz w:val="20"/>
              </w:rPr>
              <w:t xml:space="preserve"> </w:t>
            </w:r>
            <w:r w:rsidRPr="00E87CFA">
              <w:rPr>
                <w:rFonts w:cs="Arial"/>
                <w:i/>
                <w:sz w:val="20"/>
              </w:rPr>
              <w:t>–</w:t>
            </w:r>
            <w:r>
              <w:rPr>
                <w:rFonts w:cs="Arial"/>
                <w:i/>
                <w:sz w:val="20"/>
              </w:rPr>
              <w:t xml:space="preserve"> </w:t>
            </w:r>
            <w:r w:rsidR="00F23BAF" w:rsidRPr="00F23BAF">
              <w:rPr>
                <w:rFonts w:cs="Arial"/>
                <w:i/>
                <w:sz w:val="20"/>
              </w:rPr>
              <w:t>апрель</w:t>
            </w:r>
            <w:r w:rsidR="00F23BAF" w:rsidRPr="00E87CFA">
              <w:rPr>
                <w:rFonts w:cs="Arial"/>
                <w:i/>
                <w:sz w:val="20"/>
              </w:rPr>
              <w:t xml:space="preserve"> </w:t>
            </w:r>
            <w:r w:rsidR="00F23BAF" w:rsidRPr="00F23BAF">
              <w:rPr>
                <w:rFonts w:cs="Arial"/>
                <w:i/>
                <w:sz w:val="20"/>
              </w:rPr>
              <w:t>2021г.</w:t>
            </w:r>
          </w:p>
        </w:tc>
        <w:tc>
          <w:tcPr>
            <w:tcW w:w="850" w:type="dxa"/>
          </w:tcPr>
          <w:p w:rsidR="00F23BAF" w:rsidRPr="00F23BAF" w:rsidRDefault="00F23BAF" w:rsidP="00E87CFA">
            <w:pPr>
              <w:widowControl/>
              <w:tabs>
                <w:tab w:val="left" w:pos="388"/>
                <w:tab w:val="center" w:pos="621"/>
              </w:tabs>
              <w:adjustRightInd/>
              <w:spacing w:before="40" w:line="240" w:lineRule="exact"/>
              <w:ind w:left="-57" w:right="-57" w:firstLine="0"/>
              <w:jc w:val="center"/>
              <w:textAlignment w:val="auto"/>
              <w:rPr>
                <w:rFonts w:cs="Arial"/>
                <w:i/>
                <w:sz w:val="20"/>
              </w:rPr>
            </w:pPr>
            <w:r w:rsidRPr="00F23BAF">
              <w:rPr>
                <w:rFonts w:cs="Arial"/>
                <w:i/>
                <w:sz w:val="20"/>
              </w:rPr>
              <w:t>апрель</w:t>
            </w:r>
            <w:r w:rsidRPr="00F23BAF">
              <w:rPr>
                <w:rFonts w:cs="Arial"/>
                <w:i/>
                <w:sz w:val="20"/>
              </w:rPr>
              <w:br/>
              <w:t>2021г.</w:t>
            </w:r>
          </w:p>
        </w:tc>
        <w:tc>
          <w:tcPr>
            <w:tcW w:w="851" w:type="dxa"/>
          </w:tcPr>
          <w:p w:rsidR="00F23BAF" w:rsidRPr="00F23BAF" w:rsidRDefault="00E87CFA"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F23BAF" w:rsidRPr="00F23BAF">
              <w:rPr>
                <w:rFonts w:cs="Arial"/>
                <w:i/>
                <w:sz w:val="20"/>
              </w:rPr>
              <w:t>апрель 2021г.</w:t>
            </w:r>
          </w:p>
        </w:tc>
        <w:tc>
          <w:tcPr>
            <w:tcW w:w="850" w:type="dxa"/>
          </w:tcPr>
          <w:p w:rsidR="00F23BAF" w:rsidRPr="00F23BAF" w:rsidRDefault="00F23BAF" w:rsidP="00E87CFA">
            <w:pPr>
              <w:widowControl/>
              <w:tabs>
                <w:tab w:val="left" w:pos="388"/>
                <w:tab w:val="center" w:pos="621"/>
              </w:tabs>
              <w:adjustRightInd/>
              <w:spacing w:before="40" w:line="240" w:lineRule="exact"/>
              <w:ind w:left="-57" w:right="-57" w:firstLine="0"/>
              <w:jc w:val="center"/>
              <w:textAlignment w:val="auto"/>
              <w:rPr>
                <w:rFonts w:cs="Arial"/>
                <w:i/>
                <w:sz w:val="20"/>
              </w:rPr>
            </w:pPr>
            <w:r w:rsidRPr="00F23BAF">
              <w:rPr>
                <w:rFonts w:cs="Arial"/>
                <w:i/>
                <w:sz w:val="20"/>
              </w:rPr>
              <w:t>апрель</w:t>
            </w:r>
            <w:r w:rsidRPr="00F23BAF">
              <w:rPr>
                <w:rFonts w:cs="Arial"/>
                <w:i/>
                <w:sz w:val="20"/>
              </w:rPr>
              <w:br/>
              <w:t>2021г.</w:t>
            </w:r>
          </w:p>
        </w:tc>
        <w:tc>
          <w:tcPr>
            <w:tcW w:w="851" w:type="dxa"/>
          </w:tcPr>
          <w:p w:rsidR="00F23BAF" w:rsidRPr="00F23BAF" w:rsidRDefault="00E87CFA"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F23BAF" w:rsidRPr="00F23BAF">
              <w:rPr>
                <w:rFonts w:cs="Arial"/>
                <w:i/>
                <w:sz w:val="20"/>
              </w:rPr>
              <w:t>апрель 2021г.</w:t>
            </w:r>
          </w:p>
        </w:tc>
        <w:tc>
          <w:tcPr>
            <w:tcW w:w="850" w:type="dxa"/>
          </w:tcPr>
          <w:p w:rsidR="00F23BAF" w:rsidRPr="00F23BAF" w:rsidRDefault="00F23BAF" w:rsidP="00E87CFA">
            <w:pPr>
              <w:widowControl/>
              <w:tabs>
                <w:tab w:val="left" w:pos="388"/>
                <w:tab w:val="center" w:pos="621"/>
              </w:tabs>
              <w:adjustRightInd/>
              <w:spacing w:before="40" w:line="240" w:lineRule="exact"/>
              <w:ind w:left="-57" w:right="-57" w:firstLine="0"/>
              <w:jc w:val="center"/>
              <w:textAlignment w:val="auto"/>
              <w:rPr>
                <w:rFonts w:cs="Arial"/>
                <w:i/>
                <w:sz w:val="20"/>
              </w:rPr>
            </w:pPr>
            <w:r w:rsidRPr="00F23BAF">
              <w:rPr>
                <w:rFonts w:cs="Arial"/>
                <w:i/>
                <w:sz w:val="20"/>
              </w:rPr>
              <w:t>апрель</w:t>
            </w:r>
            <w:r w:rsidRPr="00F23BAF">
              <w:rPr>
                <w:rFonts w:cs="Arial"/>
                <w:i/>
                <w:sz w:val="20"/>
              </w:rPr>
              <w:br/>
              <w:t>2021г.</w:t>
            </w:r>
          </w:p>
        </w:tc>
        <w:tc>
          <w:tcPr>
            <w:tcW w:w="907" w:type="dxa"/>
          </w:tcPr>
          <w:p w:rsidR="00F23BAF" w:rsidRPr="00F23BAF" w:rsidRDefault="00E87CFA"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F23BAF" w:rsidRPr="00F23BAF">
              <w:rPr>
                <w:rFonts w:cs="Arial"/>
                <w:i/>
                <w:sz w:val="20"/>
              </w:rPr>
              <w:t>апрель 2021г.</w:t>
            </w:r>
          </w:p>
        </w:tc>
        <w:tc>
          <w:tcPr>
            <w:tcW w:w="780" w:type="dxa"/>
          </w:tcPr>
          <w:p w:rsidR="00F23BAF" w:rsidRPr="00F23BAF" w:rsidRDefault="00F23BAF" w:rsidP="00E87CFA">
            <w:pPr>
              <w:widowControl/>
              <w:tabs>
                <w:tab w:val="left" w:pos="388"/>
                <w:tab w:val="center" w:pos="621"/>
              </w:tabs>
              <w:adjustRightInd/>
              <w:spacing w:before="40" w:line="240" w:lineRule="exact"/>
              <w:ind w:left="-57" w:right="-57" w:firstLine="0"/>
              <w:jc w:val="center"/>
              <w:textAlignment w:val="auto"/>
              <w:rPr>
                <w:rFonts w:cs="Arial"/>
                <w:i/>
                <w:sz w:val="20"/>
              </w:rPr>
            </w:pPr>
            <w:r w:rsidRPr="00F23BAF">
              <w:rPr>
                <w:rFonts w:cs="Arial"/>
                <w:i/>
                <w:sz w:val="20"/>
              </w:rPr>
              <w:t>апрель</w:t>
            </w:r>
            <w:r w:rsidRPr="00F23BAF">
              <w:rPr>
                <w:rFonts w:cs="Arial"/>
                <w:i/>
                <w:sz w:val="20"/>
              </w:rPr>
              <w:br/>
              <w:t>2021г.</w:t>
            </w:r>
          </w:p>
        </w:tc>
      </w:tr>
      <w:tr w:rsidR="00F23BAF" w:rsidRPr="00F23BAF" w:rsidTr="00E87CFA">
        <w:trPr>
          <w:cantSplit/>
          <w:trHeight w:val="279"/>
          <w:jc w:val="center"/>
        </w:trPr>
        <w:tc>
          <w:tcPr>
            <w:tcW w:w="2282" w:type="dxa"/>
            <w:tcBorders>
              <w:bottom w:val="dotted" w:sz="4" w:space="0" w:color="auto"/>
            </w:tcBorders>
            <w:vAlign w:val="bottom"/>
          </w:tcPr>
          <w:p w:rsidR="00F23BAF" w:rsidRPr="00F23BAF" w:rsidRDefault="00F23BAF" w:rsidP="00E87CFA">
            <w:pPr>
              <w:widowControl/>
              <w:shd w:val="clear" w:color="auto" w:fill="FFFFFF"/>
              <w:adjustRightInd/>
              <w:spacing w:before="40" w:line="240" w:lineRule="exact"/>
              <w:ind w:right="-57" w:firstLine="0"/>
              <w:jc w:val="left"/>
              <w:textAlignment w:val="auto"/>
              <w:rPr>
                <w:rFonts w:cs="Arial"/>
                <w:sz w:val="20"/>
              </w:rPr>
            </w:pPr>
            <w:r w:rsidRPr="00F23BAF">
              <w:rPr>
                <w:rFonts w:cs="Arial"/>
                <w:b/>
                <w:bCs/>
                <w:sz w:val="20"/>
              </w:rPr>
              <w:t xml:space="preserve"> Всего</w:t>
            </w:r>
          </w:p>
        </w:tc>
        <w:tc>
          <w:tcPr>
            <w:tcW w:w="851"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2071</w:t>
            </w:r>
          </w:p>
        </w:tc>
        <w:tc>
          <w:tcPr>
            <w:tcW w:w="850"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619</w:t>
            </w:r>
          </w:p>
        </w:tc>
        <w:tc>
          <w:tcPr>
            <w:tcW w:w="851"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22,0</w:t>
            </w:r>
          </w:p>
        </w:tc>
        <w:tc>
          <w:tcPr>
            <w:tcW w:w="850"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6,6</w:t>
            </w:r>
          </w:p>
        </w:tc>
        <w:tc>
          <w:tcPr>
            <w:tcW w:w="851"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2937</w:t>
            </w:r>
          </w:p>
        </w:tc>
        <w:tc>
          <w:tcPr>
            <w:tcW w:w="850"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666</w:t>
            </w:r>
          </w:p>
        </w:tc>
        <w:tc>
          <w:tcPr>
            <w:tcW w:w="907"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31,2</w:t>
            </w:r>
          </w:p>
        </w:tc>
        <w:tc>
          <w:tcPr>
            <w:tcW w:w="780" w:type="dxa"/>
            <w:tcBorders>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7,1</w:t>
            </w:r>
          </w:p>
        </w:tc>
      </w:tr>
      <w:tr w:rsidR="00F23BAF" w:rsidRPr="00F23BAF" w:rsidTr="00E87CFA">
        <w:trPr>
          <w:cantSplit/>
          <w:jc w:val="center"/>
        </w:trPr>
        <w:tc>
          <w:tcPr>
            <w:tcW w:w="2282" w:type="dxa"/>
            <w:tcBorders>
              <w:top w:val="dotted" w:sz="4" w:space="0" w:color="auto"/>
              <w:bottom w:val="dotted" w:sz="4" w:space="0" w:color="auto"/>
            </w:tcBorders>
            <w:shd w:val="clear" w:color="auto" w:fill="auto"/>
            <w:noWrap/>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в том числе по видам экономической деятельности:</w:t>
            </w:r>
          </w:p>
          <w:p w:rsidR="00F23BAF" w:rsidRPr="00F23BAF" w:rsidRDefault="00E87CFA" w:rsidP="00E87CFA">
            <w:pPr>
              <w:widowControl/>
              <w:adjustRightInd/>
              <w:spacing w:before="40" w:line="240" w:lineRule="exact"/>
              <w:ind w:left="142" w:firstLine="0"/>
              <w:jc w:val="left"/>
              <w:textAlignment w:val="auto"/>
              <w:rPr>
                <w:rFonts w:cs="Arial"/>
                <w:sz w:val="20"/>
              </w:rPr>
            </w:pPr>
            <w:r>
              <w:rPr>
                <w:rFonts w:cs="Arial"/>
                <w:sz w:val="20"/>
              </w:rPr>
              <w:t xml:space="preserve">сельское, </w:t>
            </w:r>
            <w:r w:rsidR="00F23BAF" w:rsidRPr="00F23BAF">
              <w:rPr>
                <w:rFonts w:cs="Arial"/>
                <w:sz w:val="20"/>
              </w:rPr>
              <w:t>лесное хозяйство, охота, рыболовство и рыбоводство</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16,7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41</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14</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26,3</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9,0</w:t>
            </w:r>
          </w:p>
        </w:tc>
      </w:tr>
      <w:tr w:rsidR="00F23BAF" w:rsidRPr="00F23BAF" w:rsidTr="00E87CFA">
        <w:trPr>
          <w:cantSplit/>
          <w:jc w:val="center"/>
        </w:trPr>
        <w:tc>
          <w:tcPr>
            <w:tcW w:w="2282" w:type="dxa"/>
            <w:tcBorders>
              <w:top w:val="dotted" w:sz="4" w:space="0" w:color="auto"/>
              <w:bottom w:val="dotted" w:sz="4" w:space="0" w:color="auto"/>
            </w:tcBorders>
            <w:shd w:val="clear" w:color="auto" w:fill="auto"/>
            <w:noWrap/>
            <w:vAlign w:val="bottom"/>
          </w:tcPr>
          <w:p w:rsidR="00F23BAF" w:rsidRPr="00F23BAF" w:rsidRDefault="00F23BAF" w:rsidP="00E87CFA">
            <w:pPr>
              <w:widowControl/>
              <w:adjustRightInd/>
              <w:spacing w:before="40" w:line="240" w:lineRule="exact"/>
              <w:ind w:left="141" w:firstLine="0"/>
              <w:jc w:val="left"/>
              <w:textAlignment w:val="auto"/>
              <w:rPr>
                <w:rFonts w:cs="Arial"/>
                <w:sz w:val="20"/>
              </w:rPr>
            </w:pPr>
            <w:r w:rsidRPr="00F23BAF">
              <w:rPr>
                <w:rFonts w:cs="Arial"/>
                <w:sz w:val="20"/>
              </w:rPr>
              <w:t>добыча полезных ископаемых</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77,4</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37,9</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19,4</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12,6</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обрабатывающие производства</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159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45</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20,5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187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48</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24,1</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6,2</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E87CFA" w:rsidP="00E87CFA">
            <w:pPr>
              <w:widowControl/>
              <w:adjustRightInd/>
              <w:spacing w:before="40" w:line="240" w:lineRule="exact"/>
              <w:ind w:left="142" w:firstLine="0"/>
              <w:jc w:val="left"/>
              <w:textAlignment w:val="auto"/>
              <w:rPr>
                <w:rFonts w:cs="Arial"/>
                <w:sz w:val="20"/>
              </w:rPr>
            </w:pPr>
            <w:r>
              <w:rPr>
                <w:rFonts w:cs="Arial"/>
                <w:sz w:val="20"/>
              </w:rPr>
              <w:t xml:space="preserve">обеспечение электрической </w:t>
            </w:r>
            <w:r w:rsidR="00F23BAF" w:rsidRPr="00F23BAF">
              <w:rPr>
                <w:rFonts w:cs="Arial"/>
                <w:sz w:val="20"/>
              </w:rPr>
              <w:t>энергией, газом и паром; кондиционирование воздуха</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9,2</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10</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18,5</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9,2</w:t>
            </w:r>
          </w:p>
        </w:tc>
      </w:tr>
      <w:tr w:rsidR="00F23BAF" w:rsidRPr="00F23BAF" w:rsidTr="001C4294">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водоснабжение; водоотведение, организация сбора и утилизации отходов, деятельность по ликвидации загрязнений</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13</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28,7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10</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22,1</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13,2</w:t>
            </w:r>
          </w:p>
        </w:tc>
      </w:tr>
      <w:tr w:rsidR="00F23BAF" w:rsidRPr="00F23BAF" w:rsidTr="001C4294">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lastRenderedPageBreak/>
              <w:t>строительство</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324</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94</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31,1</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9,0</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371</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90</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35,6</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8,6</w:t>
            </w:r>
          </w:p>
        </w:tc>
      </w:tr>
      <w:tr w:rsidR="00F23BAF" w:rsidRPr="00F23BAF" w:rsidTr="001C4294">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торговля оптовая и розничная; ремонт автотранспортных средств и мотоциклов</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749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199</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25,5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1231</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241</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41,9</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8,3</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транспортировка и хранение</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168</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54</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25,9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8,4</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226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54</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34,9</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8,4</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гостиниц и предприятий общественного питания</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15</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19,8</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16</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31,6</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8,6</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информации и связи</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60</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17</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23,5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6,7</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63</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24,6</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4,7</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финансовая и страховая</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20,6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9,6</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29,4</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6,4</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по операциям с недвижимым имуществом</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105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10,9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3,9</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154</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43</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15,9</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4,5</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профессиональная, научная и техническая</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173</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55</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22,4</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205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51</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26,5</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6,6</w:t>
            </w:r>
          </w:p>
        </w:tc>
      </w:tr>
      <w:tr w:rsidR="00F23BAF" w:rsidRPr="00F23BAF" w:rsidTr="00E87CFA">
        <w:trPr>
          <w:cantSplit/>
          <w:trHeight w:val="362"/>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административная и сопутствующие дополнительные услуги</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86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28</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23,5</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7,7</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116</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20</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31,8</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5,5</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государственное управление  и обеспечение военной безопасности; социальное обеспечение</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2,1</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4,2</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r>
      <w:tr w:rsidR="00F23BAF" w:rsidRPr="00F23BAF" w:rsidTr="00E87CFA">
        <w:trPr>
          <w:cantSplit/>
          <w:jc w:val="center"/>
        </w:trPr>
        <w:tc>
          <w:tcPr>
            <w:tcW w:w="2282" w:type="dxa"/>
            <w:tcBorders>
              <w:top w:val="dotted"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lang w:val="en-US"/>
              </w:rPr>
              <w:t>о</w:t>
            </w:r>
            <w:proofErr w:type="spellStart"/>
            <w:r w:rsidRPr="00F23BAF">
              <w:rPr>
                <w:rFonts w:cs="Arial"/>
                <w:sz w:val="20"/>
              </w:rPr>
              <w:t>бразование</w:t>
            </w:r>
            <w:proofErr w:type="spellEnd"/>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9</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3,7</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0,4</w:t>
            </w:r>
          </w:p>
        </w:tc>
        <w:tc>
          <w:tcPr>
            <w:tcW w:w="851"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28</w:t>
            </w:r>
          </w:p>
        </w:tc>
        <w:tc>
          <w:tcPr>
            <w:tcW w:w="85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w:t>
            </w:r>
          </w:p>
        </w:tc>
        <w:tc>
          <w:tcPr>
            <w:tcW w:w="907"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11,4</w:t>
            </w:r>
          </w:p>
        </w:tc>
        <w:tc>
          <w:tcPr>
            <w:tcW w:w="780" w:type="dxa"/>
            <w:tcBorders>
              <w:top w:val="dotted"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2,4</w:t>
            </w:r>
          </w:p>
        </w:tc>
      </w:tr>
      <w:tr w:rsidR="00F23BAF" w:rsidRPr="00F23BAF" w:rsidTr="000F6844">
        <w:trPr>
          <w:cantSplit/>
          <w:jc w:val="center"/>
        </w:trPr>
        <w:tc>
          <w:tcPr>
            <w:tcW w:w="2282" w:type="dxa"/>
            <w:tcBorders>
              <w:top w:val="dotted" w:sz="4" w:space="0" w:color="auto"/>
              <w:bottom w:val="single"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здравоохранения и социальных услуг</w:t>
            </w:r>
          </w:p>
        </w:tc>
        <w:tc>
          <w:tcPr>
            <w:tcW w:w="851"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35</w:t>
            </w:r>
          </w:p>
        </w:tc>
        <w:tc>
          <w:tcPr>
            <w:tcW w:w="850"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c>
          <w:tcPr>
            <w:tcW w:w="851"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19,0</w:t>
            </w:r>
          </w:p>
        </w:tc>
        <w:tc>
          <w:tcPr>
            <w:tcW w:w="850"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6,0</w:t>
            </w:r>
          </w:p>
        </w:tc>
        <w:tc>
          <w:tcPr>
            <w:tcW w:w="851"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33</w:t>
            </w:r>
          </w:p>
        </w:tc>
        <w:tc>
          <w:tcPr>
            <w:tcW w:w="850"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c>
          <w:tcPr>
            <w:tcW w:w="907"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17,9</w:t>
            </w:r>
          </w:p>
        </w:tc>
        <w:tc>
          <w:tcPr>
            <w:tcW w:w="780" w:type="dxa"/>
            <w:tcBorders>
              <w:top w:val="dotted" w:sz="4" w:space="0" w:color="auto"/>
              <w:bottom w:val="single"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6,0</w:t>
            </w:r>
          </w:p>
        </w:tc>
      </w:tr>
      <w:tr w:rsidR="00F23BAF" w:rsidRPr="00F23BAF" w:rsidTr="000F6844">
        <w:trPr>
          <w:cantSplit/>
          <w:jc w:val="center"/>
        </w:trPr>
        <w:tc>
          <w:tcPr>
            <w:tcW w:w="2282" w:type="dxa"/>
            <w:tcBorders>
              <w:top w:val="single" w:sz="4" w:space="0" w:color="auto"/>
              <w:bottom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lastRenderedPageBreak/>
              <w:t>деятельность в области культуры, спорта, организации досуга и развлечений</w:t>
            </w:r>
          </w:p>
        </w:tc>
        <w:tc>
          <w:tcPr>
            <w:tcW w:w="851"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30</w:t>
            </w:r>
          </w:p>
        </w:tc>
        <w:tc>
          <w:tcPr>
            <w:tcW w:w="850"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w:t>
            </w:r>
          </w:p>
        </w:tc>
        <w:tc>
          <w:tcPr>
            <w:tcW w:w="851"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17,7</w:t>
            </w:r>
          </w:p>
        </w:tc>
        <w:tc>
          <w:tcPr>
            <w:tcW w:w="850"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6,5</w:t>
            </w:r>
          </w:p>
        </w:tc>
        <w:tc>
          <w:tcPr>
            <w:tcW w:w="851"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45</w:t>
            </w:r>
          </w:p>
        </w:tc>
        <w:tc>
          <w:tcPr>
            <w:tcW w:w="850"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12</w:t>
            </w:r>
          </w:p>
        </w:tc>
        <w:tc>
          <w:tcPr>
            <w:tcW w:w="907"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26,5</w:t>
            </w:r>
          </w:p>
        </w:tc>
        <w:tc>
          <w:tcPr>
            <w:tcW w:w="780" w:type="dxa"/>
            <w:tcBorders>
              <w:top w:val="single" w:sz="4" w:space="0" w:color="auto"/>
              <w:bottom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7,1</w:t>
            </w:r>
          </w:p>
        </w:tc>
      </w:tr>
      <w:tr w:rsidR="00F23BAF" w:rsidRPr="00F23BAF" w:rsidTr="000F6844">
        <w:trPr>
          <w:cantSplit/>
          <w:trHeight w:val="70"/>
          <w:jc w:val="center"/>
        </w:trPr>
        <w:tc>
          <w:tcPr>
            <w:tcW w:w="2282" w:type="dxa"/>
            <w:tcBorders>
              <w:top w:val="dotted" w:sz="4" w:space="0" w:color="auto"/>
            </w:tcBorders>
            <w:noWrap/>
            <w:vAlign w:val="bottom"/>
          </w:tcPr>
          <w:p w:rsidR="00F23BAF" w:rsidRPr="00F23BAF" w:rsidRDefault="00F23BAF" w:rsidP="00E87CFA">
            <w:pPr>
              <w:widowControl/>
              <w:adjustRightInd/>
              <w:spacing w:before="40" w:line="240" w:lineRule="exact"/>
              <w:ind w:left="142" w:firstLine="0"/>
              <w:jc w:val="left"/>
              <w:textAlignment w:val="auto"/>
              <w:rPr>
                <w:rFonts w:cs="Arial"/>
                <w:sz w:val="20"/>
              </w:rPr>
            </w:pPr>
            <w:r w:rsidRPr="00F23BAF">
              <w:rPr>
                <w:rFonts w:cs="Arial"/>
                <w:sz w:val="20"/>
              </w:rPr>
              <w:t>предоставление прочих видов услуг</w:t>
            </w:r>
          </w:p>
        </w:tc>
        <w:tc>
          <w:tcPr>
            <w:tcW w:w="851"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lang w:val="en-US"/>
              </w:rPr>
            </w:pPr>
            <w:r w:rsidRPr="00F23BAF">
              <w:rPr>
                <w:rFonts w:ascii="Arial CYR" w:hAnsi="Arial CYR" w:cs="Arial CYR"/>
                <w:sz w:val="20"/>
              </w:rPr>
              <w:t>5</w:t>
            </w:r>
            <w:r w:rsidRPr="00F23BAF">
              <w:rPr>
                <w:rFonts w:ascii="Arial CYR" w:hAnsi="Arial CYR" w:cs="Arial CYR"/>
                <w:sz w:val="20"/>
                <w:lang w:val="en-US"/>
              </w:rPr>
              <w:t>2</w:t>
            </w:r>
          </w:p>
        </w:tc>
        <w:tc>
          <w:tcPr>
            <w:tcW w:w="850"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lang w:val="en-US"/>
              </w:rPr>
            </w:pPr>
            <w:r w:rsidRPr="00F23BAF">
              <w:rPr>
                <w:rFonts w:ascii="Arial CYR" w:hAnsi="Arial CYR" w:cs="Arial CYR"/>
                <w:sz w:val="20"/>
              </w:rPr>
              <w:t>1</w:t>
            </w:r>
            <w:r w:rsidRPr="00F23BAF">
              <w:rPr>
                <w:rFonts w:ascii="Arial CYR" w:hAnsi="Arial CYR" w:cs="Arial CYR"/>
                <w:sz w:val="20"/>
                <w:lang w:val="en-US"/>
              </w:rPr>
              <w:t>6</w:t>
            </w:r>
          </w:p>
        </w:tc>
        <w:tc>
          <w:tcPr>
            <w:tcW w:w="851"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13,9</w:t>
            </w:r>
          </w:p>
        </w:tc>
        <w:tc>
          <w:tcPr>
            <w:tcW w:w="850"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4,1</w:t>
            </w:r>
          </w:p>
        </w:tc>
        <w:tc>
          <w:tcPr>
            <w:tcW w:w="851"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114</w:t>
            </w:r>
          </w:p>
        </w:tc>
        <w:tc>
          <w:tcPr>
            <w:tcW w:w="850"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26</w:t>
            </w:r>
          </w:p>
        </w:tc>
        <w:tc>
          <w:tcPr>
            <w:tcW w:w="907"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31,0</w:t>
            </w:r>
          </w:p>
        </w:tc>
        <w:tc>
          <w:tcPr>
            <w:tcW w:w="780" w:type="dxa"/>
            <w:tcBorders>
              <w:top w:val="dotted" w:sz="4" w:space="0" w:color="auto"/>
            </w:tcBorders>
            <w:vAlign w:val="bottom"/>
          </w:tcPr>
          <w:p w:rsidR="00F23BAF" w:rsidRPr="00F23BAF" w:rsidRDefault="00F23BAF" w:rsidP="00E87CFA">
            <w:pPr>
              <w:widowControl/>
              <w:adjustRightInd/>
              <w:spacing w:before="40" w:line="240" w:lineRule="exact"/>
              <w:ind w:firstLine="0"/>
              <w:jc w:val="center"/>
              <w:textAlignment w:val="auto"/>
              <w:rPr>
                <w:rFonts w:ascii="Arial CYR" w:hAnsi="Arial CYR" w:cs="Arial CYR"/>
                <w:sz w:val="20"/>
              </w:rPr>
            </w:pPr>
            <w:r w:rsidRPr="00F23BAF">
              <w:rPr>
                <w:rFonts w:ascii="Arial CYR" w:hAnsi="Arial CYR" w:cs="Arial CYR"/>
                <w:sz w:val="20"/>
              </w:rPr>
              <w:t>7,1</w:t>
            </w:r>
          </w:p>
        </w:tc>
      </w:tr>
    </w:tbl>
    <w:p w:rsidR="00BE180F" w:rsidRDefault="00BE180F" w:rsidP="00A432E8">
      <w:pPr>
        <w:widowControl/>
        <w:adjustRightInd/>
        <w:spacing w:before="120"/>
        <w:ind w:firstLine="709"/>
        <w:textAlignment w:val="auto"/>
        <w:rPr>
          <w:rFonts w:cs="Arial"/>
        </w:rPr>
      </w:pPr>
    </w:p>
    <w:p w:rsidR="00BE180F" w:rsidRPr="00BE180F" w:rsidRDefault="00BE180F" w:rsidP="00A432E8">
      <w:pPr>
        <w:widowControl/>
        <w:adjustRightInd/>
        <w:spacing w:before="120"/>
        <w:ind w:firstLine="709"/>
        <w:textAlignment w:val="auto"/>
        <w:rPr>
          <w:rFonts w:cs="Arial"/>
          <w:sz w:val="6"/>
        </w:rPr>
      </w:pPr>
    </w:p>
    <w:p w:rsidR="00AC74B8" w:rsidRPr="005729B6" w:rsidRDefault="00AC74B8" w:rsidP="00853EF8">
      <w:pPr>
        <w:pStyle w:val="3"/>
        <w:pageBreakBefore/>
        <w:numPr>
          <w:ilvl w:val="0"/>
          <w:numId w:val="10"/>
        </w:numPr>
        <w:spacing w:before="0" w:after="480"/>
        <w:ind w:left="714" w:hanging="357"/>
        <w:jc w:val="left"/>
        <w:rPr>
          <w:rFonts w:cs="Arial"/>
          <w:noProof w:val="0"/>
          <w:sz w:val="28"/>
        </w:rPr>
      </w:pPr>
      <w:bookmarkStart w:id="144" w:name="_Toc130704478"/>
      <w:bookmarkStart w:id="145" w:name="_Toc76368827"/>
      <w:bookmarkStart w:id="146" w:name="_Toc31425565"/>
      <w:bookmarkStart w:id="147" w:name="_Toc491499737"/>
      <w:bookmarkStart w:id="148" w:name="_Toc499524417"/>
      <w:bookmarkStart w:id="149" w:name="_Toc2066785"/>
      <w:bookmarkStart w:id="150" w:name="_Toc31425564"/>
      <w:bookmarkStart w:id="151" w:name="_Toc100371689"/>
      <w:bookmarkStart w:id="152" w:name="_Toc491488496"/>
      <w:bookmarkStart w:id="153" w:name="_Toc491499744"/>
      <w:bookmarkStart w:id="154" w:name="_Toc4560423"/>
      <w:bookmarkEnd w:id="137"/>
      <w:bookmarkEnd w:id="138"/>
      <w:r w:rsidRPr="005729B6">
        <w:rPr>
          <w:rFonts w:cs="Arial"/>
          <w:noProof w:val="0"/>
          <w:sz w:val="28"/>
        </w:rPr>
        <w:lastRenderedPageBreak/>
        <w:t>Цены</w:t>
      </w:r>
      <w:bookmarkEnd w:id="144"/>
      <w:bookmarkEnd w:id="145"/>
    </w:p>
    <w:p w:rsidR="00F23BAF" w:rsidRPr="00E87CFA" w:rsidRDefault="00F23BAF" w:rsidP="00B27DC4">
      <w:pPr>
        <w:tabs>
          <w:tab w:val="num" w:pos="-2268"/>
        </w:tabs>
        <w:spacing w:before="120"/>
        <w:ind w:firstLine="0"/>
        <w:jc w:val="center"/>
      </w:pPr>
      <w:bookmarkStart w:id="155" w:name="_Toc354060302"/>
      <w:bookmarkStart w:id="156" w:name="_Toc130704479"/>
      <w:bookmarkStart w:id="157" w:name="_Toc235845184"/>
      <w:bookmarkStart w:id="158" w:name="_Toc100371690"/>
      <w:bookmarkStart w:id="159" w:name="_Toc130704480"/>
      <w:r w:rsidRPr="00F23BAF">
        <w:rPr>
          <w:b/>
        </w:rPr>
        <w:t>Изменение цен по секторам экономики</w:t>
      </w:r>
      <w:r>
        <w:rPr>
          <w:b/>
        </w:rPr>
        <w:br/>
      </w:r>
      <w:r w:rsidRPr="00E87CFA">
        <w:t>(на конец периода)</w:t>
      </w:r>
    </w:p>
    <w:tbl>
      <w:tblPr>
        <w:tblW w:w="4879" w:type="pct"/>
        <w:tblInd w:w="108" w:type="dxa"/>
        <w:tblLayout w:type="fixed"/>
        <w:tblLook w:val="04A0" w:firstRow="1" w:lastRow="0" w:firstColumn="1" w:lastColumn="0" w:noHBand="0" w:noVBand="1"/>
      </w:tblPr>
      <w:tblGrid>
        <w:gridCol w:w="3486"/>
        <w:gridCol w:w="1179"/>
        <w:gridCol w:w="1129"/>
        <w:gridCol w:w="1010"/>
        <w:gridCol w:w="1134"/>
        <w:gridCol w:w="1375"/>
      </w:tblGrid>
      <w:tr w:rsidR="00F23BAF" w:rsidRPr="00F23BAF" w:rsidTr="00E87CFA">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F23BAF" w:rsidRPr="00F23BAF" w:rsidRDefault="00F23BAF" w:rsidP="00E87CFA">
            <w:pPr>
              <w:spacing w:before="60" w:line="240" w:lineRule="exact"/>
              <w:ind w:firstLine="0"/>
              <w:jc w:val="left"/>
              <w:rPr>
                <w:rFonts w:cs="Arial"/>
                <w:sz w:val="20"/>
              </w:rPr>
            </w:pPr>
            <w:r w:rsidRPr="00F23BAF">
              <w:rPr>
                <w:rFonts w:cs="Arial"/>
                <w:sz w:val="20"/>
              </w:rPr>
              <w:t> </w:t>
            </w:r>
          </w:p>
        </w:tc>
        <w:tc>
          <w:tcPr>
            <w:tcW w:w="1781" w:type="pct"/>
            <w:gridSpan w:val="3"/>
            <w:tcBorders>
              <w:top w:val="double" w:sz="4" w:space="0" w:color="auto"/>
              <w:left w:val="nil"/>
              <w:bottom w:val="single" w:sz="4" w:space="0" w:color="auto"/>
              <w:right w:val="single" w:sz="4" w:space="0" w:color="auto"/>
            </w:tcBorders>
            <w:shd w:val="clear" w:color="auto" w:fill="auto"/>
            <w:vAlign w:val="center"/>
            <w:hideMark/>
          </w:tcPr>
          <w:p w:rsidR="00F23BAF" w:rsidRPr="00F23BAF" w:rsidRDefault="00F23BAF" w:rsidP="00D1382A">
            <w:pPr>
              <w:spacing w:before="20" w:after="40" w:line="240" w:lineRule="exact"/>
              <w:ind w:firstLine="0"/>
              <w:jc w:val="center"/>
              <w:rPr>
                <w:rFonts w:cs="Arial"/>
                <w:i/>
                <w:sz w:val="20"/>
              </w:rPr>
            </w:pPr>
            <w:r w:rsidRPr="00F23BAF">
              <w:rPr>
                <w:rFonts w:cs="Arial"/>
                <w:i/>
                <w:sz w:val="20"/>
              </w:rPr>
              <w:t xml:space="preserve">Май 2021г. </w:t>
            </w:r>
            <w:proofErr w:type="gramStart"/>
            <w:r w:rsidRPr="00F23BAF">
              <w:rPr>
                <w:rFonts w:cs="Arial"/>
                <w:i/>
                <w:sz w:val="20"/>
              </w:rPr>
              <w:t>к</w:t>
            </w:r>
            <w:proofErr w:type="gramEnd"/>
            <w:r w:rsidRPr="00F23BAF">
              <w:rPr>
                <w:rFonts w:cs="Arial"/>
                <w:i/>
                <w:sz w:val="20"/>
              </w:rPr>
              <w:t>:</w:t>
            </w:r>
          </w:p>
        </w:tc>
        <w:tc>
          <w:tcPr>
            <w:tcW w:w="60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F23BAF" w:rsidRPr="00F23BAF" w:rsidRDefault="00F23BAF" w:rsidP="00D1382A">
            <w:pPr>
              <w:spacing w:before="40" w:after="20" w:line="240" w:lineRule="exact"/>
              <w:ind w:firstLine="0"/>
              <w:jc w:val="center"/>
              <w:rPr>
                <w:rFonts w:cs="Arial"/>
                <w:i/>
                <w:sz w:val="20"/>
              </w:rPr>
            </w:pPr>
            <w:r w:rsidRPr="00F23BAF">
              <w:rPr>
                <w:rFonts w:cs="Arial"/>
                <w:i/>
                <w:sz w:val="20"/>
              </w:rPr>
              <w:t xml:space="preserve">Январь – </w:t>
            </w:r>
            <w:r w:rsidRPr="00F23BAF">
              <w:rPr>
                <w:rFonts w:cs="Arial"/>
                <w:i/>
                <w:sz w:val="20"/>
              </w:rPr>
              <w:br/>
              <w:t>май</w:t>
            </w:r>
            <w:r w:rsidR="00D1382A">
              <w:rPr>
                <w:rFonts w:cs="Arial"/>
                <w:i/>
                <w:sz w:val="20"/>
              </w:rPr>
              <w:t xml:space="preserve"> </w:t>
            </w:r>
            <w:r w:rsidRPr="00F23BAF">
              <w:rPr>
                <w:rFonts w:cs="Arial"/>
                <w:i/>
                <w:sz w:val="20"/>
              </w:rPr>
              <w:t>2021г. к</w:t>
            </w:r>
            <w:r w:rsidRPr="00F23BAF">
              <w:rPr>
                <w:rFonts w:cs="Arial"/>
                <w:i/>
                <w:sz w:val="20"/>
              </w:rPr>
              <w:br/>
              <w:t xml:space="preserve"> январю – маю</w:t>
            </w:r>
            <w:r w:rsidR="00D1382A">
              <w:rPr>
                <w:rFonts w:cs="Arial"/>
                <w:i/>
                <w:sz w:val="20"/>
              </w:rPr>
              <w:t xml:space="preserve"> </w:t>
            </w:r>
            <w:r w:rsidRPr="00F23BAF">
              <w:rPr>
                <w:rFonts w:cs="Arial"/>
                <w:i/>
                <w:sz w:val="20"/>
              </w:rPr>
              <w:t>2020г.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F23BAF" w:rsidRPr="00F23BAF" w:rsidRDefault="00F23BAF" w:rsidP="00D1382A">
            <w:pPr>
              <w:spacing w:before="40" w:line="240" w:lineRule="exact"/>
              <w:ind w:firstLine="0"/>
              <w:jc w:val="center"/>
              <w:rPr>
                <w:rFonts w:cs="Arial"/>
                <w:i/>
                <w:sz w:val="20"/>
              </w:rPr>
            </w:pPr>
            <w:r w:rsidRPr="00F23BAF">
              <w:rPr>
                <w:rFonts w:cs="Arial"/>
                <w:i/>
                <w:sz w:val="20"/>
                <w:u w:val="single"/>
              </w:rPr>
              <w:t>Справочно:</w:t>
            </w:r>
            <w:r w:rsidRPr="00F23BAF">
              <w:rPr>
                <w:rFonts w:cs="Arial"/>
                <w:i/>
                <w:sz w:val="20"/>
              </w:rPr>
              <w:t xml:space="preserve"> </w:t>
            </w:r>
            <w:r w:rsidRPr="00F23BAF">
              <w:rPr>
                <w:rFonts w:cs="Arial"/>
                <w:i/>
                <w:sz w:val="20"/>
              </w:rPr>
              <w:br/>
              <w:t>май</w:t>
            </w:r>
            <w:r w:rsidR="00E87CFA">
              <w:rPr>
                <w:rFonts w:cs="Arial"/>
                <w:i/>
                <w:sz w:val="20"/>
              </w:rPr>
              <w:t xml:space="preserve"> </w:t>
            </w:r>
            <w:r w:rsidRPr="00F23BAF">
              <w:rPr>
                <w:rFonts w:cs="Arial"/>
                <w:i/>
                <w:sz w:val="20"/>
              </w:rPr>
              <w:t>2020г.</w:t>
            </w:r>
            <w:r w:rsidRPr="00F23BAF">
              <w:rPr>
                <w:rFonts w:cs="Arial"/>
                <w:i/>
                <w:sz w:val="20"/>
              </w:rPr>
              <w:br/>
              <w:t xml:space="preserve"> к декабрю</w:t>
            </w:r>
            <w:r w:rsidRPr="00F23BAF">
              <w:rPr>
                <w:rFonts w:cs="Arial"/>
                <w:i/>
                <w:sz w:val="20"/>
              </w:rPr>
              <w:br/>
              <w:t xml:space="preserve"> 2019г.</w:t>
            </w:r>
          </w:p>
        </w:tc>
      </w:tr>
      <w:tr w:rsidR="00F23BAF" w:rsidRPr="00F23BAF" w:rsidTr="00E87CFA">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F23BAF" w:rsidRPr="00F23BAF" w:rsidRDefault="00F23BAF" w:rsidP="00E87CFA">
            <w:pPr>
              <w:spacing w:before="60" w:line="240" w:lineRule="exact"/>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F23BAF" w:rsidRPr="00F23BAF" w:rsidRDefault="00F23BAF" w:rsidP="00E87CFA">
            <w:pPr>
              <w:spacing w:before="60" w:line="240" w:lineRule="exact"/>
              <w:ind w:firstLine="0"/>
              <w:jc w:val="center"/>
              <w:rPr>
                <w:rFonts w:cs="Arial"/>
                <w:i/>
                <w:sz w:val="20"/>
              </w:rPr>
            </w:pPr>
            <w:r w:rsidRPr="00F23BAF">
              <w:rPr>
                <w:rFonts w:cs="Arial"/>
                <w:i/>
                <w:sz w:val="20"/>
              </w:rPr>
              <w:t>апрелю</w:t>
            </w:r>
            <w:r w:rsidRPr="00F23BAF">
              <w:rPr>
                <w:rFonts w:cs="Arial"/>
                <w:i/>
                <w:sz w:val="20"/>
              </w:rPr>
              <w:br/>
              <w:t>2021г.</w:t>
            </w:r>
          </w:p>
        </w:tc>
        <w:tc>
          <w:tcPr>
            <w:tcW w:w="606" w:type="pct"/>
            <w:tcBorders>
              <w:top w:val="single" w:sz="4" w:space="0" w:color="auto"/>
              <w:left w:val="nil"/>
              <w:bottom w:val="single" w:sz="4" w:space="0" w:color="auto"/>
              <w:right w:val="single" w:sz="4" w:space="0" w:color="auto"/>
            </w:tcBorders>
            <w:shd w:val="clear" w:color="auto" w:fill="auto"/>
            <w:hideMark/>
          </w:tcPr>
          <w:p w:rsidR="00F23BAF" w:rsidRPr="00F23BAF" w:rsidRDefault="00F23BAF" w:rsidP="00E87CFA">
            <w:pPr>
              <w:spacing w:before="60" w:line="240" w:lineRule="exact"/>
              <w:ind w:firstLine="0"/>
              <w:jc w:val="center"/>
              <w:rPr>
                <w:rFonts w:cs="Arial"/>
                <w:i/>
                <w:sz w:val="20"/>
              </w:rPr>
            </w:pPr>
            <w:r w:rsidRPr="00F23BAF">
              <w:rPr>
                <w:rFonts w:cs="Arial"/>
                <w:i/>
                <w:sz w:val="20"/>
              </w:rPr>
              <w:t>декабрю</w:t>
            </w:r>
            <w:r w:rsidRPr="00F23BAF">
              <w:rPr>
                <w:rFonts w:cs="Arial"/>
                <w:i/>
                <w:sz w:val="20"/>
              </w:rPr>
              <w:br/>
              <w:t>2020г.</w:t>
            </w:r>
          </w:p>
        </w:tc>
        <w:tc>
          <w:tcPr>
            <w:tcW w:w="542" w:type="pct"/>
            <w:tcBorders>
              <w:top w:val="single" w:sz="4" w:space="0" w:color="auto"/>
              <w:left w:val="nil"/>
              <w:bottom w:val="single" w:sz="4" w:space="0" w:color="auto"/>
              <w:right w:val="single" w:sz="4" w:space="0" w:color="auto"/>
            </w:tcBorders>
            <w:shd w:val="clear" w:color="auto" w:fill="auto"/>
            <w:hideMark/>
          </w:tcPr>
          <w:p w:rsidR="00F23BAF" w:rsidRPr="00F23BAF" w:rsidRDefault="00206BF1" w:rsidP="00206BF1">
            <w:pPr>
              <w:spacing w:before="60" w:line="240" w:lineRule="exact"/>
              <w:ind w:firstLine="0"/>
              <w:jc w:val="center"/>
              <w:rPr>
                <w:rFonts w:cs="Arial"/>
                <w:i/>
                <w:sz w:val="20"/>
              </w:rPr>
            </w:pPr>
            <w:r>
              <w:rPr>
                <w:rFonts w:cs="Arial"/>
                <w:i/>
                <w:sz w:val="20"/>
              </w:rPr>
              <w:t>маю</w:t>
            </w:r>
            <w:r>
              <w:rPr>
                <w:rFonts w:cs="Arial"/>
                <w:i/>
                <w:sz w:val="20"/>
              </w:rPr>
              <w:br/>
            </w:r>
            <w:r w:rsidR="00F23BAF" w:rsidRPr="00F23BAF">
              <w:rPr>
                <w:rFonts w:cs="Arial"/>
                <w:i/>
                <w:sz w:val="20"/>
              </w:rPr>
              <w:t>2020г.</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23BAF" w:rsidRPr="00F23BAF" w:rsidRDefault="00F23BAF" w:rsidP="00E87CFA">
            <w:pPr>
              <w:spacing w:before="60" w:line="240" w:lineRule="exact"/>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rsidR="00F23BAF" w:rsidRPr="00F23BAF" w:rsidRDefault="00F23BAF" w:rsidP="00E87CFA">
            <w:pPr>
              <w:spacing w:before="60" w:line="240" w:lineRule="exact"/>
              <w:ind w:firstLine="0"/>
              <w:jc w:val="left"/>
              <w:rPr>
                <w:rFonts w:cs="Arial"/>
                <w:sz w:val="20"/>
              </w:rPr>
            </w:pPr>
          </w:p>
        </w:tc>
      </w:tr>
      <w:tr w:rsidR="00F23BAF" w:rsidRPr="00F23BAF" w:rsidTr="00D1382A">
        <w:trPr>
          <w:trHeight w:val="186"/>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F23BAF" w:rsidRPr="00F23BAF" w:rsidRDefault="00F23BAF" w:rsidP="00E87CFA">
            <w:pPr>
              <w:spacing w:before="60" w:line="240" w:lineRule="exact"/>
              <w:ind w:firstLine="0"/>
              <w:jc w:val="left"/>
              <w:rPr>
                <w:rFonts w:cs="Arial"/>
                <w:sz w:val="20"/>
              </w:rPr>
            </w:pPr>
            <w:r w:rsidRPr="00F23BAF">
              <w:rPr>
                <w:rFonts w:cs="Arial"/>
                <w:sz w:val="20"/>
              </w:rPr>
              <w:t>Индекс потребительских цен</w:t>
            </w:r>
            <w:proofErr w:type="gramStart"/>
            <w:r w:rsidRPr="00F23BAF">
              <w:rPr>
                <w:rFonts w:cs="Arial"/>
                <w:sz w:val="18"/>
                <w:szCs w:val="18"/>
                <w:vertAlign w:val="superscript"/>
              </w:rPr>
              <w:t>1</w:t>
            </w:r>
            <w:proofErr w:type="gramEnd"/>
            <w:r w:rsidRPr="00F23BAF">
              <w:rPr>
                <w:rFonts w:cs="Arial"/>
                <w:sz w:val="18"/>
                <w:szCs w:val="18"/>
                <w:vertAlign w:val="superscript"/>
              </w:rPr>
              <w:t>)</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rFonts w:cs="Arial"/>
                <w:sz w:val="20"/>
              </w:rPr>
            </w:pPr>
            <w:r w:rsidRPr="00F23BAF">
              <w:rPr>
                <w:rFonts w:cs="Arial"/>
                <w:sz w:val="20"/>
              </w:rPr>
              <w:t>100,7</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rFonts w:cs="Arial"/>
                <w:sz w:val="20"/>
              </w:rPr>
            </w:pPr>
            <w:r w:rsidRPr="00F23BAF">
              <w:rPr>
                <w:rFonts w:cs="Arial"/>
                <w:sz w:val="20"/>
              </w:rPr>
              <w:t>103,7</w:t>
            </w:r>
          </w:p>
        </w:tc>
        <w:tc>
          <w:tcPr>
            <w:tcW w:w="54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F23BAF" w:rsidRPr="00206BF1" w:rsidRDefault="00F23BAF" w:rsidP="00E87CFA">
            <w:pPr>
              <w:spacing w:before="60" w:line="240" w:lineRule="exact"/>
              <w:ind w:firstLine="0"/>
              <w:jc w:val="center"/>
              <w:rPr>
                <w:sz w:val="20"/>
              </w:rPr>
            </w:pPr>
            <w:r w:rsidRPr="00F23BAF">
              <w:rPr>
                <w:sz w:val="20"/>
              </w:rPr>
              <w:t>105,4</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F23BAF" w:rsidRPr="00206BF1" w:rsidRDefault="00F23BAF" w:rsidP="00E87CFA">
            <w:pPr>
              <w:spacing w:before="60" w:line="240" w:lineRule="exact"/>
              <w:ind w:firstLine="0"/>
              <w:jc w:val="center"/>
              <w:rPr>
                <w:sz w:val="20"/>
              </w:rPr>
            </w:pPr>
            <w:r w:rsidRPr="00F23BAF">
              <w:rPr>
                <w:sz w:val="20"/>
              </w:rPr>
              <w:t>105,0</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102,7</w:t>
            </w:r>
          </w:p>
        </w:tc>
      </w:tr>
      <w:tr w:rsidR="00F23BAF" w:rsidRPr="00F23BAF" w:rsidTr="00D1382A">
        <w:trPr>
          <w:trHeight w:val="161"/>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F23BAF" w:rsidRPr="00F23BAF" w:rsidRDefault="00F23BAF" w:rsidP="00E87CFA">
            <w:pPr>
              <w:spacing w:before="60" w:line="240" w:lineRule="exact"/>
              <w:ind w:firstLine="0"/>
              <w:jc w:val="left"/>
              <w:rPr>
                <w:rFonts w:cs="Arial"/>
                <w:sz w:val="20"/>
              </w:rPr>
            </w:pPr>
            <w:r w:rsidRPr="00F23BAF">
              <w:rPr>
                <w:rFonts w:cs="Arial"/>
                <w:sz w:val="20"/>
              </w:rPr>
              <w:t>Индекс цен производителей промышленных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102,6</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107,8</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110,6</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108,3</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101,0</w:t>
            </w:r>
          </w:p>
        </w:tc>
      </w:tr>
      <w:tr w:rsidR="00F23BAF" w:rsidRPr="00F23BAF" w:rsidTr="00D1382A">
        <w:trPr>
          <w:trHeight w:val="7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F23BAF" w:rsidRPr="00F23BAF" w:rsidRDefault="00F23BAF" w:rsidP="00E87CFA">
            <w:pPr>
              <w:spacing w:before="60" w:line="240" w:lineRule="exact"/>
              <w:ind w:firstLine="0"/>
              <w:jc w:val="left"/>
              <w:rPr>
                <w:rFonts w:cs="Arial"/>
                <w:sz w:val="20"/>
              </w:rPr>
            </w:pPr>
            <w:r w:rsidRPr="00F23BAF">
              <w:rPr>
                <w:rFonts w:cs="Arial"/>
                <w:sz w:val="20"/>
              </w:rPr>
              <w:t>Сводный индекс цен на продукцию (затраты, услуги) инвестиционного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100,2</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102,1</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103,2</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103,6</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104,0</w:t>
            </w:r>
          </w:p>
        </w:tc>
      </w:tr>
      <w:tr w:rsidR="00F23BAF" w:rsidRPr="00F23BAF" w:rsidTr="00D1382A">
        <w:trPr>
          <w:trHeight w:val="109"/>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F23BAF" w:rsidRPr="00F23BAF" w:rsidRDefault="00F23BAF" w:rsidP="00E87CFA">
            <w:pPr>
              <w:spacing w:before="60" w:line="240" w:lineRule="exact"/>
              <w:ind w:firstLine="0"/>
              <w:jc w:val="left"/>
              <w:rPr>
                <w:rFonts w:cs="Arial"/>
                <w:sz w:val="20"/>
              </w:rPr>
            </w:pPr>
            <w:r w:rsidRPr="00F23BAF">
              <w:rPr>
                <w:rFonts w:cs="Arial"/>
                <w:sz w:val="20"/>
              </w:rPr>
              <w:t>Индекс тарифов на грузовые перевозки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103,3</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103,4</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103,9</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103,9</w:t>
            </w:r>
          </w:p>
        </w:tc>
      </w:tr>
      <w:tr w:rsidR="00F23BAF" w:rsidRPr="00F23BAF" w:rsidTr="00E87CFA">
        <w:trPr>
          <w:trHeight w:val="720"/>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F23BAF" w:rsidRPr="00F23BAF" w:rsidRDefault="00F23BAF" w:rsidP="00E87CFA">
            <w:pPr>
              <w:spacing w:before="60" w:line="240" w:lineRule="exact"/>
              <w:ind w:firstLine="0"/>
              <w:jc w:val="left"/>
              <w:rPr>
                <w:rFonts w:cs="Arial"/>
                <w:sz w:val="20"/>
              </w:rPr>
            </w:pPr>
            <w:r w:rsidRPr="00F23BAF">
              <w:rPr>
                <w:rFonts w:cs="Arial"/>
                <w:sz w:val="20"/>
              </w:rPr>
              <w:t>Индекс цен производителей на реализованную сельскохозяйственную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101,6</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102,1</w:t>
            </w:r>
          </w:p>
        </w:tc>
        <w:tc>
          <w:tcPr>
            <w:tcW w:w="542"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106,3</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103,3</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F23BAF" w:rsidRPr="00F23BAF" w:rsidRDefault="00F23BAF" w:rsidP="00E87CFA">
            <w:pPr>
              <w:spacing w:before="60" w:line="240" w:lineRule="exact"/>
              <w:ind w:firstLine="0"/>
              <w:jc w:val="center"/>
              <w:rPr>
                <w:sz w:val="20"/>
              </w:rPr>
            </w:pPr>
            <w:r w:rsidRPr="00F23BAF">
              <w:rPr>
                <w:sz w:val="20"/>
              </w:rPr>
              <w:t>99,4</w:t>
            </w:r>
          </w:p>
        </w:tc>
      </w:tr>
      <w:tr w:rsidR="00F23BAF" w:rsidRPr="00F23BAF" w:rsidTr="00F23BAF">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F23BAF" w:rsidRPr="00F23BAF" w:rsidRDefault="00D1382A" w:rsidP="00D1382A">
            <w:pPr>
              <w:numPr>
                <w:ilvl w:val="0"/>
                <w:numId w:val="16"/>
              </w:numPr>
              <w:tabs>
                <w:tab w:val="left" w:pos="176"/>
              </w:tabs>
              <w:spacing w:before="60" w:line="240" w:lineRule="exact"/>
              <w:ind w:left="34" w:right="57" w:firstLine="23"/>
              <w:rPr>
                <w:rFonts w:cs="Arial"/>
                <w:sz w:val="20"/>
              </w:rPr>
            </w:pPr>
            <w:r>
              <w:rPr>
                <w:sz w:val="20"/>
              </w:rPr>
              <w:t xml:space="preserve"> </w:t>
            </w:r>
            <w:r w:rsidR="00F23BAF" w:rsidRPr="00F23BAF">
              <w:rPr>
                <w:sz w:val="20"/>
              </w:rPr>
              <w:t>Для характеристики уровня инфляции применяется индекс потребительских цен, рассчитанный к декабрю предыдущего года.</w:t>
            </w:r>
          </w:p>
        </w:tc>
      </w:tr>
    </w:tbl>
    <w:p w:rsidR="00F23BAF" w:rsidRPr="00F23BAF" w:rsidRDefault="00F23BAF" w:rsidP="00F23BAF">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F23BAF">
        <w:rPr>
          <w:b/>
          <w:noProof/>
          <w:kern w:val="28"/>
          <w:szCs w:val="22"/>
        </w:rPr>
        <w:t xml:space="preserve">Темпы прироста цен в секторах экономики </w:t>
      </w:r>
      <w:r w:rsidRPr="00F23BAF">
        <w:rPr>
          <w:b/>
          <w:noProof/>
          <w:spacing w:val="20"/>
          <w:kern w:val="28"/>
          <w:szCs w:val="22"/>
        </w:rPr>
        <w:t>в</w:t>
      </w:r>
      <w:r w:rsidRPr="00F23BAF">
        <w:rPr>
          <w:b/>
          <w:spacing w:val="20"/>
          <w:kern w:val="28"/>
          <w:szCs w:val="22"/>
        </w:rPr>
        <w:t xml:space="preserve"> </w:t>
      </w:r>
      <w:r w:rsidRPr="00206BF1">
        <w:rPr>
          <w:b/>
          <w:kern w:val="28"/>
          <w:szCs w:val="22"/>
        </w:rPr>
        <w:t xml:space="preserve">мае 2020 </w:t>
      </w:r>
      <w:r w:rsidRPr="00206BF1">
        <w:rPr>
          <w:b/>
          <w:noProof/>
          <w:kern w:val="28"/>
          <w:szCs w:val="22"/>
        </w:rPr>
        <w:t>и 2021 годов</w:t>
      </w:r>
      <w:r w:rsidRPr="00F23BAF">
        <w:rPr>
          <w:b/>
          <w:noProof/>
          <w:spacing w:val="20"/>
          <w:kern w:val="28"/>
          <w:szCs w:val="22"/>
        </w:rPr>
        <w:t xml:space="preserve"> </w:t>
      </w:r>
      <w:r w:rsidRPr="00F23BAF">
        <w:rPr>
          <w:noProof/>
          <w:spacing w:val="20"/>
          <w:kern w:val="28"/>
          <w:szCs w:val="22"/>
        </w:rPr>
        <w:br/>
      </w:r>
      <w:r w:rsidRPr="00D1382A">
        <w:rPr>
          <w:noProof/>
          <w:kern w:val="28"/>
          <w:szCs w:val="22"/>
        </w:rPr>
        <w:t>(в % к декабрю предыдущего года)</w:t>
      </w:r>
      <w:r w:rsidRPr="00F23BAF">
        <w:rPr>
          <w:b/>
          <w:caps/>
          <w:noProof/>
          <w:color w:val="FF0000"/>
          <w:kern w:val="28"/>
          <w:sz w:val="21"/>
        </w:rPr>
        <w:drawing>
          <wp:inline distT="0" distB="0" distL="0" distR="0" wp14:anchorId="0B413E9A" wp14:editId="610B3F1C">
            <wp:extent cx="5581650" cy="33432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72E4" w:rsidRPr="00113070" w:rsidRDefault="00E272E4" w:rsidP="00E272E4">
      <w:pPr>
        <w:tabs>
          <w:tab w:val="num" w:pos="-2268"/>
        </w:tabs>
        <w:spacing w:before="120" w:line="240" w:lineRule="auto"/>
        <w:ind w:firstLine="0"/>
        <w:rPr>
          <w:b/>
          <w:sz w:val="18"/>
        </w:rPr>
      </w:pP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853EF8">
      <w:pPr>
        <w:pStyle w:val="3"/>
        <w:keepNext w:val="0"/>
        <w:pageBreakBefore/>
        <w:numPr>
          <w:ilvl w:val="1"/>
          <w:numId w:val="10"/>
        </w:numPr>
        <w:spacing w:before="0" w:after="360"/>
        <w:ind w:left="709" w:firstLine="0"/>
        <w:jc w:val="left"/>
        <w:rPr>
          <w:rFonts w:cs="Arial"/>
          <w:noProof w:val="0"/>
          <w:szCs w:val="26"/>
        </w:rPr>
      </w:pPr>
      <w:bookmarkStart w:id="160" w:name="_Toc76368828"/>
      <w:proofErr w:type="gramStart"/>
      <w:r w:rsidRPr="00E857C5">
        <w:rPr>
          <w:rFonts w:cs="Arial"/>
          <w:noProof w:val="0"/>
        </w:rPr>
        <w:lastRenderedPageBreak/>
        <w:t>Потребительские цены</w:t>
      </w:r>
      <w:r w:rsidR="006F618B">
        <w:rPr>
          <w:rFonts w:cs="Arial"/>
          <w:noProof w:val="0"/>
        </w:rPr>
        <w:t xml:space="preserve"> </w:t>
      </w:r>
      <w:bookmarkEnd w:id="155"/>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60"/>
      <w:proofErr w:type="gramEnd"/>
    </w:p>
    <w:p w:rsidR="004B6B4F" w:rsidRPr="004B6B4F" w:rsidRDefault="004B6B4F" w:rsidP="004B6B4F">
      <w:pPr>
        <w:tabs>
          <w:tab w:val="num" w:pos="-2268"/>
        </w:tabs>
        <w:spacing w:before="240"/>
        <w:ind w:firstLine="709"/>
        <w:rPr>
          <w:noProof/>
          <w:kern w:val="28"/>
          <w:szCs w:val="22"/>
        </w:rPr>
      </w:pPr>
      <w:r w:rsidRPr="004B6B4F">
        <w:rPr>
          <w:b/>
          <w:noProof/>
          <w:kern w:val="28"/>
          <w:szCs w:val="22"/>
        </w:rPr>
        <w:t>Индекс потребительских цен</w:t>
      </w:r>
      <w:r w:rsidRPr="004B6B4F">
        <w:rPr>
          <w:noProof/>
          <w:kern w:val="28"/>
          <w:szCs w:val="22"/>
        </w:rPr>
        <w:t xml:space="preserve"> в мае 2021 года по отношению к предыдущему месяцу составил 100,7%, в том числе на продовольственные товары – 100,8%, непродовольственные товары – 101%, услуги – 100,1%.</w:t>
      </w:r>
    </w:p>
    <w:p w:rsidR="004B6B4F" w:rsidRPr="00D1382A" w:rsidRDefault="004B6B4F" w:rsidP="00D1382A">
      <w:pPr>
        <w:tabs>
          <w:tab w:val="num" w:pos="-2268"/>
        </w:tabs>
        <w:spacing w:before="240"/>
        <w:ind w:firstLine="0"/>
        <w:jc w:val="center"/>
        <w:rPr>
          <w:noProof/>
          <w:kern w:val="28"/>
          <w:szCs w:val="22"/>
        </w:rPr>
      </w:pPr>
      <w:r w:rsidRPr="004B6B4F">
        <w:rPr>
          <w:b/>
          <w:noProof/>
          <w:kern w:val="28"/>
          <w:szCs w:val="22"/>
        </w:rPr>
        <w:t>Динамика цен в потребительском секторе</w:t>
      </w:r>
      <w:r w:rsidRPr="004B6B4F">
        <w:rPr>
          <w:b/>
          <w:noProof/>
          <w:kern w:val="28"/>
          <w:szCs w:val="22"/>
        </w:rPr>
        <w:br/>
      </w:r>
      <w:r w:rsidRPr="00D1382A">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4B6B4F" w:rsidRPr="004B6B4F" w:rsidTr="008A180C">
        <w:trPr>
          <w:tblHeader/>
        </w:trPr>
        <w:tc>
          <w:tcPr>
            <w:tcW w:w="1134" w:type="dxa"/>
            <w:vMerge w:val="restart"/>
            <w:tcBorders>
              <w:top w:val="double" w:sz="4" w:space="0" w:color="auto"/>
              <w:left w:val="double" w:sz="4" w:space="0" w:color="auto"/>
              <w:right w:val="nil"/>
            </w:tcBorders>
          </w:tcPr>
          <w:p w:rsidR="004B6B4F" w:rsidRPr="004B6B4F" w:rsidRDefault="004B6B4F" w:rsidP="00D1382A">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в том числе </w:t>
            </w:r>
            <w:proofErr w:type="gramStart"/>
            <w:r w:rsidRPr="004B6B4F">
              <w:rPr>
                <w:rFonts w:cs="Arial"/>
                <w:i/>
                <w:sz w:val="20"/>
              </w:rPr>
              <w:t>на</w:t>
            </w:r>
            <w:proofErr w:type="gramEnd"/>
            <w:r w:rsidRPr="004B6B4F">
              <w:rPr>
                <w:rFonts w:cs="Arial"/>
                <w:i/>
                <w:sz w:val="20"/>
              </w:rPr>
              <w:t>:</w:t>
            </w:r>
          </w:p>
        </w:tc>
      </w:tr>
      <w:tr w:rsidR="004B6B4F" w:rsidRPr="004B6B4F" w:rsidTr="008A180C">
        <w:trPr>
          <w:trHeight w:val="353"/>
          <w:tblHeader/>
        </w:trPr>
        <w:tc>
          <w:tcPr>
            <w:tcW w:w="1134" w:type="dxa"/>
            <w:vMerge/>
            <w:tcBorders>
              <w:left w:val="double" w:sz="4" w:space="0" w:color="auto"/>
              <w:right w:val="single" w:sz="4" w:space="0" w:color="auto"/>
            </w:tcBorders>
          </w:tcPr>
          <w:p w:rsidR="004B6B4F" w:rsidRPr="004B6B4F" w:rsidRDefault="004B6B4F" w:rsidP="00D1382A">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4B6B4F" w:rsidRPr="004B6B4F" w:rsidRDefault="004B6B4F" w:rsidP="00D1382A">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4B6B4F" w:rsidRPr="004B6B4F" w:rsidRDefault="00D1382A" w:rsidP="00D1382A">
            <w:pPr>
              <w:spacing w:before="60" w:line="240" w:lineRule="exact"/>
              <w:ind w:firstLine="0"/>
              <w:jc w:val="center"/>
              <w:rPr>
                <w:rFonts w:cs="Arial"/>
                <w:i/>
                <w:sz w:val="20"/>
              </w:rPr>
            </w:pPr>
            <w:proofErr w:type="spellStart"/>
            <w:proofErr w:type="gramStart"/>
            <w:r>
              <w:rPr>
                <w:rFonts w:cs="Arial"/>
                <w:i/>
                <w:sz w:val="20"/>
              </w:rPr>
              <w:t>непродовольст</w:t>
            </w:r>
            <w:proofErr w:type="spellEnd"/>
            <w:r>
              <w:rPr>
                <w:rFonts w:cs="Arial"/>
                <w:i/>
                <w:sz w:val="20"/>
              </w:rPr>
              <w:t>-</w:t>
            </w:r>
            <w:r w:rsidR="004B6B4F" w:rsidRPr="004B6B4F">
              <w:rPr>
                <w:rFonts w:cs="Arial"/>
                <w:i/>
                <w:sz w:val="20"/>
              </w:rPr>
              <w:t>венные</w:t>
            </w:r>
            <w:proofErr w:type="gramEnd"/>
            <w:r w:rsidR="004B6B4F" w:rsidRPr="004B6B4F">
              <w:rPr>
                <w:rFonts w:cs="Arial"/>
                <w:i/>
                <w:sz w:val="20"/>
              </w:rPr>
              <w:t xml:space="preserve"> товары</w:t>
            </w:r>
          </w:p>
        </w:tc>
        <w:tc>
          <w:tcPr>
            <w:tcW w:w="2032" w:type="dxa"/>
            <w:gridSpan w:val="2"/>
            <w:tcBorders>
              <w:top w:val="nil"/>
              <w:left w:val="nil"/>
              <w:bottom w:val="nil"/>
            </w:tcBorders>
          </w:tcPr>
          <w:p w:rsidR="004B6B4F" w:rsidRPr="004B6B4F" w:rsidRDefault="004B6B4F" w:rsidP="00D1382A">
            <w:pPr>
              <w:spacing w:before="60" w:line="240" w:lineRule="exact"/>
              <w:ind w:firstLine="0"/>
              <w:jc w:val="center"/>
              <w:rPr>
                <w:rFonts w:cs="Arial"/>
                <w:i/>
                <w:sz w:val="20"/>
              </w:rPr>
            </w:pPr>
            <w:r w:rsidRPr="004B6B4F">
              <w:rPr>
                <w:rFonts w:cs="Arial"/>
                <w:i/>
                <w:sz w:val="20"/>
              </w:rPr>
              <w:t>услуги</w:t>
            </w:r>
            <w:r w:rsidRPr="004B6B4F">
              <w:rPr>
                <w:rFonts w:cs="Arial"/>
                <w:i/>
                <w:sz w:val="20"/>
              </w:rPr>
              <w:br/>
            </w:r>
          </w:p>
        </w:tc>
      </w:tr>
      <w:tr w:rsidR="004B6B4F" w:rsidRPr="004B6B4F" w:rsidTr="008A180C">
        <w:trPr>
          <w:tblHeader/>
        </w:trPr>
        <w:tc>
          <w:tcPr>
            <w:tcW w:w="1134" w:type="dxa"/>
            <w:vMerge/>
            <w:tcBorders>
              <w:left w:val="double" w:sz="4" w:space="0" w:color="auto"/>
              <w:bottom w:val="dotted" w:sz="4" w:space="0" w:color="auto"/>
              <w:right w:val="single" w:sz="4" w:space="0" w:color="auto"/>
            </w:tcBorders>
            <w:vAlign w:val="center"/>
          </w:tcPr>
          <w:p w:rsidR="004B6B4F" w:rsidRPr="004B6B4F" w:rsidRDefault="004B6B4F" w:rsidP="00D1382A">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D1382A">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декабрю </w:t>
            </w:r>
            <w:proofErr w:type="spellStart"/>
            <w:proofErr w:type="gramStart"/>
            <w:r w:rsidRPr="004B6B4F">
              <w:rPr>
                <w:rFonts w:cs="Arial"/>
                <w:i/>
                <w:sz w:val="20"/>
              </w:rPr>
              <w:t>предыду</w:t>
            </w:r>
            <w:r w:rsidR="00D1382A">
              <w:rPr>
                <w:rFonts w:cs="Arial"/>
                <w:i/>
                <w:sz w:val="20"/>
              </w:rPr>
              <w:t>-</w:t>
            </w:r>
            <w:r w:rsidRPr="004B6B4F">
              <w:rPr>
                <w:rFonts w:cs="Arial"/>
                <w:i/>
                <w:sz w:val="20"/>
              </w:rPr>
              <w:t>щего</w:t>
            </w:r>
            <w:proofErr w:type="spellEnd"/>
            <w:proofErr w:type="gramEnd"/>
            <w:r w:rsidRPr="004B6B4F">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D1382A">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декабрю </w:t>
            </w:r>
            <w:proofErr w:type="spellStart"/>
            <w:proofErr w:type="gramStart"/>
            <w:r w:rsidRPr="004B6B4F">
              <w:rPr>
                <w:rFonts w:cs="Arial"/>
                <w:i/>
                <w:sz w:val="20"/>
              </w:rPr>
              <w:t>предыду</w:t>
            </w:r>
            <w:r w:rsidR="00D1382A">
              <w:rPr>
                <w:rFonts w:cs="Arial"/>
                <w:i/>
                <w:sz w:val="20"/>
              </w:rPr>
              <w:t>-</w:t>
            </w:r>
            <w:r w:rsidRPr="004B6B4F">
              <w:rPr>
                <w:rFonts w:cs="Arial"/>
                <w:i/>
                <w:sz w:val="20"/>
              </w:rPr>
              <w:t>щего</w:t>
            </w:r>
            <w:proofErr w:type="spellEnd"/>
            <w:proofErr w:type="gramEnd"/>
            <w:r w:rsidRPr="004B6B4F">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D1382A">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декабрю </w:t>
            </w:r>
            <w:proofErr w:type="spellStart"/>
            <w:proofErr w:type="gramStart"/>
            <w:r w:rsidRPr="004B6B4F">
              <w:rPr>
                <w:rFonts w:cs="Arial"/>
                <w:i/>
                <w:sz w:val="20"/>
              </w:rPr>
              <w:t>предыду</w:t>
            </w:r>
            <w:r w:rsidR="00D1382A">
              <w:rPr>
                <w:rFonts w:cs="Arial"/>
                <w:i/>
                <w:sz w:val="20"/>
              </w:rPr>
              <w:t>-</w:t>
            </w:r>
            <w:r w:rsidRPr="004B6B4F">
              <w:rPr>
                <w:rFonts w:cs="Arial"/>
                <w:i/>
                <w:sz w:val="20"/>
              </w:rPr>
              <w:t>щего</w:t>
            </w:r>
            <w:proofErr w:type="spellEnd"/>
            <w:proofErr w:type="gramEnd"/>
            <w:r w:rsidRPr="004B6B4F">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D1382A">
              <w:rPr>
                <w:rFonts w:cs="Arial"/>
                <w:i/>
                <w:sz w:val="20"/>
              </w:rPr>
              <w:t>-</w:t>
            </w:r>
            <w:r w:rsidRPr="004B6B4F">
              <w:rPr>
                <w:rFonts w:cs="Arial"/>
                <w:i/>
                <w:sz w:val="20"/>
              </w:rPr>
              <w:t>дущему</w:t>
            </w:r>
            <w:proofErr w:type="spellEnd"/>
            <w:proofErr w:type="gramEnd"/>
            <w:r w:rsidRPr="004B6B4F">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 xml:space="preserve">к декабрю </w:t>
            </w:r>
            <w:proofErr w:type="spellStart"/>
            <w:proofErr w:type="gramStart"/>
            <w:r w:rsidRPr="004B6B4F">
              <w:rPr>
                <w:rFonts w:cs="Arial"/>
                <w:i/>
                <w:sz w:val="20"/>
              </w:rPr>
              <w:t>предыду</w:t>
            </w:r>
            <w:r w:rsidR="00D1382A">
              <w:rPr>
                <w:rFonts w:cs="Arial"/>
                <w:i/>
                <w:sz w:val="20"/>
              </w:rPr>
              <w:t>-</w:t>
            </w:r>
            <w:r w:rsidRPr="004B6B4F">
              <w:rPr>
                <w:rFonts w:cs="Arial"/>
                <w:i/>
                <w:sz w:val="20"/>
              </w:rPr>
              <w:t>щего</w:t>
            </w:r>
            <w:proofErr w:type="spellEnd"/>
            <w:proofErr w:type="gramEnd"/>
            <w:r w:rsidRPr="004B6B4F">
              <w:rPr>
                <w:rFonts w:cs="Arial"/>
                <w:i/>
                <w:sz w:val="20"/>
              </w:rPr>
              <w:t xml:space="preserve"> года</w:t>
            </w:r>
          </w:p>
        </w:tc>
      </w:tr>
      <w:tr w:rsidR="004B6B4F" w:rsidRPr="004B6B4F" w:rsidTr="008A180C">
        <w:trPr>
          <w:trHeight w:val="170"/>
        </w:trPr>
        <w:tc>
          <w:tcPr>
            <w:tcW w:w="9356" w:type="dxa"/>
            <w:gridSpan w:val="9"/>
            <w:tcBorders>
              <w:top w:val="single" w:sz="4" w:space="0" w:color="auto"/>
              <w:bottom w:val="single" w:sz="4" w:space="0" w:color="auto"/>
            </w:tcBorders>
          </w:tcPr>
          <w:p w:rsidR="004B6B4F" w:rsidRPr="004B6B4F" w:rsidRDefault="004B6B4F" w:rsidP="00D1382A">
            <w:pPr>
              <w:spacing w:before="60" w:line="240" w:lineRule="exact"/>
              <w:ind w:firstLine="0"/>
              <w:jc w:val="center"/>
              <w:rPr>
                <w:rFonts w:cs="Arial"/>
                <w:b/>
                <w:sz w:val="20"/>
              </w:rPr>
            </w:pPr>
            <w:r w:rsidRPr="004B6B4F">
              <w:rPr>
                <w:rFonts w:cs="Arial"/>
                <w:b/>
                <w:sz w:val="20"/>
              </w:rPr>
              <w:t xml:space="preserve">2020 год </w:t>
            </w:r>
          </w:p>
        </w:tc>
      </w:tr>
      <w:tr w:rsidR="004B6B4F" w:rsidRPr="004B6B4F" w:rsidTr="00D1382A">
        <w:trPr>
          <w:trHeight w:val="148"/>
        </w:trPr>
        <w:tc>
          <w:tcPr>
            <w:tcW w:w="1134" w:type="dxa"/>
            <w:tcBorders>
              <w:top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99,5</w:t>
            </w:r>
          </w:p>
        </w:tc>
        <w:tc>
          <w:tcPr>
            <w:tcW w:w="1016" w:type="dxa"/>
            <w:tcBorders>
              <w:top w:val="single"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99,5</w:t>
            </w:r>
          </w:p>
        </w:tc>
      </w:tr>
      <w:tr w:rsidR="004B6B4F" w:rsidRPr="004B6B4F" w:rsidTr="00D1382A">
        <w:trPr>
          <w:trHeight w:val="82"/>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r>
      <w:tr w:rsidR="004B6B4F" w:rsidRPr="004B6B4F" w:rsidTr="00D1382A">
        <w:trPr>
          <w:trHeight w:val="227"/>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100,2</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i/>
                <w:sz w:val="20"/>
              </w:rPr>
            </w:pPr>
            <w:r w:rsidRPr="004B6B4F">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i/>
                <w:sz w:val="20"/>
              </w:rPr>
            </w:pPr>
            <w:r w:rsidRPr="004B6B4F">
              <w:rPr>
                <w:i/>
                <w:sz w:val="20"/>
              </w:rPr>
              <w:t>10</w:t>
            </w:r>
            <w:r w:rsidRPr="004B6B4F">
              <w:rPr>
                <w:i/>
                <w:sz w:val="20"/>
                <w:lang w:val="en-US"/>
              </w:rPr>
              <w:t>1</w:t>
            </w:r>
            <w:r w:rsidRPr="004B6B4F">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i/>
                <w:sz w:val="20"/>
              </w:rPr>
            </w:pPr>
            <w:r>
              <w:rPr>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i/>
                <w:sz w:val="20"/>
              </w:rPr>
            </w:pPr>
            <w:r w:rsidRPr="004B6B4F">
              <w:rPr>
                <w:i/>
                <w:sz w:val="20"/>
              </w:rPr>
              <w:t>102,9</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D1382A" w:rsidP="00D1382A">
            <w:pPr>
              <w:spacing w:before="60" w:line="240" w:lineRule="exact"/>
              <w:ind w:firstLine="0"/>
              <w:jc w:val="center"/>
              <w:rPr>
                <w:i/>
                <w:sz w:val="20"/>
              </w:rPr>
            </w:pPr>
            <w:r>
              <w:rPr>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i/>
                <w:sz w:val="20"/>
              </w:rPr>
            </w:pPr>
            <w:r w:rsidRPr="004B6B4F">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i/>
                <w:sz w:val="20"/>
              </w:rPr>
            </w:pPr>
            <w:r>
              <w:rPr>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i/>
                <w:sz w:val="20"/>
              </w:rPr>
            </w:pPr>
            <w:r w:rsidRPr="004B6B4F">
              <w:rPr>
                <w:i/>
                <w:sz w:val="20"/>
              </w:rPr>
              <w:t>100,2</w:t>
            </w:r>
          </w:p>
        </w:tc>
        <w:tc>
          <w:tcPr>
            <w:tcW w:w="1016" w:type="dxa"/>
            <w:tcBorders>
              <w:top w:val="dotted" w:sz="4" w:space="0" w:color="auto"/>
              <w:left w:val="single" w:sz="4" w:space="0" w:color="auto"/>
              <w:bottom w:val="dotted" w:sz="4" w:space="0" w:color="auto"/>
            </w:tcBorders>
            <w:vAlign w:val="bottom"/>
          </w:tcPr>
          <w:p w:rsidR="004B6B4F" w:rsidRPr="004B6B4F" w:rsidRDefault="00D1382A" w:rsidP="00D1382A">
            <w:pPr>
              <w:spacing w:before="60" w:line="240" w:lineRule="exact"/>
              <w:ind w:firstLine="0"/>
              <w:jc w:val="center"/>
              <w:rPr>
                <w:i/>
                <w:sz w:val="20"/>
              </w:rPr>
            </w:pPr>
            <w:r>
              <w:rPr>
                <w:i/>
                <w:sz w:val="20"/>
              </w:rPr>
              <w:t xml:space="preserve"> </w:t>
            </w:r>
          </w:p>
        </w:tc>
      </w:tr>
      <w:tr w:rsidR="004B6B4F" w:rsidRPr="004B6B4F" w:rsidTr="00D1382A">
        <w:trPr>
          <w:trHeight w:val="179"/>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100,3</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101,3</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103,0</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99,3</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r>
      <w:tr w:rsidR="004B6B4F" w:rsidRPr="004B6B4F" w:rsidTr="00D1382A">
        <w:trPr>
          <w:trHeight w:val="236"/>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i/>
                <w:sz w:val="20"/>
                <w:lang w:val="en-US"/>
              </w:rPr>
              <w:t>II</w:t>
            </w:r>
            <w:r w:rsidRPr="004B6B4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100,4</w:t>
            </w:r>
          </w:p>
        </w:tc>
        <w:tc>
          <w:tcPr>
            <w:tcW w:w="1016" w:type="dxa"/>
            <w:tcBorders>
              <w:top w:val="dotted" w:sz="4" w:space="0" w:color="auto"/>
              <w:left w:val="single" w:sz="4" w:space="0" w:color="auto"/>
              <w:bottom w:val="dotted"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r>
      <w:tr w:rsidR="004B6B4F" w:rsidRPr="004B6B4F" w:rsidTr="00D1382A">
        <w:trPr>
          <w:trHeight w:val="211"/>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101,4</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101,5</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102,1</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102,0</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102,6</w:t>
            </w:r>
          </w:p>
        </w:tc>
      </w:tr>
      <w:tr w:rsidR="004B6B4F" w:rsidRPr="004B6B4F" w:rsidTr="00D1382A">
        <w:trPr>
          <w:trHeight w:val="163"/>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102,8</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102,6</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99,3</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101,9</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i/>
                <w:sz w:val="20"/>
              </w:rPr>
            </w:pPr>
            <w:r w:rsidRPr="004B6B4F">
              <w:rPr>
                <w:rFonts w:cs="Arial"/>
                <w:i/>
                <w:sz w:val="20"/>
                <w:lang w:val="en-US"/>
              </w:rPr>
              <w:t>III</w:t>
            </w:r>
            <w:r w:rsidRPr="004B6B4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101,3</w:t>
            </w:r>
          </w:p>
        </w:tc>
        <w:tc>
          <w:tcPr>
            <w:tcW w:w="1016" w:type="dxa"/>
            <w:tcBorders>
              <w:top w:val="dotted" w:sz="4" w:space="0" w:color="auto"/>
              <w:left w:val="single" w:sz="4" w:space="0" w:color="auto"/>
              <w:bottom w:val="dotted"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r>
      <w:tr w:rsidR="004B6B4F" w:rsidRPr="004B6B4F" w:rsidTr="00D1382A">
        <w:trPr>
          <w:trHeight w:val="115"/>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lang w:val="en-US"/>
              </w:rPr>
            </w:pPr>
            <w:r w:rsidRPr="004B6B4F">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103,4</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103,5</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99,9</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101,8</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104,3</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104,1</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102,4</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104,4</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104,2</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100,2</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102,5</w:t>
            </w:r>
          </w:p>
        </w:tc>
      </w:tr>
      <w:tr w:rsidR="004B6B4F" w:rsidRPr="004B6B4F" w:rsidTr="00D1382A">
        <w:trPr>
          <w:trHeight w:val="70"/>
        </w:trPr>
        <w:tc>
          <w:tcPr>
            <w:tcW w:w="1134" w:type="dxa"/>
            <w:tcBorders>
              <w:top w:val="dotted" w:sz="4" w:space="0" w:color="auto"/>
              <w:bottom w:val="single"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i/>
                <w:sz w:val="20"/>
              </w:rPr>
            </w:pPr>
            <w:r w:rsidRPr="004B6B4F">
              <w:rPr>
                <w:rFonts w:cs="Arial"/>
                <w:i/>
                <w:sz w:val="20"/>
                <w:lang w:val="en-US"/>
              </w:rPr>
              <w:t>IV</w:t>
            </w:r>
            <w:r w:rsidRPr="004B6B4F">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sing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sing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sing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100,6</w:t>
            </w:r>
          </w:p>
        </w:tc>
        <w:tc>
          <w:tcPr>
            <w:tcW w:w="1016" w:type="dxa"/>
            <w:tcBorders>
              <w:top w:val="dotted" w:sz="4" w:space="0" w:color="auto"/>
              <w:left w:val="single" w:sz="4" w:space="0" w:color="auto"/>
              <w:bottom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r>
      <w:tr w:rsidR="004B6B4F" w:rsidRPr="004B6B4F" w:rsidTr="00D1382A">
        <w:trPr>
          <w:trHeight w:val="148"/>
        </w:trPr>
        <w:tc>
          <w:tcPr>
            <w:tcW w:w="9356" w:type="dxa"/>
            <w:gridSpan w:val="9"/>
            <w:tcBorders>
              <w:top w:val="single" w:sz="4" w:space="0" w:color="auto"/>
              <w:bottom w:val="single" w:sz="4" w:space="0" w:color="auto"/>
            </w:tcBorders>
            <w:vAlign w:val="bottom"/>
          </w:tcPr>
          <w:p w:rsidR="004B6B4F" w:rsidRPr="004B6B4F" w:rsidRDefault="004B6B4F" w:rsidP="00D1382A">
            <w:pPr>
              <w:spacing w:before="60" w:line="240" w:lineRule="exact"/>
              <w:ind w:firstLine="0"/>
              <w:jc w:val="center"/>
              <w:rPr>
                <w:rFonts w:cs="Arial"/>
                <w:b/>
                <w:sz w:val="20"/>
              </w:rPr>
            </w:pPr>
            <w:r w:rsidRPr="004B6B4F">
              <w:rPr>
                <w:rFonts w:cs="Arial"/>
                <w:b/>
                <w:sz w:val="20"/>
              </w:rPr>
              <w:t>2021 год</w:t>
            </w:r>
          </w:p>
        </w:tc>
      </w:tr>
      <w:tr w:rsidR="004B6B4F" w:rsidRPr="004B6B4F" w:rsidTr="00D1382A">
        <w:trPr>
          <w:trHeight w:val="109"/>
        </w:trPr>
        <w:tc>
          <w:tcPr>
            <w:tcW w:w="1134" w:type="dxa"/>
            <w:tcBorders>
              <w:top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5" w:type="dxa"/>
            <w:tcBorders>
              <w:top w:val="single"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100,7</w:t>
            </w:r>
          </w:p>
        </w:tc>
        <w:tc>
          <w:tcPr>
            <w:tcW w:w="1016" w:type="dxa"/>
            <w:tcBorders>
              <w:top w:val="single"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c>
          <w:tcPr>
            <w:tcW w:w="1016" w:type="dxa"/>
            <w:tcBorders>
              <w:top w:val="single"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99,5</w:t>
            </w:r>
          </w:p>
        </w:tc>
        <w:tc>
          <w:tcPr>
            <w:tcW w:w="1016" w:type="dxa"/>
            <w:tcBorders>
              <w:top w:val="single"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99,5</w:t>
            </w:r>
          </w:p>
        </w:tc>
      </w:tr>
      <w:tr w:rsidR="004B6B4F" w:rsidRPr="004B6B4F" w:rsidTr="00D1382A">
        <w:trPr>
          <w:trHeight w:val="10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101,4</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101,4</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100,5</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102,0</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101,0</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101,1</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i/>
                <w:sz w:val="20"/>
              </w:rPr>
            </w:pPr>
            <w:r w:rsidRPr="004B6B4F">
              <w:rPr>
                <w:rFonts w:cs="Arial"/>
                <w:i/>
                <w:sz w:val="20"/>
                <w:lang w:val="en-US"/>
              </w:rPr>
              <w:t>I</w:t>
            </w:r>
            <w:r w:rsidRPr="004B6B4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i/>
                <w:sz w:val="20"/>
              </w:rPr>
            </w:pPr>
            <w:r w:rsidRPr="004B6B4F">
              <w:rPr>
                <w:rFonts w:cs="Arial"/>
                <w:i/>
                <w:sz w:val="20"/>
              </w:rPr>
              <w:t>101,1</w:t>
            </w:r>
          </w:p>
        </w:tc>
        <w:tc>
          <w:tcPr>
            <w:tcW w:w="1016" w:type="dxa"/>
            <w:tcBorders>
              <w:top w:val="dotted" w:sz="4" w:space="0" w:color="auto"/>
              <w:left w:val="single" w:sz="4" w:space="0" w:color="auto"/>
              <w:bottom w:val="dotted" w:sz="4" w:space="0" w:color="auto"/>
            </w:tcBorders>
            <w:vAlign w:val="bottom"/>
          </w:tcPr>
          <w:p w:rsidR="004B6B4F" w:rsidRPr="004B6B4F" w:rsidRDefault="00D1382A" w:rsidP="00D1382A">
            <w:pPr>
              <w:spacing w:before="60" w:line="240" w:lineRule="exact"/>
              <w:ind w:firstLine="0"/>
              <w:jc w:val="center"/>
              <w:rPr>
                <w:rFonts w:cs="Arial"/>
                <w:i/>
                <w:sz w:val="20"/>
              </w:rPr>
            </w:pPr>
            <w:r>
              <w:rPr>
                <w:rFonts w:cs="Arial"/>
                <w:i/>
                <w:sz w:val="20"/>
              </w:rPr>
              <w:t xml:space="preserve"> </w:t>
            </w:r>
          </w:p>
        </w:tc>
      </w:tr>
      <w:tr w:rsidR="004B6B4F" w:rsidRPr="004B6B4F" w:rsidTr="00D1382A">
        <w:trPr>
          <w:trHeight w:val="70"/>
        </w:trPr>
        <w:tc>
          <w:tcPr>
            <w:tcW w:w="1134" w:type="dxa"/>
            <w:tcBorders>
              <w:top w:val="dotted" w:sz="4" w:space="0" w:color="auto"/>
              <w:bottom w:val="dotted"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101,3</w:t>
            </w:r>
          </w:p>
        </w:tc>
        <w:tc>
          <w:tcPr>
            <w:tcW w:w="1016" w:type="dxa"/>
            <w:tcBorders>
              <w:top w:val="dotted" w:sz="4" w:space="0" w:color="auto"/>
              <w:left w:val="single" w:sz="4" w:space="0" w:color="auto"/>
              <w:bottom w:val="dotted"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102,9</w:t>
            </w:r>
          </w:p>
        </w:tc>
        <w:tc>
          <w:tcPr>
            <w:tcW w:w="1016" w:type="dxa"/>
            <w:tcBorders>
              <w:top w:val="dotted" w:sz="4" w:space="0" w:color="auto"/>
              <w:left w:val="nil"/>
              <w:bottom w:val="dotted"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16" w:type="dxa"/>
            <w:tcBorders>
              <w:top w:val="dotted" w:sz="4" w:space="0" w:color="auto"/>
              <w:left w:val="single" w:sz="4" w:space="0" w:color="auto"/>
              <w:bottom w:val="dotted"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101,1</w:t>
            </w:r>
          </w:p>
        </w:tc>
      </w:tr>
      <w:tr w:rsidR="004B6B4F" w:rsidRPr="004B6B4F" w:rsidTr="00D1382A">
        <w:trPr>
          <w:trHeight w:val="70"/>
        </w:trPr>
        <w:tc>
          <w:tcPr>
            <w:tcW w:w="1134" w:type="dxa"/>
            <w:tcBorders>
              <w:top w:val="dotted" w:sz="4" w:space="0" w:color="auto"/>
              <w:bottom w:val="double" w:sz="4" w:space="0" w:color="auto"/>
              <w:right w:val="single" w:sz="4" w:space="0" w:color="auto"/>
            </w:tcBorders>
            <w:vAlign w:val="bottom"/>
          </w:tcPr>
          <w:p w:rsidR="004B6B4F" w:rsidRPr="004B6B4F" w:rsidRDefault="004B6B4F" w:rsidP="00D1382A">
            <w:pPr>
              <w:spacing w:before="60" w:line="240" w:lineRule="exact"/>
              <w:ind w:left="57" w:firstLine="0"/>
              <w:jc w:val="left"/>
              <w:rPr>
                <w:rFonts w:cs="Arial"/>
                <w:sz w:val="20"/>
              </w:rPr>
            </w:pPr>
            <w:r w:rsidRPr="004B6B4F">
              <w:rPr>
                <w:rFonts w:cs="Arial"/>
                <w:sz w:val="20"/>
              </w:rPr>
              <w:t>Май</w:t>
            </w:r>
          </w:p>
        </w:tc>
        <w:tc>
          <w:tcPr>
            <w:tcW w:w="1063" w:type="dxa"/>
            <w:tcBorders>
              <w:top w:val="dotted" w:sz="4" w:space="0" w:color="auto"/>
              <w:left w:val="single" w:sz="4" w:space="0" w:color="auto"/>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100,7</w:t>
            </w:r>
          </w:p>
        </w:tc>
        <w:tc>
          <w:tcPr>
            <w:tcW w:w="1064" w:type="dxa"/>
            <w:tcBorders>
              <w:top w:val="dotted" w:sz="4" w:space="0" w:color="auto"/>
              <w:left w:val="single" w:sz="4" w:space="0" w:color="auto"/>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103,7</w:t>
            </w:r>
          </w:p>
        </w:tc>
        <w:tc>
          <w:tcPr>
            <w:tcW w:w="1015" w:type="dxa"/>
            <w:tcBorders>
              <w:top w:val="dotted" w:sz="4" w:space="0" w:color="auto"/>
              <w:left w:val="nil"/>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100,8</w:t>
            </w:r>
          </w:p>
        </w:tc>
        <w:tc>
          <w:tcPr>
            <w:tcW w:w="1016" w:type="dxa"/>
            <w:tcBorders>
              <w:top w:val="dotted" w:sz="4" w:space="0" w:color="auto"/>
              <w:left w:val="single" w:sz="4" w:space="0" w:color="auto"/>
              <w:bottom w:val="double" w:sz="4" w:space="0" w:color="auto"/>
              <w:right w:val="nil"/>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104,7</w:t>
            </w:r>
          </w:p>
        </w:tc>
        <w:tc>
          <w:tcPr>
            <w:tcW w:w="1016" w:type="dxa"/>
            <w:tcBorders>
              <w:top w:val="dotted" w:sz="4" w:space="0" w:color="auto"/>
              <w:left w:val="single" w:sz="4" w:space="0" w:color="auto"/>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101,0</w:t>
            </w:r>
          </w:p>
        </w:tc>
        <w:tc>
          <w:tcPr>
            <w:tcW w:w="1016" w:type="dxa"/>
            <w:tcBorders>
              <w:top w:val="dotted" w:sz="4" w:space="0" w:color="auto"/>
              <w:left w:val="single" w:sz="4" w:space="0" w:color="auto"/>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103,9</w:t>
            </w:r>
          </w:p>
        </w:tc>
        <w:tc>
          <w:tcPr>
            <w:tcW w:w="1016" w:type="dxa"/>
            <w:tcBorders>
              <w:top w:val="dotted" w:sz="4" w:space="0" w:color="auto"/>
              <w:left w:val="nil"/>
              <w:bottom w:val="double" w:sz="4" w:space="0" w:color="auto"/>
              <w:right w:val="sing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100,1</w:t>
            </w:r>
          </w:p>
        </w:tc>
        <w:tc>
          <w:tcPr>
            <w:tcW w:w="1016" w:type="dxa"/>
            <w:tcBorders>
              <w:top w:val="dotted" w:sz="4" w:space="0" w:color="auto"/>
              <w:left w:val="single" w:sz="4" w:space="0" w:color="auto"/>
              <w:bottom w:val="double" w:sz="4" w:space="0" w:color="auto"/>
            </w:tcBorders>
            <w:vAlign w:val="bottom"/>
          </w:tcPr>
          <w:p w:rsidR="004B6B4F" w:rsidRPr="004B6B4F" w:rsidRDefault="004B6B4F" w:rsidP="00D1382A">
            <w:pPr>
              <w:spacing w:before="60" w:line="240" w:lineRule="exact"/>
              <w:ind w:firstLine="0"/>
              <w:jc w:val="center"/>
              <w:rPr>
                <w:rFonts w:cs="Arial"/>
                <w:sz w:val="20"/>
              </w:rPr>
            </w:pPr>
            <w:r w:rsidRPr="004B6B4F">
              <w:rPr>
                <w:rFonts w:cs="Arial"/>
                <w:sz w:val="20"/>
              </w:rPr>
              <w:t>101,2</w:t>
            </w:r>
          </w:p>
        </w:tc>
      </w:tr>
    </w:tbl>
    <w:p w:rsidR="004B6B4F" w:rsidRPr="004B6B4F" w:rsidRDefault="004B6B4F" w:rsidP="004B6B4F">
      <w:pPr>
        <w:spacing w:before="240"/>
        <w:ind w:firstLine="709"/>
        <w:rPr>
          <w:szCs w:val="22"/>
        </w:rPr>
      </w:pPr>
      <w:r w:rsidRPr="004B6B4F">
        <w:rPr>
          <w:b/>
          <w:szCs w:val="22"/>
        </w:rPr>
        <w:t>Базовый индекс потребительских цен (БИПЦ)</w:t>
      </w:r>
      <w:r w:rsidRPr="004B6B4F">
        <w:rPr>
          <w:szCs w:val="22"/>
        </w:rPr>
        <w:t>, исключающий изменения цен на отдельные товары, подверженные влиянию факторов административного или сезонного характера, в мае 2021 года по отношению к предыдущему месяцу составил 101%.</w:t>
      </w:r>
    </w:p>
    <w:p w:rsidR="004B6B4F" w:rsidRPr="004B6B4F" w:rsidRDefault="004B6B4F" w:rsidP="00D1382A">
      <w:pPr>
        <w:pageBreakBefore/>
        <w:spacing w:before="120" w:after="120"/>
        <w:ind w:firstLine="709"/>
        <w:rPr>
          <w:rFonts w:eastAsia="MS Mincho"/>
        </w:rPr>
      </w:pPr>
      <w:r w:rsidRPr="004B6B4F">
        <w:rPr>
          <w:rFonts w:eastAsia="MS Mincho"/>
        </w:rPr>
        <w:lastRenderedPageBreak/>
        <w:t xml:space="preserve">Изменения цен по основным группам </w:t>
      </w:r>
      <w:r w:rsidRPr="004B6B4F">
        <w:rPr>
          <w:rFonts w:eastAsia="MS Mincho"/>
          <w:b/>
        </w:rPr>
        <w:t>продовольственных товаров</w:t>
      </w:r>
      <w:r w:rsidRPr="004B6B4F">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992"/>
        <w:gridCol w:w="1134"/>
        <w:gridCol w:w="993"/>
        <w:gridCol w:w="1275"/>
        <w:gridCol w:w="1418"/>
      </w:tblGrid>
      <w:tr w:rsidR="004B6B4F" w:rsidRPr="004B6B4F" w:rsidTr="00AA3472">
        <w:trPr>
          <w:trHeight w:val="30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color w:val="000000"/>
                <w:sz w:val="20"/>
              </w:rPr>
            </w:pP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 xml:space="preserve">Май 2021г. </w:t>
            </w:r>
            <w:proofErr w:type="gramStart"/>
            <w:r w:rsidRPr="004B6B4F">
              <w:rPr>
                <w:rFonts w:cs="Arial"/>
                <w:i/>
                <w:iCs/>
                <w:color w:val="000000"/>
                <w:sz w:val="20"/>
              </w:rPr>
              <w:t>в</w:t>
            </w:r>
            <w:proofErr w:type="gramEnd"/>
            <w:r w:rsidRPr="004B6B4F">
              <w:rPr>
                <w:rFonts w:cs="Arial"/>
                <w:i/>
                <w:iCs/>
                <w:color w:val="000000"/>
                <w:sz w:val="20"/>
              </w:rPr>
              <w:t xml:space="preserve"> % к:</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Январь</w:t>
            </w:r>
            <w:r w:rsidR="00D1382A">
              <w:rPr>
                <w:rFonts w:cs="Arial"/>
                <w:i/>
                <w:iCs/>
                <w:color w:val="000000"/>
                <w:sz w:val="20"/>
              </w:rPr>
              <w:t xml:space="preserve"> – </w:t>
            </w:r>
            <w:r w:rsidRPr="004B6B4F">
              <w:rPr>
                <w:rFonts w:cs="Arial"/>
                <w:i/>
                <w:iCs/>
                <w:color w:val="000000"/>
                <w:sz w:val="20"/>
              </w:rPr>
              <w:t xml:space="preserve">май 2021г. </w:t>
            </w:r>
            <w:r w:rsidR="00D1382A">
              <w:rPr>
                <w:rFonts w:cs="Arial"/>
                <w:i/>
                <w:iCs/>
                <w:color w:val="000000"/>
                <w:sz w:val="20"/>
              </w:rPr>
              <w:br/>
            </w:r>
            <w:proofErr w:type="gramStart"/>
            <w:r w:rsidRPr="004B6B4F">
              <w:rPr>
                <w:rFonts w:cs="Arial"/>
                <w:i/>
                <w:iCs/>
                <w:color w:val="000000"/>
                <w:sz w:val="20"/>
              </w:rPr>
              <w:t>в</w:t>
            </w:r>
            <w:proofErr w:type="gramEnd"/>
            <w:r w:rsidRPr="004B6B4F">
              <w:rPr>
                <w:rFonts w:cs="Arial"/>
                <w:i/>
                <w:iCs/>
                <w:color w:val="000000"/>
                <w:sz w:val="20"/>
              </w:rPr>
              <w:t xml:space="preserve"> % к январю</w:t>
            </w:r>
            <w:r w:rsidR="00D1382A">
              <w:rPr>
                <w:rFonts w:cs="Arial"/>
                <w:i/>
                <w:iCs/>
                <w:color w:val="000000"/>
                <w:sz w:val="20"/>
              </w:rPr>
              <w:t xml:space="preserve"> – </w:t>
            </w:r>
            <w:r w:rsidRPr="004B6B4F">
              <w:rPr>
                <w:rFonts w:cs="Arial"/>
                <w:i/>
                <w:iCs/>
                <w:color w:val="000000"/>
                <w:sz w:val="20"/>
              </w:rPr>
              <w:t>маю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u w:val="single"/>
              </w:rPr>
            </w:pPr>
            <w:r w:rsidRPr="004B6B4F">
              <w:rPr>
                <w:rFonts w:cs="Arial"/>
                <w:i/>
                <w:iCs/>
                <w:color w:val="000000"/>
                <w:sz w:val="20"/>
                <w:u w:val="single"/>
              </w:rPr>
              <w:t>Справочно</w:t>
            </w:r>
            <w:r w:rsidRPr="004B6B4F">
              <w:rPr>
                <w:rFonts w:cs="Arial"/>
                <w:i/>
                <w:iCs/>
                <w:color w:val="000000"/>
                <w:sz w:val="20"/>
              </w:rPr>
              <w:t xml:space="preserve">: май 2020г. </w:t>
            </w:r>
            <w:proofErr w:type="gramStart"/>
            <w:r w:rsidRPr="004B6B4F">
              <w:rPr>
                <w:rFonts w:cs="Arial"/>
                <w:i/>
                <w:iCs/>
                <w:color w:val="000000"/>
                <w:sz w:val="20"/>
              </w:rPr>
              <w:t>в</w:t>
            </w:r>
            <w:proofErr w:type="gramEnd"/>
            <w:r w:rsidRPr="004B6B4F">
              <w:rPr>
                <w:rFonts w:cs="Arial"/>
                <w:i/>
                <w:iCs/>
                <w:color w:val="000000"/>
                <w:sz w:val="20"/>
              </w:rPr>
              <w:t xml:space="preserve"> % к декабрю 2019г.</w:t>
            </w:r>
          </w:p>
        </w:tc>
      </w:tr>
      <w:tr w:rsidR="004B6B4F" w:rsidRPr="004B6B4F" w:rsidTr="00AA3472">
        <w:trPr>
          <w:trHeight w:val="30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rsidR="004B6B4F" w:rsidRPr="004B6B4F" w:rsidRDefault="004B6B4F" w:rsidP="00D1382A">
            <w:pPr>
              <w:widowControl/>
              <w:adjustRightInd/>
              <w:spacing w:before="6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i/>
                <w:iCs/>
                <w:color w:val="000000"/>
                <w:sz w:val="20"/>
                <w:u w:val="single"/>
              </w:rPr>
            </w:pPr>
          </w:p>
        </w:tc>
      </w:tr>
      <w:tr w:rsidR="004B6B4F" w:rsidRPr="004B6B4F" w:rsidTr="00AA3472">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апрелю 2021г.</w:t>
            </w:r>
          </w:p>
        </w:tc>
        <w:tc>
          <w:tcPr>
            <w:tcW w:w="1134" w:type="dxa"/>
            <w:tcBorders>
              <w:top w:val="nil"/>
              <w:left w:val="nil"/>
              <w:bottom w:val="single" w:sz="4" w:space="0" w:color="auto"/>
              <w:right w:val="single" w:sz="4"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декабрю 2020г.</w:t>
            </w:r>
          </w:p>
        </w:tc>
        <w:tc>
          <w:tcPr>
            <w:tcW w:w="993" w:type="dxa"/>
            <w:tcBorders>
              <w:top w:val="nil"/>
              <w:left w:val="nil"/>
              <w:bottom w:val="single" w:sz="4" w:space="0" w:color="auto"/>
              <w:right w:val="single" w:sz="4" w:space="0" w:color="auto"/>
            </w:tcBorders>
            <w:shd w:val="clear" w:color="auto" w:fill="auto"/>
            <w:hideMark/>
          </w:tcPr>
          <w:p w:rsidR="004B6B4F" w:rsidRPr="004B6B4F" w:rsidRDefault="004B6B4F" w:rsidP="00D1382A">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маю 2020г.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D1382A">
            <w:pPr>
              <w:widowControl/>
              <w:adjustRightInd/>
              <w:spacing w:before="60" w:line="240" w:lineRule="exact"/>
              <w:ind w:firstLine="0"/>
              <w:jc w:val="left"/>
              <w:textAlignment w:val="auto"/>
              <w:rPr>
                <w:rFonts w:cs="Arial"/>
                <w:i/>
                <w:iCs/>
                <w:color w:val="000000"/>
                <w:sz w:val="20"/>
                <w:u w:val="single"/>
              </w:rPr>
            </w:pPr>
          </w:p>
        </w:tc>
      </w:tr>
      <w:tr w:rsidR="004B6B4F" w:rsidRPr="004B6B4F" w:rsidTr="00AA3472">
        <w:trPr>
          <w:trHeight w:val="7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100,8</w:t>
            </w:r>
          </w:p>
        </w:tc>
        <w:tc>
          <w:tcPr>
            <w:tcW w:w="1134" w:type="dxa"/>
            <w:tcBorders>
              <w:top w:val="nil"/>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104,7</w:t>
            </w:r>
          </w:p>
        </w:tc>
        <w:tc>
          <w:tcPr>
            <w:tcW w:w="993" w:type="dxa"/>
            <w:tcBorders>
              <w:top w:val="nil"/>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105,3</w:t>
            </w:r>
          </w:p>
        </w:tc>
        <w:tc>
          <w:tcPr>
            <w:tcW w:w="1275" w:type="dxa"/>
            <w:tcBorders>
              <w:top w:val="nil"/>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105,3</w:t>
            </w:r>
          </w:p>
        </w:tc>
        <w:tc>
          <w:tcPr>
            <w:tcW w:w="1418" w:type="dxa"/>
            <w:tcBorders>
              <w:top w:val="single"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104,7</w:t>
            </w:r>
          </w:p>
        </w:tc>
      </w:tr>
      <w:tr w:rsidR="004B6B4F" w:rsidRPr="004B6B4F" w:rsidTr="00AA3472">
        <w:trPr>
          <w:trHeight w:val="16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105,0</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106,2</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104,2</w:t>
            </w:r>
          </w:p>
        </w:tc>
      </w:tr>
      <w:tr w:rsidR="004B6B4F" w:rsidRPr="004B6B4F" w:rsidTr="00AA3472">
        <w:trPr>
          <w:trHeight w:val="1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104,2</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103,2</w:t>
            </w:r>
          </w:p>
        </w:tc>
      </w:tr>
      <w:tr w:rsidR="004B6B4F" w:rsidRPr="004B6B4F" w:rsidTr="00AA3472">
        <w:trPr>
          <w:trHeight w:val="70"/>
        </w:trPr>
        <w:tc>
          <w:tcPr>
            <w:tcW w:w="3567"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r>
      <w:tr w:rsidR="004B6B4F" w:rsidRPr="004B6B4F" w:rsidTr="00AA3472">
        <w:trPr>
          <w:trHeight w:val="80"/>
        </w:trPr>
        <w:tc>
          <w:tcPr>
            <w:tcW w:w="3567"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мясо и птица</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106,4</w:t>
            </w:r>
          </w:p>
        </w:tc>
        <w:tc>
          <w:tcPr>
            <w:tcW w:w="993"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107,0</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105,2</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102,0</w:t>
            </w:r>
          </w:p>
        </w:tc>
      </w:tr>
      <w:tr w:rsidR="004B6B4F" w:rsidRPr="004B6B4F" w:rsidTr="00AA3472">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колбасные изделия и</w:t>
            </w:r>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r>
      <w:tr w:rsidR="004B6B4F" w:rsidRPr="004B6B4F" w:rsidTr="00AA3472">
        <w:trPr>
          <w:trHeight w:val="80"/>
        </w:trPr>
        <w:tc>
          <w:tcPr>
            <w:tcW w:w="3567"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продукты из мяса и птицы</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99,1</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103,5</w:t>
            </w:r>
          </w:p>
        </w:tc>
        <w:tc>
          <w:tcPr>
            <w:tcW w:w="993"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102,8</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102,3</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103,3</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100,7</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102,4</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102,5</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102,6</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103,2</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111,8</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113,7</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103,3</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104,6</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101,6</w:t>
            </w:r>
          </w:p>
        </w:tc>
      </w:tr>
      <w:tr w:rsidR="004B6B4F" w:rsidRPr="004B6B4F" w:rsidTr="00AA3472">
        <w:trPr>
          <w:trHeight w:val="17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101,2</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102,5</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105,0</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104,1</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97,7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116,8</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135,0</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127,1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94,8</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102,5</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130,3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137,4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114,9</w:t>
            </w:r>
          </w:p>
        </w:tc>
      </w:tr>
      <w:tr w:rsidR="004B6B4F" w:rsidRPr="004B6B4F" w:rsidTr="00AA3472">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шоколад и кондитерские</w:t>
            </w:r>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r>
      <w:tr w:rsidR="004B6B4F" w:rsidRPr="004B6B4F" w:rsidTr="00AA3472">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изделия сахаристые</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102,3</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107,0</w:t>
            </w:r>
          </w:p>
        </w:tc>
        <w:tc>
          <w:tcPr>
            <w:tcW w:w="993"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106,3</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104,1</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103,6</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чай, кофе, какао</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105,0</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105,7</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100,5</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100,9</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106,1</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101,8</w:t>
            </w:r>
          </w:p>
        </w:tc>
      </w:tr>
      <w:tr w:rsidR="004B6B4F" w:rsidRPr="004B6B4F" w:rsidTr="00AA3472">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 xml:space="preserve">крупа и </w:t>
            </w:r>
            <w:proofErr w:type="gramStart"/>
            <w:r w:rsidRPr="004B6B4F">
              <w:rPr>
                <w:rFonts w:cs="Arial"/>
                <w:color w:val="000000"/>
                <w:sz w:val="20"/>
              </w:rPr>
              <w:t>бобовые</w:t>
            </w:r>
            <w:proofErr w:type="gramEnd"/>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105,1</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104,7</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113,9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120,4</w:t>
            </w:r>
          </w:p>
        </w:tc>
      </w:tr>
      <w:tr w:rsidR="004B6B4F" w:rsidRPr="004B6B4F" w:rsidTr="00AA3472">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плодовоовощная продукция,</w:t>
            </w:r>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p>
        </w:tc>
      </w:tr>
      <w:tr w:rsidR="004B6B4F" w:rsidRPr="004B6B4F" w:rsidTr="00AA3472">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Chars="99" w:firstLine="198"/>
              <w:jc w:val="left"/>
              <w:rPr>
                <w:rFonts w:cs="Arial"/>
                <w:color w:val="000000"/>
                <w:sz w:val="20"/>
              </w:rPr>
            </w:pPr>
            <w:r w:rsidRPr="004B6B4F">
              <w:rPr>
                <w:rFonts w:cs="Arial"/>
                <w:color w:val="000000"/>
                <w:sz w:val="20"/>
              </w:rPr>
              <w:t>включая картофель</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101,4</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108,2</w:t>
            </w:r>
          </w:p>
        </w:tc>
        <w:tc>
          <w:tcPr>
            <w:tcW w:w="993"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104,4</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107,5</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119,1</w:t>
            </w:r>
          </w:p>
        </w:tc>
      </w:tr>
      <w:tr w:rsidR="004B6B4F" w:rsidRPr="004B6B4F" w:rsidTr="00AA3472">
        <w:trPr>
          <w:trHeight w:val="21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102,4</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97,9</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101,4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109,4</w:t>
            </w:r>
          </w:p>
        </w:tc>
      </w:tr>
      <w:tr w:rsidR="004B6B4F" w:rsidRPr="004B6B4F" w:rsidTr="00AA3472">
        <w:trPr>
          <w:trHeight w:val="179"/>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103,3</w:t>
            </w:r>
          </w:p>
        </w:tc>
        <w:tc>
          <w:tcPr>
            <w:tcW w:w="993"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105,2</w:t>
            </w:r>
          </w:p>
        </w:tc>
        <w:tc>
          <w:tcPr>
            <w:tcW w:w="1275"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103,4</w:t>
            </w:r>
          </w:p>
        </w:tc>
        <w:tc>
          <w:tcPr>
            <w:tcW w:w="1418" w:type="dxa"/>
            <w:tcBorders>
              <w:top w:val="dotted" w:sz="4" w:space="0" w:color="auto"/>
              <w:left w:val="nil"/>
              <w:bottom w:val="double" w:sz="6" w:space="0" w:color="auto"/>
              <w:right w:val="double" w:sz="6" w:space="0" w:color="auto"/>
            </w:tcBorders>
            <w:shd w:val="clear" w:color="auto" w:fill="auto"/>
            <w:noWrap/>
            <w:vAlign w:val="center"/>
            <w:hideMark/>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99,3</w:t>
            </w:r>
          </w:p>
        </w:tc>
      </w:tr>
    </w:tbl>
    <w:p w:rsidR="004B6B4F" w:rsidRPr="004B6B4F" w:rsidRDefault="004B6B4F" w:rsidP="00D1382A">
      <w:pPr>
        <w:adjustRightInd/>
        <w:spacing w:before="240"/>
        <w:ind w:firstLine="709"/>
        <w:rPr>
          <w:rFonts w:cs="Arial"/>
        </w:rPr>
      </w:pPr>
      <w:r w:rsidRPr="004B6B4F">
        <w:t>Значительное влияние на динамику цен на продовольственные товары оказало удорожание плодоовощной продукции.</w:t>
      </w:r>
      <w:r w:rsidRPr="004B6B4F">
        <w:rPr>
          <w:rFonts w:cs="Arial"/>
        </w:rPr>
        <w:t xml:space="preserve"> Так</w:t>
      </w:r>
      <w:r w:rsidR="00B27DC4">
        <w:rPr>
          <w:rFonts w:cs="Arial"/>
        </w:rPr>
        <w:t>,</w:t>
      </w:r>
      <w:r w:rsidRPr="004B6B4F">
        <w:rPr>
          <w:rFonts w:cs="Arial"/>
        </w:rPr>
        <w:t xml:space="preserve"> цены на свеклу выросли на  27,7%, белокочанную капусту – на 27%, лимоны – на 19,4%, картофель – на 17,4</w:t>
      </w:r>
      <w:r w:rsidR="00D1382A">
        <w:rPr>
          <w:rFonts w:cs="Arial"/>
        </w:rPr>
        <w:t>%, морковь – на </w:t>
      </w:r>
      <w:r w:rsidRPr="004B6B4F">
        <w:rPr>
          <w:rFonts w:cs="Arial"/>
        </w:rPr>
        <w:t xml:space="preserve">15,8%, репчатый лук – на 9,1%, бананы – на 4,9%. Вместе с тем стали дешевле свежие помидоры на 10,4%, огурцы – на 5,1%, грибы – на 3,4%, яблоки – </w:t>
      </w:r>
      <w:proofErr w:type="gramStart"/>
      <w:r w:rsidRPr="004B6B4F">
        <w:rPr>
          <w:rFonts w:cs="Arial"/>
        </w:rPr>
        <w:t>на</w:t>
      </w:r>
      <w:proofErr w:type="gramEnd"/>
      <w:r w:rsidRPr="004B6B4F">
        <w:rPr>
          <w:rFonts w:cs="Arial"/>
        </w:rPr>
        <w:t xml:space="preserve"> 3,2%.</w:t>
      </w:r>
    </w:p>
    <w:p w:rsidR="004B6B4F" w:rsidRPr="004B6B4F" w:rsidRDefault="004B6B4F" w:rsidP="00D1382A">
      <w:pPr>
        <w:adjustRightInd/>
        <w:spacing w:before="120"/>
        <w:ind w:firstLine="709"/>
        <w:rPr>
          <w:rFonts w:cs="Arial"/>
        </w:rPr>
      </w:pPr>
      <w:r w:rsidRPr="004B6B4F">
        <w:rPr>
          <w:rFonts w:cs="Arial"/>
        </w:rPr>
        <w:t xml:space="preserve">В группе молока и молочной продукции отмечено повышение цен на сметану на 5,9%, творог – на 5,6%, кисломолочные продукты – на 2,4%, сухие молочные смеси для детского питания – на 2,2%, сгущенное молоко – на 1,9%, сливки – на 1,6%, пастеризованное молоко – на 1,1%. Цена на йогурт снизилась </w:t>
      </w:r>
      <w:proofErr w:type="gramStart"/>
      <w:r w:rsidRPr="004B6B4F">
        <w:rPr>
          <w:rFonts w:cs="Arial"/>
        </w:rPr>
        <w:t>на</w:t>
      </w:r>
      <w:proofErr w:type="gramEnd"/>
      <w:r w:rsidRPr="004B6B4F">
        <w:rPr>
          <w:rFonts w:cs="Arial"/>
        </w:rPr>
        <w:t xml:space="preserve"> 6,4%. </w:t>
      </w:r>
    </w:p>
    <w:p w:rsidR="004B6B4F" w:rsidRPr="004B6B4F" w:rsidRDefault="004B6B4F" w:rsidP="00D1382A">
      <w:pPr>
        <w:adjustRightInd/>
        <w:spacing w:before="120"/>
        <w:ind w:firstLine="709"/>
        <w:rPr>
          <w:rFonts w:cs="Arial"/>
        </w:rPr>
      </w:pPr>
      <w:r w:rsidRPr="004B6B4F">
        <w:rPr>
          <w:rFonts w:cs="Arial"/>
        </w:rPr>
        <w:t xml:space="preserve"> В группе рыбопродуктов на 2,3-4,4% выросли цены на мороженую разделанную рыбу (кроме лососевых пород), соленую сельдь и филе сельди, живую и охлажденную рыбу, рыбные консервы натуральные и с добавлением масла, </w:t>
      </w:r>
      <w:proofErr w:type="gramStart"/>
      <w:r w:rsidRPr="004B6B4F">
        <w:rPr>
          <w:rFonts w:cs="Arial"/>
        </w:rPr>
        <w:t>соленые</w:t>
      </w:r>
      <w:proofErr w:type="gramEnd"/>
      <w:r w:rsidRPr="004B6B4F">
        <w:rPr>
          <w:rFonts w:cs="Arial"/>
        </w:rPr>
        <w:t xml:space="preserve"> и копченые деликатесные продукты, охлажденную и мороженую разделанную рыбу лососевых пород. </w:t>
      </w:r>
      <w:r w:rsidRPr="004B6B4F">
        <w:rPr>
          <w:rFonts w:cs="Arial"/>
        </w:rPr>
        <w:lastRenderedPageBreak/>
        <w:t>Снизились цены на соленую, маринованную, копченую рыбу на 2%, рыбное филе – на</w:t>
      </w:r>
      <w:r w:rsidR="00D1382A">
        <w:rPr>
          <w:rFonts w:cs="Arial"/>
        </w:rPr>
        <w:t> </w:t>
      </w:r>
      <w:r w:rsidRPr="004B6B4F">
        <w:rPr>
          <w:rFonts w:cs="Arial"/>
        </w:rPr>
        <w:t>1,6%.</w:t>
      </w:r>
    </w:p>
    <w:p w:rsidR="004B6B4F" w:rsidRPr="004B6B4F" w:rsidRDefault="004B6B4F" w:rsidP="004B6B4F">
      <w:pPr>
        <w:adjustRightInd/>
        <w:ind w:firstLine="709"/>
        <w:rPr>
          <w:rFonts w:cs="Arial"/>
        </w:rPr>
      </w:pPr>
      <w:proofErr w:type="gramStart"/>
      <w:r w:rsidRPr="004B6B4F">
        <w:rPr>
          <w:rFonts w:cs="Arial"/>
        </w:rPr>
        <w:t>Среди прочих продовольственных товаров более всего подорожали пиво зарубежных торговых марок на 7,2%, кетчуп – на 6,9%, шоколад и консервированные овощи – на 6%, отечественный ординарный коньяк – на 5,8%, карамель – на 5,4%, оливковое масло – на 5,2%, пельмени, манты, равиоли – на 4,8%, растворимый натуральный кофе – на 4,5%. На 3-4,3% выросли цены на хлопья из злаков, куриные окорочка, черный байховый чай, баранину на кости</w:t>
      </w:r>
      <w:proofErr w:type="gramEnd"/>
      <w:r w:rsidRPr="004B6B4F">
        <w:rPr>
          <w:rFonts w:cs="Arial"/>
        </w:rPr>
        <w:t xml:space="preserve">, пряники, сосиски, сардельки, мясной фарш, сливочное мороженое, маргарин, гречневую крупу, макаронные изделия из муки высшего сорта. </w:t>
      </w:r>
      <w:proofErr w:type="gramStart"/>
      <w:r w:rsidRPr="004B6B4F">
        <w:rPr>
          <w:rFonts w:cs="Arial"/>
        </w:rPr>
        <w:t xml:space="preserve">Снижение цен на 1,6-5,5% наблюдалось на национальные сыры и брынзу, сухие супы в пакетах, варенье, джем, повидло, горох и фасоль, кексы, рулеты, куриные яйца, </w:t>
      </w:r>
      <w:proofErr w:type="spellStart"/>
      <w:r w:rsidRPr="004B6B4F">
        <w:rPr>
          <w:rFonts w:cs="Arial"/>
        </w:rPr>
        <w:t>полукопченые</w:t>
      </w:r>
      <w:proofErr w:type="spellEnd"/>
      <w:r w:rsidRPr="004B6B4F">
        <w:rPr>
          <w:rFonts w:cs="Arial"/>
        </w:rPr>
        <w:t xml:space="preserve"> и варено-копченые колбасы, водку, соки, манную крупу, печень, бараночные изделия, мясные консервы для детского питания, отечественное пиво и вареные колбасы.</w:t>
      </w:r>
      <w:proofErr w:type="gramEnd"/>
    </w:p>
    <w:p w:rsidR="004B6B4F" w:rsidRPr="004B6B4F" w:rsidRDefault="004B6B4F" w:rsidP="00D1382A">
      <w:pPr>
        <w:spacing w:before="240"/>
        <w:ind w:firstLine="0"/>
        <w:jc w:val="center"/>
        <w:rPr>
          <w:b/>
          <w:szCs w:val="22"/>
        </w:rPr>
      </w:pPr>
      <w:r w:rsidRPr="004B6B4F">
        <w:rPr>
          <w:b/>
          <w:szCs w:val="22"/>
        </w:rPr>
        <w:t xml:space="preserve">Максимальное и минимальное значение индекса цен на отдельные </w:t>
      </w:r>
      <w:r w:rsidRPr="004B6B4F">
        <w:rPr>
          <w:b/>
          <w:szCs w:val="22"/>
        </w:rPr>
        <w:br/>
        <w:t>продовольственные товары в апреле 2021 года</w:t>
      </w:r>
      <w:r w:rsidR="00D1382A">
        <w:rPr>
          <w:b/>
          <w:szCs w:val="22"/>
        </w:rPr>
        <w:br/>
      </w:r>
      <w:r w:rsidRPr="004B6B4F">
        <w:rPr>
          <w:szCs w:val="22"/>
        </w:rPr>
        <w:t>(в процентах к марту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528"/>
      </w:tblGrid>
      <w:tr w:rsidR="004B6B4F" w:rsidRPr="004B6B4F" w:rsidTr="008A180C">
        <w:trPr>
          <w:trHeight w:hRule="exact" w:val="557"/>
          <w:tblHeader/>
        </w:trPr>
        <w:tc>
          <w:tcPr>
            <w:tcW w:w="3119" w:type="dxa"/>
            <w:vMerge w:val="restart"/>
          </w:tcPr>
          <w:p w:rsidR="004B6B4F" w:rsidRPr="004B6B4F" w:rsidRDefault="004B6B4F" w:rsidP="00D1382A">
            <w:pPr>
              <w:spacing w:before="60" w:line="240" w:lineRule="exact"/>
              <w:ind w:firstLine="0"/>
              <w:jc w:val="center"/>
              <w:rPr>
                <w:rFonts w:cs="Arial"/>
                <w:i/>
                <w:sz w:val="20"/>
              </w:rPr>
            </w:pPr>
            <w:r w:rsidRPr="004B6B4F">
              <w:rPr>
                <w:rFonts w:cs="Arial"/>
                <w:i/>
                <w:sz w:val="20"/>
              </w:rPr>
              <w:t>Наименование группы товаров</w:t>
            </w:r>
          </w:p>
        </w:tc>
        <w:tc>
          <w:tcPr>
            <w:tcW w:w="1276" w:type="dxa"/>
            <w:vMerge w:val="restart"/>
          </w:tcPr>
          <w:p w:rsidR="004B6B4F" w:rsidRPr="004B6B4F" w:rsidRDefault="004B6B4F" w:rsidP="00D1382A">
            <w:pPr>
              <w:spacing w:before="20" w:after="40" w:line="240" w:lineRule="exact"/>
              <w:ind w:firstLine="0"/>
              <w:jc w:val="center"/>
              <w:rPr>
                <w:rFonts w:cs="Arial"/>
                <w:i/>
                <w:sz w:val="20"/>
              </w:rPr>
            </w:pPr>
            <w:r w:rsidRPr="004B6B4F">
              <w:rPr>
                <w:rFonts w:cs="Arial"/>
                <w:i/>
                <w:sz w:val="20"/>
              </w:rPr>
              <w:t>Индекс цен в среднем по группе</w:t>
            </w:r>
          </w:p>
        </w:tc>
        <w:tc>
          <w:tcPr>
            <w:tcW w:w="4898" w:type="dxa"/>
            <w:gridSpan w:val="2"/>
          </w:tcPr>
          <w:p w:rsidR="004B6B4F" w:rsidRPr="004B6B4F" w:rsidRDefault="004B6B4F" w:rsidP="00D1382A">
            <w:pPr>
              <w:spacing w:before="20" w:after="40" w:line="240" w:lineRule="exact"/>
              <w:ind w:firstLine="0"/>
              <w:jc w:val="center"/>
              <w:rPr>
                <w:rFonts w:cs="Arial"/>
                <w:i/>
                <w:sz w:val="20"/>
              </w:rPr>
            </w:pPr>
            <w:r w:rsidRPr="004B6B4F">
              <w:rPr>
                <w:rFonts w:cs="Arial"/>
                <w:i/>
                <w:sz w:val="20"/>
              </w:rPr>
              <w:t xml:space="preserve">Максимальное и минимальное значение </w:t>
            </w:r>
            <w:r w:rsidR="00D1382A">
              <w:rPr>
                <w:rFonts w:cs="Arial"/>
                <w:i/>
                <w:sz w:val="20"/>
              </w:rPr>
              <w:br/>
            </w:r>
            <w:r w:rsidRPr="004B6B4F">
              <w:rPr>
                <w:rFonts w:cs="Arial"/>
                <w:i/>
                <w:sz w:val="20"/>
              </w:rPr>
              <w:t>индекса цен внутри  группы</w:t>
            </w:r>
          </w:p>
        </w:tc>
      </w:tr>
      <w:tr w:rsidR="004B6B4F" w:rsidRPr="004B6B4F" w:rsidTr="008A180C">
        <w:trPr>
          <w:trHeight w:hRule="exact" w:val="472"/>
          <w:tblHeader/>
        </w:trPr>
        <w:tc>
          <w:tcPr>
            <w:tcW w:w="3119" w:type="dxa"/>
            <w:vMerge/>
            <w:tcBorders>
              <w:bottom w:val="single" w:sz="6" w:space="0" w:color="auto"/>
            </w:tcBorders>
          </w:tcPr>
          <w:p w:rsidR="004B6B4F" w:rsidRPr="004B6B4F" w:rsidRDefault="004B6B4F" w:rsidP="00D1382A">
            <w:pPr>
              <w:spacing w:before="60" w:line="240" w:lineRule="exact"/>
              <w:ind w:firstLine="0"/>
              <w:jc w:val="center"/>
              <w:rPr>
                <w:rFonts w:cs="Arial"/>
                <w:sz w:val="20"/>
              </w:rPr>
            </w:pPr>
          </w:p>
        </w:tc>
        <w:tc>
          <w:tcPr>
            <w:tcW w:w="1276" w:type="dxa"/>
            <w:vMerge/>
            <w:tcBorders>
              <w:bottom w:val="single" w:sz="6" w:space="0" w:color="auto"/>
            </w:tcBorders>
          </w:tcPr>
          <w:p w:rsidR="004B6B4F" w:rsidRPr="004B6B4F" w:rsidRDefault="004B6B4F" w:rsidP="00D1382A">
            <w:pPr>
              <w:spacing w:before="60" w:line="240" w:lineRule="exact"/>
              <w:ind w:firstLine="0"/>
              <w:jc w:val="center"/>
              <w:rPr>
                <w:rFonts w:cs="Arial"/>
                <w:sz w:val="20"/>
              </w:rPr>
            </w:pPr>
          </w:p>
        </w:tc>
        <w:tc>
          <w:tcPr>
            <w:tcW w:w="3370" w:type="dxa"/>
            <w:tcBorders>
              <w:bottom w:val="single" w:sz="6"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товары</w:t>
            </w:r>
          </w:p>
        </w:tc>
        <w:tc>
          <w:tcPr>
            <w:tcW w:w="1528" w:type="dxa"/>
            <w:tcBorders>
              <w:bottom w:val="single" w:sz="6" w:space="0" w:color="auto"/>
            </w:tcBorders>
          </w:tcPr>
          <w:p w:rsidR="004B6B4F" w:rsidRPr="004B6B4F" w:rsidRDefault="004B6B4F" w:rsidP="00D1382A">
            <w:pPr>
              <w:spacing w:before="60" w:line="240" w:lineRule="exact"/>
              <w:ind w:firstLine="0"/>
              <w:jc w:val="center"/>
              <w:rPr>
                <w:rFonts w:cs="Arial"/>
                <w:i/>
                <w:sz w:val="20"/>
              </w:rPr>
            </w:pPr>
            <w:r w:rsidRPr="004B6B4F">
              <w:rPr>
                <w:rFonts w:cs="Arial"/>
                <w:i/>
                <w:sz w:val="20"/>
              </w:rPr>
              <w:t>индекс цен</w:t>
            </w:r>
          </w:p>
        </w:tc>
      </w:tr>
      <w:tr w:rsidR="004B6B4F" w:rsidRPr="004B6B4F" w:rsidTr="008A180C">
        <w:trPr>
          <w:trHeight w:val="20"/>
        </w:trPr>
        <w:tc>
          <w:tcPr>
            <w:tcW w:w="3119" w:type="dxa"/>
            <w:vMerge w:val="restart"/>
            <w:tcBorders>
              <w:top w:val="single" w:sz="6" w:space="0" w:color="auto"/>
              <w:bottom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101,7</w:t>
            </w:r>
          </w:p>
        </w:tc>
        <w:tc>
          <w:tcPr>
            <w:tcW w:w="3370" w:type="dxa"/>
            <w:tcBorders>
              <w:top w:val="single" w:sz="6"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пельмени, манты, равиоли</w:t>
            </w:r>
          </w:p>
        </w:tc>
        <w:tc>
          <w:tcPr>
            <w:tcW w:w="1528" w:type="dxa"/>
            <w:tcBorders>
              <w:top w:val="single" w:sz="6"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104,8</w:t>
            </w:r>
          </w:p>
        </w:tc>
      </w:tr>
      <w:tr w:rsidR="004B6B4F" w:rsidRPr="004B6B4F" w:rsidTr="008A180C">
        <w:trPr>
          <w:trHeight w:val="20"/>
        </w:trPr>
        <w:tc>
          <w:tcPr>
            <w:tcW w:w="3119" w:type="dxa"/>
            <w:vMerge/>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4B6B4F" w:rsidRPr="004B6B4F" w:rsidRDefault="004B6B4F" w:rsidP="00D1382A">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куры охлажденные и мороженые</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99,1</w:t>
            </w:r>
          </w:p>
        </w:tc>
      </w:tr>
      <w:tr w:rsidR="004B6B4F" w:rsidRPr="004B6B4F" w:rsidTr="008A180C">
        <w:trPr>
          <w:trHeight w:val="20"/>
        </w:trPr>
        <w:tc>
          <w:tcPr>
            <w:tcW w:w="3119"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bCs/>
                <w:color w:val="000000"/>
                <w:sz w:val="20"/>
              </w:rPr>
            </w:pPr>
            <w:r w:rsidRPr="004B6B4F">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102,1</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рыба мороженая разделанная (кроме лососевых пород)</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104,4</w:t>
            </w:r>
          </w:p>
        </w:tc>
      </w:tr>
      <w:tr w:rsidR="004B6B4F" w:rsidRPr="004B6B4F" w:rsidTr="008A180C">
        <w:trPr>
          <w:trHeight w:val="20"/>
        </w:trPr>
        <w:tc>
          <w:tcPr>
            <w:tcW w:w="3119" w:type="dxa"/>
            <w:vMerge/>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4B6B4F" w:rsidRPr="004B6B4F" w:rsidRDefault="004B6B4F" w:rsidP="00D1382A">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рыба соленая, маринованная, копченая</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98,0</w:t>
            </w:r>
          </w:p>
        </w:tc>
      </w:tr>
      <w:tr w:rsidR="004B6B4F" w:rsidRPr="004B6B4F" w:rsidTr="008A180C">
        <w:trPr>
          <w:trHeight w:val="20"/>
        </w:trPr>
        <w:tc>
          <w:tcPr>
            <w:tcW w:w="3119"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102,2</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творог нежирный</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106,4</w:t>
            </w:r>
          </w:p>
        </w:tc>
      </w:tr>
      <w:tr w:rsidR="004B6B4F" w:rsidRPr="004B6B4F" w:rsidTr="008A180C">
        <w:trPr>
          <w:trHeight w:val="20"/>
        </w:trPr>
        <w:tc>
          <w:tcPr>
            <w:tcW w:w="3119" w:type="dxa"/>
            <w:vMerge/>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4B6B4F" w:rsidRPr="004B6B4F" w:rsidRDefault="004B6B4F" w:rsidP="00D1382A">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йогурт</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93,6</w:t>
            </w:r>
          </w:p>
        </w:tc>
      </w:tr>
      <w:tr w:rsidR="004B6B4F" w:rsidRPr="004B6B4F" w:rsidTr="008A180C">
        <w:trPr>
          <w:trHeight w:val="20"/>
        </w:trPr>
        <w:tc>
          <w:tcPr>
            <w:tcW w:w="3119"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Кондитерские изделия</w:t>
            </w:r>
          </w:p>
        </w:tc>
        <w:tc>
          <w:tcPr>
            <w:tcW w:w="1276"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100,3</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шоколад</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106,0</w:t>
            </w:r>
          </w:p>
        </w:tc>
      </w:tr>
      <w:tr w:rsidR="004B6B4F" w:rsidRPr="004B6B4F" w:rsidTr="008A180C">
        <w:trPr>
          <w:trHeight w:val="20"/>
        </w:trPr>
        <w:tc>
          <w:tcPr>
            <w:tcW w:w="3119" w:type="dxa"/>
            <w:vMerge/>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4B6B4F" w:rsidRPr="004B6B4F" w:rsidRDefault="004B6B4F" w:rsidP="00D1382A">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печенье</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96,3</w:t>
            </w:r>
          </w:p>
        </w:tc>
      </w:tr>
      <w:tr w:rsidR="004B6B4F" w:rsidRPr="004B6B4F" w:rsidTr="008A180C">
        <w:trPr>
          <w:trHeight w:val="278"/>
        </w:trPr>
        <w:tc>
          <w:tcPr>
            <w:tcW w:w="3119" w:type="dxa"/>
            <w:vMerge w:val="restart"/>
            <w:tcBorders>
              <w:top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Макаронные и крупяные изделия</w:t>
            </w:r>
          </w:p>
        </w:tc>
        <w:tc>
          <w:tcPr>
            <w:tcW w:w="1276" w:type="dxa"/>
            <w:vMerge w:val="restart"/>
            <w:tcBorders>
              <w:top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101,4</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макаронные изделия из пшеничной муки высшего сорта</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104,3</w:t>
            </w:r>
          </w:p>
        </w:tc>
      </w:tr>
      <w:tr w:rsidR="004B6B4F" w:rsidRPr="004B6B4F" w:rsidTr="008A180C">
        <w:trPr>
          <w:trHeight w:val="277"/>
        </w:trPr>
        <w:tc>
          <w:tcPr>
            <w:tcW w:w="3119" w:type="dxa"/>
            <w:vMerge/>
            <w:tcBorders>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bottom w:val="dotted" w:sz="4" w:space="0" w:color="auto"/>
            </w:tcBorders>
            <w:vAlign w:val="center"/>
          </w:tcPr>
          <w:p w:rsidR="004B6B4F" w:rsidRPr="004B6B4F" w:rsidRDefault="004B6B4F" w:rsidP="00D1382A">
            <w:pPr>
              <w:spacing w:before="6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крупа манная</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96,9</w:t>
            </w:r>
          </w:p>
        </w:tc>
      </w:tr>
      <w:tr w:rsidR="004B6B4F" w:rsidRPr="004B6B4F" w:rsidTr="008A180C">
        <w:trPr>
          <w:trHeight w:val="20"/>
        </w:trPr>
        <w:tc>
          <w:tcPr>
            <w:tcW w:w="3119"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101,4</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свёкла столовая</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127,7</w:t>
            </w:r>
          </w:p>
        </w:tc>
      </w:tr>
      <w:tr w:rsidR="004B6B4F" w:rsidRPr="004B6B4F" w:rsidTr="008A180C">
        <w:trPr>
          <w:trHeight w:val="20"/>
        </w:trPr>
        <w:tc>
          <w:tcPr>
            <w:tcW w:w="3119" w:type="dxa"/>
            <w:vMerge/>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4B6B4F" w:rsidRPr="004B6B4F" w:rsidRDefault="004B6B4F" w:rsidP="00D1382A">
            <w:pPr>
              <w:spacing w:before="6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помидоры свежие</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89,6</w:t>
            </w:r>
          </w:p>
        </w:tc>
      </w:tr>
      <w:tr w:rsidR="004B6B4F" w:rsidRPr="004B6B4F" w:rsidTr="008A180C">
        <w:trPr>
          <w:trHeight w:val="20"/>
        </w:trPr>
        <w:tc>
          <w:tcPr>
            <w:tcW w:w="3119"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Алкогольные напитки</w:t>
            </w:r>
          </w:p>
        </w:tc>
        <w:tc>
          <w:tcPr>
            <w:tcW w:w="1276" w:type="dxa"/>
            <w:vMerge w:val="restart"/>
            <w:tcBorders>
              <w:top w:val="dotted" w:sz="4" w:space="0" w:color="auto"/>
              <w:bottom w:val="dotted" w:sz="4" w:space="0" w:color="auto"/>
            </w:tcBorders>
            <w:vAlign w:val="center"/>
          </w:tcPr>
          <w:p w:rsidR="004B6B4F" w:rsidRPr="004B6B4F" w:rsidRDefault="004B6B4F" w:rsidP="00D1382A">
            <w:pPr>
              <w:spacing w:before="60" w:line="240" w:lineRule="exact"/>
              <w:ind w:firstLine="34"/>
              <w:jc w:val="center"/>
              <w:rPr>
                <w:rFonts w:cs="Arial"/>
                <w:color w:val="000000"/>
                <w:sz w:val="20"/>
              </w:rPr>
            </w:pPr>
            <w:r w:rsidRPr="004B6B4F">
              <w:rPr>
                <w:rFonts w:cs="Arial"/>
                <w:color w:val="000000"/>
                <w:sz w:val="20"/>
              </w:rPr>
              <w:t>98,3</w:t>
            </w:r>
          </w:p>
        </w:tc>
        <w:tc>
          <w:tcPr>
            <w:tcW w:w="3370"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пиво зарубежных торговых марок</w:t>
            </w:r>
          </w:p>
        </w:tc>
        <w:tc>
          <w:tcPr>
            <w:tcW w:w="1528" w:type="dxa"/>
            <w:tcBorders>
              <w:top w:val="dotted" w:sz="4" w:space="0" w:color="auto"/>
              <w:bottom w:val="dotted"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107,2</w:t>
            </w:r>
          </w:p>
        </w:tc>
      </w:tr>
      <w:tr w:rsidR="004B6B4F" w:rsidRPr="004B6B4F" w:rsidTr="008A180C">
        <w:trPr>
          <w:trHeight w:val="20"/>
        </w:trPr>
        <w:tc>
          <w:tcPr>
            <w:tcW w:w="3119" w:type="dxa"/>
            <w:vMerge/>
            <w:tcBorders>
              <w:top w:val="dotted" w:sz="4" w:space="0" w:color="auto"/>
              <w:bottom w:val="double" w:sz="4" w:space="0" w:color="auto"/>
            </w:tcBorders>
            <w:vAlign w:val="center"/>
          </w:tcPr>
          <w:p w:rsidR="004B6B4F" w:rsidRPr="004B6B4F" w:rsidRDefault="004B6B4F" w:rsidP="00D1382A">
            <w:pPr>
              <w:spacing w:before="6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4B6B4F" w:rsidRPr="004B6B4F" w:rsidRDefault="004B6B4F" w:rsidP="00D1382A">
            <w:pPr>
              <w:spacing w:before="60" w:line="240" w:lineRule="exact"/>
              <w:ind w:firstLine="0"/>
              <w:jc w:val="left"/>
              <w:rPr>
                <w:rFonts w:cs="Arial"/>
                <w:sz w:val="20"/>
              </w:rPr>
            </w:pPr>
          </w:p>
        </w:tc>
        <w:tc>
          <w:tcPr>
            <w:tcW w:w="3370" w:type="dxa"/>
            <w:tcBorders>
              <w:top w:val="dotted" w:sz="4" w:space="0" w:color="auto"/>
              <w:bottom w:val="double" w:sz="4" w:space="0" w:color="auto"/>
            </w:tcBorders>
            <w:vAlign w:val="bottom"/>
          </w:tcPr>
          <w:p w:rsidR="004B6B4F" w:rsidRPr="004B6B4F" w:rsidRDefault="004B6B4F" w:rsidP="00D1382A">
            <w:pPr>
              <w:spacing w:before="60" w:line="240" w:lineRule="exact"/>
              <w:ind w:firstLine="0"/>
              <w:jc w:val="left"/>
              <w:rPr>
                <w:rFonts w:cs="Arial"/>
                <w:color w:val="000000"/>
                <w:sz w:val="20"/>
              </w:rPr>
            </w:pPr>
            <w:r w:rsidRPr="004B6B4F">
              <w:rPr>
                <w:rFonts w:cs="Arial"/>
                <w:color w:val="000000"/>
                <w:sz w:val="20"/>
              </w:rPr>
              <w:t>пиво отечественное</w:t>
            </w:r>
          </w:p>
        </w:tc>
        <w:tc>
          <w:tcPr>
            <w:tcW w:w="1528" w:type="dxa"/>
            <w:tcBorders>
              <w:top w:val="dotted" w:sz="4" w:space="0" w:color="auto"/>
              <w:bottom w:val="double" w:sz="4" w:space="0" w:color="auto"/>
            </w:tcBorders>
            <w:vAlign w:val="bottom"/>
          </w:tcPr>
          <w:p w:rsidR="004B6B4F" w:rsidRPr="004B6B4F" w:rsidRDefault="004B6B4F" w:rsidP="00D1382A">
            <w:pPr>
              <w:spacing w:before="60" w:line="240" w:lineRule="exact"/>
              <w:ind w:firstLine="0"/>
              <w:jc w:val="center"/>
              <w:rPr>
                <w:rFonts w:cs="Arial"/>
                <w:color w:val="000000"/>
                <w:sz w:val="20"/>
              </w:rPr>
            </w:pPr>
            <w:r w:rsidRPr="004B6B4F">
              <w:rPr>
                <w:rFonts w:cs="Arial"/>
                <w:color w:val="000000"/>
                <w:sz w:val="20"/>
              </w:rPr>
              <w:t>95,4</w:t>
            </w:r>
          </w:p>
        </w:tc>
      </w:tr>
    </w:tbl>
    <w:p w:rsidR="00AA3472" w:rsidRDefault="00AA3472" w:rsidP="00DF54A8">
      <w:pPr>
        <w:tabs>
          <w:tab w:val="left" w:pos="3969"/>
        </w:tabs>
        <w:spacing w:before="240"/>
        <w:ind w:firstLine="709"/>
      </w:pPr>
    </w:p>
    <w:p w:rsidR="00AA3472" w:rsidRDefault="00AA3472" w:rsidP="00DF54A8">
      <w:pPr>
        <w:tabs>
          <w:tab w:val="left" w:pos="3969"/>
        </w:tabs>
        <w:spacing w:before="240"/>
        <w:ind w:firstLine="709"/>
      </w:pPr>
    </w:p>
    <w:p w:rsidR="00AA3472" w:rsidRDefault="00AA3472" w:rsidP="00DF54A8">
      <w:pPr>
        <w:tabs>
          <w:tab w:val="left" w:pos="3969"/>
        </w:tabs>
        <w:spacing w:before="240"/>
        <w:ind w:firstLine="709"/>
      </w:pPr>
    </w:p>
    <w:p w:rsidR="004B6B4F" w:rsidRPr="004B6B4F" w:rsidRDefault="004B6B4F" w:rsidP="00DF54A8">
      <w:pPr>
        <w:tabs>
          <w:tab w:val="left" w:pos="3969"/>
        </w:tabs>
        <w:spacing w:before="240"/>
        <w:ind w:firstLine="709"/>
        <w:rPr>
          <w:color w:val="000000"/>
        </w:rPr>
      </w:pPr>
      <w:r w:rsidRPr="004B6B4F">
        <w:lastRenderedPageBreak/>
        <w:t>Стоимость условного (минимального) набора продуктов питания</w:t>
      </w:r>
      <w:r w:rsidR="00AA3472">
        <w:t xml:space="preserve"> </w:t>
      </w:r>
      <w:r w:rsidR="00AA3472" w:rsidRPr="00AA3472">
        <w:rPr>
          <w:vertAlign w:val="superscript"/>
        </w:rPr>
        <w:footnoteReference w:customMarkFollows="1" w:id="4"/>
        <w:t>1)</w:t>
      </w:r>
      <w:r w:rsidRPr="004B6B4F">
        <w:t xml:space="preserve"> в расчете на месяц по Новосибирской области в мае 2021 года составила 5087,64</w:t>
      </w:r>
      <w:r w:rsidRPr="004B6B4F">
        <w:rPr>
          <w:color w:val="000000"/>
        </w:rPr>
        <w:t xml:space="preserve"> рубля и по сравнению с предыдущим месяцем повысилась на 2,9%, а с начала года </w:t>
      </w:r>
      <w:r w:rsidR="001C4294">
        <w:rPr>
          <w:color w:val="000000"/>
        </w:rPr>
        <w:t>–</w:t>
      </w:r>
      <w:r w:rsidRPr="004B6B4F">
        <w:rPr>
          <w:color w:val="000000"/>
        </w:rPr>
        <w:t xml:space="preserve"> на</w:t>
      </w:r>
      <w:r w:rsidR="00DF54A8">
        <w:rPr>
          <w:color w:val="000000"/>
        </w:rPr>
        <w:t> </w:t>
      </w:r>
      <w:r w:rsidRPr="004B6B4F">
        <w:rPr>
          <w:color w:val="000000"/>
        </w:rPr>
        <w:t>13,3%</w:t>
      </w:r>
      <w:r w:rsidRPr="004B6B4F">
        <w:t>.</w:t>
      </w:r>
    </w:p>
    <w:p w:rsidR="004B6B4F" w:rsidRPr="004B6B4F" w:rsidRDefault="004B6B4F" w:rsidP="00AA3472">
      <w:pPr>
        <w:spacing w:before="240" w:after="120"/>
        <w:ind w:firstLine="0"/>
        <w:rPr>
          <w:szCs w:val="28"/>
        </w:rPr>
      </w:pPr>
      <w:r w:rsidRPr="004B6B4F">
        <w:rPr>
          <w:noProof/>
          <w:szCs w:val="28"/>
        </w:rPr>
        <w:drawing>
          <wp:inline distT="0" distB="0" distL="0" distR="0" wp14:anchorId="0780F29C" wp14:editId="78E8118D">
            <wp:extent cx="5924550" cy="5905500"/>
            <wp:effectExtent l="0" t="0" r="0"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B6B4F" w:rsidRPr="004B6B4F" w:rsidRDefault="004B6B4F" w:rsidP="00AA3472">
      <w:pPr>
        <w:tabs>
          <w:tab w:val="left" w:pos="3969"/>
        </w:tabs>
        <w:adjustRightInd/>
        <w:spacing w:before="240"/>
        <w:ind w:firstLine="709"/>
      </w:pPr>
      <w:r w:rsidRPr="004B6B4F">
        <w:t>В структуре стоимости набора преобладают хлеб, крупы и макаронные изделия – 25,9%, на долю плодов и овощей приходится 21,9%, молочных продуктов - 19,3%, мяса и мясопродуктов – 16,1% жиров – 5,1%, рыбы – 4%, чая, соли и специй – 3,2%, яиц – 2,4%, сахара и кондитерских изделий – 2,1%.</w:t>
      </w:r>
    </w:p>
    <w:p w:rsidR="004B6B4F" w:rsidRPr="004B6B4F" w:rsidRDefault="004B6B4F" w:rsidP="001C4294">
      <w:pPr>
        <w:pageBreakBefore/>
        <w:tabs>
          <w:tab w:val="left" w:pos="3969"/>
        </w:tabs>
        <w:adjustRightInd/>
        <w:spacing w:after="120"/>
        <w:ind w:firstLine="709"/>
      </w:pPr>
      <w:r w:rsidRPr="004B6B4F">
        <w:lastRenderedPageBreak/>
        <w:t xml:space="preserve">Индексы потребительских цен на отдельные группы </w:t>
      </w:r>
      <w:r w:rsidRPr="004B6B4F">
        <w:rPr>
          <w:b/>
        </w:rPr>
        <w:t xml:space="preserve">непродовольственных </w:t>
      </w:r>
      <w:r w:rsidRPr="004B6B4F">
        <w:rPr>
          <w:b/>
        </w:rPr>
        <w:br/>
        <w:t>товаров</w:t>
      </w:r>
      <w:r w:rsidRPr="004B6B4F">
        <w:t xml:space="preserve"> представлены в таблице:</w:t>
      </w:r>
    </w:p>
    <w:tbl>
      <w:tblPr>
        <w:tblW w:w="9237" w:type="dxa"/>
        <w:tblInd w:w="85" w:type="dxa"/>
        <w:tblLayout w:type="fixed"/>
        <w:tblLook w:val="04A0" w:firstRow="1" w:lastRow="0" w:firstColumn="1" w:lastColumn="0" w:noHBand="0" w:noVBand="1"/>
      </w:tblPr>
      <w:tblGrid>
        <w:gridCol w:w="3284"/>
        <w:gridCol w:w="992"/>
        <w:gridCol w:w="1134"/>
        <w:gridCol w:w="1134"/>
        <w:gridCol w:w="1276"/>
        <w:gridCol w:w="1417"/>
      </w:tblGrid>
      <w:tr w:rsidR="004B6B4F" w:rsidRPr="004B6B4F" w:rsidTr="00AA3472">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4B6B4F" w:rsidRPr="004B6B4F" w:rsidRDefault="004B6B4F" w:rsidP="00AA3472">
            <w:pPr>
              <w:widowControl/>
              <w:adjustRightInd/>
              <w:spacing w:before="60" w:line="240" w:lineRule="exact"/>
              <w:ind w:firstLine="0"/>
              <w:jc w:val="center"/>
              <w:textAlignment w:val="auto"/>
              <w:rPr>
                <w:rFonts w:cs="Arial"/>
                <w:color w:val="000000"/>
                <w:sz w:val="20"/>
              </w:rPr>
            </w:pPr>
            <w:bookmarkStart w:id="161" w:name="RANGE!B29"/>
            <w:r w:rsidRPr="004B6B4F">
              <w:rPr>
                <w:rFonts w:cs="Arial"/>
                <w:color w:val="000000"/>
                <w:sz w:val="20"/>
              </w:rPr>
              <w:t> </w:t>
            </w:r>
            <w:bookmarkEnd w:id="161"/>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4B6B4F" w:rsidRPr="004B6B4F" w:rsidRDefault="004B6B4F" w:rsidP="00AA3472">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 xml:space="preserve">Май 2021г. </w:t>
            </w:r>
            <w:proofErr w:type="gramStart"/>
            <w:r w:rsidRPr="004B6B4F">
              <w:rPr>
                <w:rFonts w:cs="Arial"/>
                <w:i/>
                <w:iCs/>
                <w:color w:val="000000"/>
                <w:sz w:val="20"/>
              </w:rPr>
              <w:t>в</w:t>
            </w:r>
            <w:proofErr w:type="gramEnd"/>
            <w:r w:rsidRPr="004B6B4F">
              <w:rPr>
                <w:rFonts w:cs="Arial"/>
                <w:i/>
                <w:iCs/>
                <w:color w:val="000000"/>
                <w:sz w:val="20"/>
              </w:rPr>
              <w:t xml:space="preserve">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4B6B4F" w:rsidRPr="004B6B4F" w:rsidRDefault="004B6B4F" w:rsidP="002377ED">
            <w:pPr>
              <w:widowControl/>
              <w:adjustRightInd/>
              <w:spacing w:line="240" w:lineRule="exact"/>
              <w:ind w:firstLine="0"/>
              <w:jc w:val="center"/>
              <w:textAlignment w:val="auto"/>
              <w:rPr>
                <w:rFonts w:cs="Arial"/>
                <w:i/>
                <w:iCs/>
                <w:color w:val="000000"/>
                <w:sz w:val="20"/>
              </w:rPr>
            </w:pPr>
            <w:r w:rsidRPr="004B6B4F">
              <w:rPr>
                <w:rFonts w:cs="Arial"/>
                <w:i/>
                <w:iCs/>
                <w:color w:val="000000"/>
                <w:sz w:val="20"/>
              </w:rPr>
              <w:t>Январь</w:t>
            </w:r>
            <w:r w:rsidR="00AA3472">
              <w:rPr>
                <w:rFonts w:cs="Arial"/>
                <w:i/>
                <w:iCs/>
                <w:color w:val="000000"/>
                <w:sz w:val="20"/>
              </w:rPr>
              <w:t xml:space="preserve"> – </w:t>
            </w:r>
            <w:r w:rsidRPr="004B6B4F">
              <w:rPr>
                <w:rFonts w:cs="Arial"/>
                <w:i/>
                <w:iCs/>
                <w:color w:val="000000"/>
                <w:sz w:val="20"/>
              </w:rPr>
              <w:t xml:space="preserve">май 2021г. </w:t>
            </w:r>
            <w:proofErr w:type="gramStart"/>
            <w:r w:rsidRPr="004B6B4F">
              <w:rPr>
                <w:rFonts w:cs="Arial"/>
                <w:i/>
                <w:iCs/>
                <w:color w:val="000000"/>
                <w:sz w:val="20"/>
              </w:rPr>
              <w:t>в</w:t>
            </w:r>
            <w:proofErr w:type="gramEnd"/>
            <w:r w:rsidRPr="004B6B4F">
              <w:rPr>
                <w:rFonts w:cs="Arial"/>
                <w:i/>
                <w:iCs/>
                <w:color w:val="000000"/>
                <w:sz w:val="20"/>
              </w:rPr>
              <w:t xml:space="preserve"> % к январю</w:t>
            </w:r>
            <w:r w:rsidR="00AA3472">
              <w:rPr>
                <w:rFonts w:cs="Arial"/>
                <w:i/>
                <w:iCs/>
                <w:color w:val="000000"/>
                <w:sz w:val="20"/>
              </w:rPr>
              <w:t xml:space="preserve"> – </w:t>
            </w:r>
            <w:r w:rsidRPr="004B6B4F">
              <w:rPr>
                <w:rFonts w:cs="Arial"/>
                <w:i/>
                <w:iCs/>
                <w:color w:val="000000"/>
                <w:sz w:val="20"/>
              </w:rPr>
              <w:t>маю 2020г.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4B6B4F" w:rsidRPr="004B6B4F" w:rsidRDefault="004B6B4F" w:rsidP="002377ED">
            <w:pPr>
              <w:widowControl/>
              <w:adjustRightInd/>
              <w:spacing w:line="240" w:lineRule="exact"/>
              <w:ind w:firstLine="0"/>
              <w:jc w:val="center"/>
              <w:textAlignment w:val="auto"/>
              <w:rPr>
                <w:rFonts w:cs="Arial"/>
                <w:i/>
                <w:iCs/>
                <w:color w:val="000000"/>
                <w:sz w:val="20"/>
                <w:u w:val="single"/>
              </w:rPr>
            </w:pPr>
            <w:r w:rsidRPr="004B6B4F">
              <w:rPr>
                <w:rFonts w:cs="Arial"/>
                <w:i/>
                <w:iCs/>
                <w:color w:val="000000"/>
                <w:sz w:val="20"/>
                <w:u w:val="single"/>
              </w:rPr>
              <w:t>Справочно</w:t>
            </w:r>
            <w:r w:rsidRPr="004B6B4F">
              <w:rPr>
                <w:rFonts w:cs="Arial"/>
                <w:i/>
                <w:iCs/>
                <w:color w:val="000000"/>
                <w:sz w:val="20"/>
              </w:rPr>
              <w:t xml:space="preserve">: май 2020г. </w:t>
            </w:r>
            <w:proofErr w:type="gramStart"/>
            <w:r w:rsidRPr="004B6B4F">
              <w:rPr>
                <w:rFonts w:cs="Arial"/>
                <w:i/>
                <w:iCs/>
                <w:color w:val="000000"/>
                <w:sz w:val="20"/>
              </w:rPr>
              <w:t>в</w:t>
            </w:r>
            <w:proofErr w:type="gramEnd"/>
            <w:r w:rsidRPr="004B6B4F">
              <w:rPr>
                <w:rFonts w:cs="Arial"/>
                <w:i/>
                <w:iCs/>
                <w:color w:val="000000"/>
                <w:sz w:val="20"/>
              </w:rPr>
              <w:t xml:space="preserve"> % к декабрю 2019г.</w:t>
            </w:r>
          </w:p>
        </w:tc>
      </w:tr>
      <w:tr w:rsidR="004B6B4F" w:rsidRPr="004B6B4F" w:rsidTr="002377ED">
        <w:trPr>
          <w:trHeight w:val="30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4B6B4F" w:rsidRPr="004B6B4F" w:rsidRDefault="004B6B4F" w:rsidP="00AA3472">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i/>
                <w:iCs/>
                <w:color w:val="000000"/>
                <w:sz w:val="20"/>
                <w:u w:val="single"/>
              </w:rPr>
            </w:pPr>
          </w:p>
        </w:tc>
      </w:tr>
      <w:tr w:rsidR="004B6B4F" w:rsidRPr="004B6B4F" w:rsidTr="002377ED">
        <w:trPr>
          <w:trHeight w:val="452"/>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4B6B4F" w:rsidRPr="004B6B4F" w:rsidRDefault="004B6B4F" w:rsidP="002377ED">
            <w:pPr>
              <w:widowControl/>
              <w:adjustRightInd/>
              <w:spacing w:after="20" w:line="240" w:lineRule="exact"/>
              <w:ind w:firstLine="0"/>
              <w:jc w:val="center"/>
              <w:textAlignment w:val="auto"/>
              <w:rPr>
                <w:rFonts w:cs="Arial"/>
                <w:i/>
                <w:iCs/>
                <w:color w:val="000000"/>
                <w:sz w:val="20"/>
              </w:rPr>
            </w:pPr>
            <w:r w:rsidRPr="004B6B4F">
              <w:rPr>
                <w:rFonts w:cs="Arial"/>
                <w:i/>
                <w:iCs/>
                <w:color w:val="000000"/>
                <w:sz w:val="20"/>
              </w:rPr>
              <w:t>апрелю 2021г.</w:t>
            </w:r>
          </w:p>
        </w:tc>
        <w:tc>
          <w:tcPr>
            <w:tcW w:w="1134" w:type="dxa"/>
            <w:tcBorders>
              <w:top w:val="nil"/>
              <w:left w:val="nil"/>
              <w:bottom w:val="single" w:sz="4" w:space="0" w:color="auto"/>
              <w:right w:val="single" w:sz="4" w:space="0" w:color="auto"/>
            </w:tcBorders>
            <w:shd w:val="clear" w:color="auto" w:fill="auto"/>
            <w:hideMark/>
          </w:tcPr>
          <w:p w:rsidR="004B6B4F" w:rsidRPr="004B6B4F" w:rsidRDefault="004B6B4F" w:rsidP="002377ED">
            <w:pPr>
              <w:widowControl/>
              <w:adjustRightInd/>
              <w:spacing w:after="20" w:line="240" w:lineRule="exact"/>
              <w:ind w:firstLine="0"/>
              <w:jc w:val="center"/>
              <w:textAlignment w:val="auto"/>
              <w:rPr>
                <w:rFonts w:cs="Arial"/>
                <w:i/>
                <w:iCs/>
                <w:color w:val="000000"/>
                <w:sz w:val="20"/>
              </w:rPr>
            </w:pPr>
            <w:r w:rsidRPr="004B6B4F">
              <w:rPr>
                <w:rFonts w:cs="Arial"/>
                <w:i/>
                <w:iCs/>
                <w:color w:val="000000"/>
                <w:sz w:val="20"/>
              </w:rPr>
              <w:t>декабрю 2020г.</w:t>
            </w:r>
          </w:p>
        </w:tc>
        <w:tc>
          <w:tcPr>
            <w:tcW w:w="1134" w:type="dxa"/>
            <w:tcBorders>
              <w:top w:val="nil"/>
              <w:left w:val="nil"/>
              <w:bottom w:val="single" w:sz="4" w:space="0" w:color="auto"/>
              <w:right w:val="single" w:sz="4" w:space="0" w:color="auto"/>
            </w:tcBorders>
            <w:shd w:val="clear" w:color="auto" w:fill="auto"/>
            <w:hideMark/>
          </w:tcPr>
          <w:p w:rsidR="004B6B4F" w:rsidRPr="004B6B4F" w:rsidRDefault="004B6B4F" w:rsidP="002377ED">
            <w:pPr>
              <w:widowControl/>
              <w:adjustRightInd/>
              <w:spacing w:after="20" w:line="240" w:lineRule="exact"/>
              <w:ind w:firstLine="0"/>
              <w:jc w:val="center"/>
              <w:textAlignment w:val="auto"/>
              <w:rPr>
                <w:rFonts w:cs="Arial"/>
                <w:i/>
                <w:iCs/>
                <w:color w:val="000000"/>
                <w:sz w:val="20"/>
              </w:rPr>
            </w:pPr>
            <w:r w:rsidRPr="004B6B4F">
              <w:rPr>
                <w:rFonts w:cs="Arial"/>
                <w:i/>
                <w:iCs/>
                <w:color w:val="000000"/>
                <w:sz w:val="20"/>
              </w:rPr>
              <w:t>маю 2020г.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AA3472">
            <w:pPr>
              <w:widowControl/>
              <w:adjustRightInd/>
              <w:spacing w:before="60" w:line="240" w:lineRule="exact"/>
              <w:ind w:firstLine="0"/>
              <w:jc w:val="left"/>
              <w:textAlignment w:val="auto"/>
              <w:rPr>
                <w:rFonts w:cs="Arial"/>
                <w:i/>
                <w:iCs/>
                <w:color w:val="000000"/>
                <w:sz w:val="20"/>
                <w:u w:val="single"/>
              </w:rPr>
            </w:pPr>
          </w:p>
        </w:tc>
      </w:tr>
      <w:tr w:rsidR="004B6B4F" w:rsidRPr="004B6B4F" w:rsidTr="00AA3472">
        <w:trPr>
          <w:trHeight w:val="283"/>
        </w:trPr>
        <w:tc>
          <w:tcPr>
            <w:tcW w:w="3284" w:type="dxa"/>
            <w:tcBorders>
              <w:top w:val="nil"/>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0"/>
              <w:rPr>
                <w:rFonts w:cs="Arial"/>
                <w:color w:val="000000"/>
                <w:sz w:val="20"/>
              </w:rPr>
            </w:pPr>
            <w:r w:rsidRPr="004B6B4F">
              <w:rPr>
                <w:rFonts w:cs="Arial"/>
                <w:color w:val="000000"/>
                <w:sz w:val="20"/>
              </w:rPr>
              <w:t>Непродовольственные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101,0</w:t>
            </w:r>
          </w:p>
        </w:tc>
        <w:tc>
          <w:tcPr>
            <w:tcW w:w="1134" w:type="dxa"/>
            <w:tcBorders>
              <w:top w:val="nil"/>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103,9</w:t>
            </w:r>
          </w:p>
        </w:tc>
        <w:tc>
          <w:tcPr>
            <w:tcW w:w="1134" w:type="dxa"/>
            <w:tcBorders>
              <w:top w:val="nil"/>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107,0</w:t>
            </w:r>
          </w:p>
        </w:tc>
        <w:tc>
          <w:tcPr>
            <w:tcW w:w="1276" w:type="dxa"/>
            <w:tcBorders>
              <w:top w:val="nil"/>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105,7</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101,2</w:t>
            </w:r>
          </w:p>
        </w:tc>
      </w:tr>
      <w:tr w:rsidR="004B6B4F" w:rsidRPr="004B6B4F" w:rsidTr="00AA3472">
        <w:trPr>
          <w:trHeight w:val="283"/>
        </w:trPr>
        <w:tc>
          <w:tcPr>
            <w:tcW w:w="3284"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276"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r>
      <w:tr w:rsidR="004B6B4F" w:rsidRPr="004B6B4F" w:rsidTr="00AA3472">
        <w:trPr>
          <w:trHeight w:val="283"/>
        </w:trPr>
        <w:tc>
          <w:tcPr>
            <w:tcW w:w="3284"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одежда и бельё</w:t>
            </w:r>
          </w:p>
        </w:tc>
        <w:tc>
          <w:tcPr>
            <w:tcW w:w="992"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98,9</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99,3</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101,2</w:t>
            </w:r>
          </w:p>
        </w:tc>
        <w:tc>
          <w:tcPr>
            <w:tcW w:w="1276"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101,7</w:t>
            </w:r>
          </w:p>
        </w:tc>
        <w:tc>
          <w:tcPr>
            <w:tcW w:w="1417" w:type="dxa"/>
            <w:tcBorders>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99,6</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обувь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101,9</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98,9</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 xml:space="preserve">моющие и чистящие средства </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106,2</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103,7</w:t>
            </w:r>
          </w:p>
        </w:tc>
      </w:tr>
      <w:tr w:rsidR="004B6B4F" w:rsidRPr="004B6B4F" w:rsidTr="00AA3472">
        <w:trPr>
          <w:trHeight w:val="283"/>
        </w:trPr>
        <w:tc>
          <w:tcPr>
            <w:tcW w:w="3284"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парфюмерно-косметические</w:t>
            </w:r>
          </w:p>
        </w:tc>
        <w:tc>
          <w:tcPr>
            <w:tcW w:w="992"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276"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r>
      <w:tr w:rsidR="004B6B4F" w:rsidRPr="004B6B4F" w:rsidTr="00AA3472">
        <w:trPr>
          <w:trHeight w:val="283"/>
        </w:trPr>
        <w:tc>
          <w:tcPr>
            <w:tcW w:w="3284"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товары</w:t>
            </w:r>
          </w:p>
        </w:tc>
        <w:tc>
          <w:tcPr>
            <w:tcW w:w="992"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103,6</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106,9</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103,5</w:t>
            </w:r>
          </w:p>
        </w:tc>
        <w:tc>
          <w:tcPr>
            <w:tcW w:w="1276"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100,4</w:t>
            </w:r>
          </w:p>
        </w:tc>
        <w:tc>
          <w:tcPr>
            <w:tcW w:w="1417" w:type="dxa"/>
            <w:tcBorders>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100,2</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табачные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112,3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110,6</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105,3</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мебель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109,9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108,4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99,8</w:t>
            </w:r>
          </w:p>
        </w:tc>
      </w:tr>
      <w:tr w:rsidR="004B6B4F" w:rsidRPr="004B6B4F" w:rsidTr="00AA3472">
        <w:trPr>
          <w:trHeight w:val="283"/>
        </w:trPr>
        <w:tc>
          <w:tcPr>
            <w:tcW w:w="3284"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электротовары и другие</w:t>
            </w:r>
          </w:p>
        </w:tc>
        <w:tc>
          <w:tcPr>
            <w:tcW w:w="992"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276" w:type="dxa"/>
            <w:tcBorders>
              <w:top w:val="dotted" w:sz="4" w:space="0" w:color="auto"/>
              <w:left w:val="nil"/>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p>
        </w:tc>
      </w:tr>
      <w:tr w:rsidR="004B6B4F" w:rsidRPr="004B6B4F" w:rsidTr="00AA3472">
        <w:trPr>
          <w:trHeight w:val="283"/>
        </w:trPr>
        <w:tc>
          <w:tcPr>
            <w:tcW w:w="3284"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бытовые приборы</w:t>
            </w:r>
          </w:p>
        </w:tc>
        <w:tc>
          <w:tcPr>
            <w:tcW w:w="992"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102,5</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100,8</w:t>
            </w:r>
          </w:p>
        </w:tc>
        <w:tc>
          <w:tcPr>
            <w:tcW w:w="1134"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102,5</w:t>
            </w:r>
          </w:p>
        </w:tc>
        <w:tc>
          <w:tcPr>
            <w:tcW w:w="1276" w:type="dxa"/>
            <w:tcBorders>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103,0</w:t>
            </w:r>
          </w:p>
        </w:tc>
        <w:tc>
          <w:tcPr>
            <w:tcW w:w="1417" w:type="dxa"/>
            <w:tcBorders>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105,6</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бумажно-беловые товары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101,0</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101,6</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печатные издания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101,3</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proofErr w:type="spellStart"/>
            <w:r w:rsidRPr="004B6B4F">
              <w:rPr>
                <w:rFonts w:cs="Arial"/>
                <w:color w:val="000000"/>
                <w:sz w:val="20"/>
              </w:rPr>
              <w:t>телерадиотовары</w:t>
            </w:r>
            <w:proofErr w:type="spellEnd"/>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99,6</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101,1</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строительные материалы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120,3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113,5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100,6</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легковые автомобили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115,0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110,3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101,5</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топливо моторное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106,9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99,6</w:t>
            </w:r>
          </w:p>
        </w:tc>
      </w:tr>
      <w:tr w:rsidR="004B6B4F" w:rsidRPr="004B6B4F" w:rsidTr="00AA3472">
        <w:trPr>
          <w:trHeight w:val="28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медикаменты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107,4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104,4</w:t>
            </w:r>
          </w:p>
        </w:tc>
      </w:tr>
      <w:tr w:rsidR="004B6B4F" w:rsidRPr="004B6B4F" w:rsidTr="00AA3472">
        <w:trPr>
          <w:trHeight w:val="283"/>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4B6B4F" w:rsidRPr="004B6B4F" w:rsidRDefault="004B6B4F" w:rsidP="00AA3472">
            <w:pPr>
              <w:spacing w:before="60" w:line="240" w:lineRule="exact"/>
              <w:ind w:firstLineChars="99" w:firstLine="198"/>
              <w:rPr>
                <w:rFonts w:cs="Arial"/>
                <w:color w:val="000000"/>
                <w:sz w:val="20"/>
              </w:rPr>
            </w:pPr>
            <w:r w:rsidRPr="004B6B4F">
              <w:rPr>
                <w:rFonts w:cs="Arial"/>
                <w:color w:val="000000"/>
                <w:sz w:val="20"/>
              </w:rPr>
              <w:t>топливо (уголь, дрова)</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101,2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104,6</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102,5</w:t>
            </w:r>
          </w:p>
        </w:tc>
        <w:tc>
          <w:tcPr>
            <w:tcW w:w="1417" w:type="dxa"/>
            <w:tcBorders>
              <w:top w:val="dotted" w:sz="4" w:space="0" w:color="auto"/>
              <w:left w:val="nil"/>
              <w:bottom w:val="double" w:sz="6" w:space="0" w:color="auto"/>
              <w:right w:val="double" w:sz="6" w:space="0" w:color="auto"/>
            </w:tcBorders>
            <w:shd w:val="clear" w:color="auto" w:fill="auto"/>
            <w:noWrap/>
            <w:vAlign w:val="bottom"/>
            <w:hideMark/>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98,3</w:t>
            </w:r>
          </w:p>
        </w:tc>
      </w:tr>
    </w:tbl>
    <w:p w:rsidR="004B6B4F" w:rsidRPr="004B6B4F" w:rsidRDefault="004B6B4F" w:rsidP="00AA3472">
      <w:pPr>
        <w:tabs>
          <w:tab w:val="left" w:pos="3969"/>
        </w:tabs>
        <w:adjustRightInd/>
        <w:spacing w:before="240"/>
        <w:ind w:firstLine="709"/>
      </w:pPr>
      <w:r w:rsidRPr="004B6B4F">
        <w:t>Среди непродовольственных товаров увеличились цены на строительные материалы. Так</w:t>
      </w:r>
      <w:r w:rsidR="002377ED">
        <w:t>,</w:t>
      </w:r>
      <w:r w:rsidRPr="004B6B4F">
        <w:t xml:space="preserve"> доска обрезная стала дороже на 9,7%, красный кирпич – на 7,9%, </w:t>
      </w:r>
      <w:proofErr w:type="spellStart"/>
      <w:r w:rsidRPr="004B6B4F">
        <w:t>металлочерепица</w:t>
      </w:r>
      <w:proofErr w:type="spellEnd"/>
      <w:r w:rsidRPr="004B6B4F">
        <w:t xml:space="preserve"> - на 7,6%, рубероид – на 6,1%, </w:t>
      </w:r>
      <w:proofErr w:type="spellStart"/>
      <w:r w:rsidRPr="004B6B4F">
        <w:t>еврошифер</w:t>
      </w:r>
      <w:proofErr w:type="spellEnd"/>
      <w:r w:rsidRPr="004B6B4F">
        <w:t xml:space="preserve"> – на 4,7%, краски, эмали – на 4,2%, оконное стекло – на 4,1%, плиты древесностружечные, ориентированно-стружечные – на 4%, цемент – на 3,9%, линолеум – </w:t>
      </w:r>
      <w:proofErr w:type="gramStart"/>
      <w:r w:rsidRPr="004B6B4F">
        <w:t>на</w:t>
      </w:r>
      <w:proofErr w:type="gramEnd"/>
      <w:r w:rsidRPr="004B6B4F">
        <w:t xml:space="preserve"> 1,4%.</w:t>
      </w:r>
    </w:p>
    <w:p w:rsidR="004B6B4F" w:rsidRPr="004B6B4F" w:rsidRDefault="004B6B4F" w:rsidP="00AA3472">
      <w:pPr>
        <w:tabs>
          <w:tab w:val="left" w:pos="3969"/>
        </w:tabs>
        <w:adjustRightInd/>
        <w:spacing w:before="120"/>
        <w:ind w:firstLine="709"/>
      </w:pPr>
      <w:proofErr w:type="gramStart"/>
      <w:r w:rsidRPr="004B6B4F">
        <w:t xml:space="preserve">В группе медицинских товаров и медикаментов повысились цены на глицин на 5%, </w:t>
      </w:r>
      <w:proofErr w:type="spellStart"/>
      <w:r w:rsidRPr="004B6B4F">
        <w:t>аллохол</w:t>
      </w:r>
      <w:proofErr w:type="spellEnd"/>
      <w:r w:rsidRPr="004B6B4F">
        <w:t xml:space="preserve"> – на 4%, гепарин натрия – на 2,9%, бромгексин и </w:t>
      </w:r>
      <w:proofErr w:type="spellStart"/>
      <w:r w:rsidRPr="004B6B4F">
        <w:t>сульфацетамид</w:t>
      </w:r>
      <w:proofErr w:type="spellEnd"/>
      <w:r w:rsidRPr="004B6B4F">
        <w:t xml:space="preserve"> – на 2,8%, валидол – на 2,7%, </w:t>
      </w:r>
      <w:proofErr w:type="spellStart"/>
      <w:r w:rsidRPr="004B6B4F">
        <w:t>левомеколь</w:t>
      </w:r>
      <w:proofErr w:type="spellEnd"/>
      <w:r w:rsidRPr="004B6B4F">
        <w:t xml:space="preserve"> – на 1,6%, </w:t>
      </w:r>
      <w:proofErr w:type="spellStart"/>
      <w:r w:rsidRPr="004B6B4F">
        <w:t>офтан</w:t>
      </w:r>
      <w:proofErr w:type="spellEnd"/>
      <w:r w:rsidRPr="004B6B4F">
        <w:t xml:space="preserve"> </w:t>
      </w:r>
      <w:proofErr w:type="spellStart"/>
      <w:r w:rsidRPr="004B6B4F">
        <w:t>катахром</w:t>
      </w:r>
      <w:proofErr w:type="spellEnd"/>
      <w:r w:rsidRPr="004B6B4F">
        <w:t xml:space="preserve"> – на 1,5%, </w:t>
      </w:r>
      <w:proofErr w:type="spellStart"/>
      <w:r w:rsidRPr="004B6B4F">
        <w:t>ренни</w:t>
      </w:r>
      <w:proofErr w:type="spellEnd"/>
      <w:r w:rsidRPr="004B6B4F">
        <w:t xml:space="preserve"> – на 1,2%, </w:t>
      </w:r>
      <w:proofErr w:type="spellStart"/>
      <w:r w:rsidRPr="004B6B4F">
        <w:t>винпоцетин</w:t>
      </w:r>
      <w:proofErr w:type="spellEnd"/>
      <w:r w:rsidRPr="004B6B4F">
        <w:t xml:space="preserve"> – на 1,1%. Одновременно снизились цены на бинт на 2,5%, отечественные поливитамины без минералов – на 2,4%, </w:t>
      </w:r>
      <w:proofErr w:type="spellStart"/>
      <w:r w:rsidRPr="004B6B4F">
        <w:t>осельтамивир</w:t>
      </w:r>
      <w:proofErr w:type="spellEnd"/>
      <w:r w:rsidRPr="004B6B4F">
        <w:t xml:space="preserve"> – на 2,2%, </w:t>
      </w:r>
      <w:proofErr w:type="spellStart"/>
      <w:r w:rsidRPr="004B6B4F">
        <w:t>амброксол</w:t>
      </w:r>
      <w:proofErr w:type="spellEnd"/>
      <w:r w:rsidRPr="004B6B4F">
        <w:t xml:space="preserve"> – на 1,8%, амоксициллин</w:t>
      </w:r>
      <w:proofErr w:type="gramEnd"/>
      <w:r w:rsidRPr="004B6B4F">
        <w:t xml:space="preserve"> с </w:t>
      </w:r>
      <w:proofErr w:type="spellStart"/>
      <w:r w:rsidRPr="004B6B4F">
        <w:t>клавулановой</w:t>
      </w:r>
      <w:proofErr w:type="spellEnd"/>
      <w:r w:rsidRPr="004B6B4F">
        <w:t xml:space="preserve"> кислотой, витамин Д3 – на 1,7%, йод – на 1,4%, </w:t>
      </w:r>
      <w:proofErr w:type="spellStart"/>
      <w:r w:rsidRPr="004B6B4F">
        <w:t>арбидол</w:t>
      </w:r>
      <w:proofErr w:type="spellEnd"/>
      <w:r w:rsidRPr="004B6B4F">
        <w:t xml:space="preserve"> – на 1,1%, </w:t>
      </w:r>
      <w:proofErr w:type="spellStart"/>
      <w:r w:rsidRPr="004B6B4F">
        <w:t>корвалол</w:t>
      </w:r>
      <w:proofErr w:type="spellEnd"/>
      <w:r w:rsidRPr="004B6B4F">
        <w:t xml:space="preserve"> и </w:t>
      </w:r>
      <w:proofErr w:type="spellStart"/>
      <w:r w:rsidRPr="004B6B4F">
        <w:t>эналаприл</w:t>
      </w:r>
      <w:proofErr w:type="spellEnd"/>
      <w:r w:rsidRPr="004B6B4F">
        <w:t xml:space="preserve"> – на 1%.  </w:t>
      </w:r>
    </w:p>
    <w:p w:rsidR="004B6B4F" w:rsidRPr="004B6B4F" w:rsidRDefault="004B6B4F" w:rsidP="00AA3472">
      <w:pPr>
        <w:tabs>
          <w:tab w:val="left" w:pos="3969"/>
        </w:tabs>
        <w:adjustRightInd/>
        <w:spacing w:before="120"/>
        <w:ind w:firstLine="709"/>
      </w:pPr>
      <w:proofErr w:type="gramStart"/>
      <w:r w:rsidRPr="004B6B4F">
        <w:t>Из прочих наблюдаемых товаров более всего подорожали туалетная вода на</w:t>
      </w:r>
      <w:r w:rsidR="00AA3472">
        <w:t> </w:t>
      </w:r>
      <w:r w:rsidRPr="004B6B4F">
        <w:t>12,2%, шампунь – на 7,6%, садовая лопата – на 7,3%, сковорода с антипригарным покрытием – на 7,1%, жидкое туалетное мыло – на 6,7%, холодильник – на 6,1%, телевизор – на 5,4%, мягкое кресло – на 5,2%, эмалированный чайник – на 5%, роликовые коньки – на 4,7%, подержанный импортный легковой автомобиль – на 3,9%, стиральная машина – на 3,6%, матрас для взрослых</w:t>
      </w:r>
      <w:proofErr w:type="gramEnd"/>
      <w:r w:rsidRPr="004B6B4F">
        <w:t xml:space="preserve"> – </w:t>
      </w:r>
      <w:proofErr w:type="gramStart"/>
      <w:r w:rsidRPr="004B6B4F">
        <w:t>на 3,4%, детский велосипед – на</w:t>
      </w:r>
      <w:r w:rsidR="00AA3472">
        <w:t> </w:t>
      </w:r>
      <w:r w:rsidRPr="004B6B4F">
        <w:t xml:space="preserve">3,4%, стеганое одеяло – на 3,1%, сигареты зарубежных торговых марок – на 2,9%, </w:t>
      </w:r>
      <w:r w:rsidRPr="004B6B4F">
        <w:lastRenderedPageBreak/>
        <w:t>велосипед для взрослых – на 2,8%, ковер и ковровое покрытие – на 2,7%. Вместе с тем снизились цены на женские ветровки на 7,3%, электрочайник – на 7,2%, электропылесос - на 5,5%, энергосберегающую лампу – на 5,4%, газовое моторное топливо – на 5,3%, женскую блузку – на 5,1%, ноутбук – на 3,8%, мужской</w:t>
      </w:r>
      <w:proofErr w:type="gramEnd"/>
      <w:r w:rsidRPr="004B6B4F">
        <w:t xml:space="preserve"> джемпер – на 3,6%, рюкзак для взрослых – на 3,3%, гель для душа – на 2,9%, женские пиджак и демисезонное пальто – на 2,8%, детские подгузники – на 2,7%, спортивный костюм для взрослых и мужские брюки – на 2,3%, миксер, блендер – </w:t>
      </w:r>
      <w:proofErr w:type="gramStart"/>
      <w:r w:rsidRPr="004B6B4F">
        <w:t>на</w:t>
      </w:r>
      <w:proofErr w:type="gramEnd"/>
      <w:r w:rsidRPr="004B6B4F">
        <w:t xml:space="preserve"> 1,8%. </w:t>
      </w:r>
    </w:p>
    <w:p w:rsidR="004B6B4F" w:rsidRPr="004B6B4F" w:rsidRDefault="004B6B4F" w:rsidP="00AA3472">
      <w:pPr>
        <w:spacing w:before="240"/>
        <w:ind w:firstLine="0"/>
        <w:jc w:val="center"/>
        <w:rPr>
          <w:szCs w:val="22"/>
        </w:rPr>
      </w:pPr>
      <w:r w:rsidRPr="004B6B4F">
        <w:rPr>
          <w:b/>
          <w:szCs w:val="22"/>
        </w:rPr>
        <w:t>Максимальное и миним</w:t>
      </w:r>
      <w:r w:rsidR="00E136EF">
        <w:rPr>
          <w:b/>
          <w:szCs w:val="22"/>
        </w:rPr>
        <w:t>альное значение индексов цен на</w:t>
      </w:r>
      <w:r w:rsidRPr="004B6B4F">
        <w:rPr>
          <w:b/>
          <w:szCs w:val="22"/>
        </w:rPr>
        <w:br/>
        <w:t>отдельные непродовольственные товары в мае 2021 года</w:t>
      </w:r>
      <w:r w:rsidRPr="004B6B4F">
        <w:rPr>
          <w:b/>
          <w:szCs w:val="22"/>
        </w:rPr>
        <w:br/>
      </w:r>
      <w:r w:rsidRPr="004B6B4F">
        <w:rPr>
          <w:szCs w:val="22"/>
        </w:rPr>
        <w:t>(в процентах к апрелю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4B6B4F" w:rsidRPr="004B6B4F" w:rsidTr="00AA3472">
        <w:trPr>
          <w:trHeight w:val="333"/>
          <w:tblHeader/>
        </w:trPr>
        <w:tc>
          <w:tcPr>
            <w:tcW w:w="2835" w:type="dxa"/>
            <w:vMerge w:val="restart"/>
          </w:tcPr>
          <w:p w:rsidR="004B6B4F" w:rsidRPr="004B6B4F" w:rsidRDefault="004B6B4F" w:rsidP="00AA3472">
            <w:pPr>
              <w:spacing w:before="60" w:line="240" w:lineRule="exact"/>
              <w:ind w:firstLine="0"/>
              <w:jc w:val="center"/>
              <w:rPr>
                <w:rFonts w:cs="Arial"/>
                <w:i/>
                <w:sz w:val="20"/>
              </w:rPr>
            </w:pPr>
            <w:r w:rsidRPr="004B6B4F">
              <w:rPr>
                <w:rFonts w:cs="Arial"/>
                <w:i/>
                <w:sz w:val="20"/>
              </w:rPr>
              <w:t>Наименование группы товаров</w:t>
            </w:r>
          </w:p>
        </w:tc>
        <w:tc>
          <w:tcPr>
            <w:tcW w:w="1560" w:type="dxa"/>
            <w:vMerge w:val="restart"/>
          </w:tcPr>
          <w:p w:rsidR="004B6B4F" w:rsidRPr="004B6B4F" w:rsidRDefault="004B6B4F" w:rsidP="00AA3472">
            <w:pPr>
              <w:spacing w:before="60" w:line="240" w:lineRule="exact"/>
              <w:ind w:left="-108" w:right="-108" w:firstLine="0"/>
              <w:jc w:val="center"/>
              <w:rPr>
                <w:rFonts w:cs="Arial"/>
                <w:i/>
                <w:sz w:val="20"/>
              </w:rPr>
            </w:pPr>
            <w:r w:rsidRPr="004B6B4F">
              <w:rPr>
                <w:rFonts w:cs="Arial"/>
                <w:i/>
                <w:sz w:val="20"/>
              </w:rPr>
              <w:t>Индекс цен в среднем по группе</w:t>
            </w:r>
          </w:p>
        </w:tc>
        <w:tc>
          <w:tcPr>
            <w:tcW w:w="4898" w:type="dxa"/>
            <w:gridSpan w:val="2"/>
          </w:tcPr>
          <w:p w:rsidR="004B6B4F" w:rsidRPr="004B6B4F" w:rsidRDefault="004B6B4F" w:rsidP="00E136EF">
            <w:pPr>
              <w:spacing w:before="20" w:after="40" w:line="240" w:lineRule="exact"/>
              <w:ind w:firstLine="0"/>
              <w:jc w:val="center"/>
              <w:rPr>
                <w:rFonts w:cs="Arial"/>
                <w:i/>
                <w:sz w:val="20"/>
              </w:rPr>
            </w:pPr>
            <w:r w:rsidRPr="004B6B4F">
              <w:rPr>
                <w:rFonts w:cs="Arial"/>
                <w:i/>
                <w:sz w:val="20"/>
              </w:rPr>
              <w:t>Максимальное и минимальное значение индексов цен внутри  группы</w:t>
            </w:r>
          </w:p>
        </w:tc>
      </w:tr>
      <w:tr w:rsidR="004B6B4F" w:rsidRPr="004B6B4F" w:rsidTr="008A180C">
        <w:trPr>
          <w:trHeight w:val="227"/>
          <w:tblHeader/>
        </w:trPr>
        <w:tc>
          <w:tcPr>
            <w:tcW w:w="2835" w:type="dxa"/>
            <w:vMerge/>
            <w:tcBorders>
              <w:bottom w:val="single" w:sz="6" w:space="0" w:color="auto"/>
            </w:tcBorders>
          </w:tcPr>
          <w:p w:rsidR="004B6B4F" w:rsidRPr="004B6B4F" w:rsidRDefault="004B6B4F" w:rsidP="00AA3472">
            <w:pPr>
              <w:spacing w:before="60" w:line="240" w:lineRule="exact"/>
              <w:ind w:firstLine="0"/>
              <w:jc w:val="center"/>
              <w:rPr>
                <w:rFonts w:cs="Arial"/>
                <w:sz w:val="20"/>
              </w:rPr>
            </w:pPr>
          </w:p>
        </w:tc>
        <w:tc>
          <w:tcPr>
            <w:tcW w:w="1560" w:type="dxa"/>
            <w:vMerge/>
            <w:tcBorders>
              <w:bottom w:val="single" w:sz="6" w:space="0" w:color="auto"/>
            </w:tcBorders>
          </w:tcPr>
          <w:p w:rsidR="004B6B4F" w:rsidRPr="004B6B4F" w:rsidRDefault="004B6B4F" w:rsidP="00AA3472">
            <w:pPr>
              <w:spacing w:before="60" w:line="240" w:lineRule="exact"/>
              <w:ind w:firstLine="0"/>
              <w:jc w:val="center"/>
              <w:rPr>
                <w:rFonts w:cs="Arial"/>
                <w:sz w:val="20"/>
              </w:rPr>
            </w:pPr>
          </w:p>
        </w:tc>
        <w:tc>
          <w:tcPr>
            <w:tcW w:w="3543" w:type="dxa"/>
            <w:tcBorders>
              <w:bottom w:val="single" w:sz="6" w:space="0" w:color="auto"/>
            </w:tcBorders>
          </w:tcPr>
          <w:p w:rsidR="004B6B4F" w:rsidRPr="004B6B4F" w:rsidRDefault="004B6B4F" w:rsidP="00E136EF">
            <w:pPr>
              <w:spacing w:before="20" w:after="40" w:line="240" w:lineRule="exact"/>
              <w:ind w:firstLine="0"/>
              <w:jc w:val="center"/>
              <w:rPr>
                <w:rFonts w:cs="Arial"/>
                <w:i/>
                <w:sz w:val="20"/>
              </w:rPr>
            </w:pPr>
            <w:r w:rsidRPr="004B6B4F">
              <w:rPr>
                <w:rFonts w:cs="Arial"/>
                <w:i/>
                <w:sz w:val="20"/>
              </w:rPr>
              <w:t>товары</w:t>
            </w:r>
          </w:p>
        </w:tc>
        <w:tc>
          <w:tcPr>
            <w:tcW w:w="1355" w:type="dxa"/>
            <w:tcBorders>
              <w:bottom w:val="single" w:sz="6" w:space="0" w:color="auto"/>
            </w:tcBorders>
          </w:tcPr>
          <w:p w:rsidR="004B6B4F" w:rsidRPr="004B6B4F" w:rsidRDefault="004B6B4F" w:rsidP="00E136EF">
            <w:pPr>
              <w:spacing w:before="20" w:after="40" w:line="240" w:lineRule="exact"/>
              <w:ind w:firstLine="0"/>
              <w:jc w:val="center"/>
              <w:rPr>
                <w:rFonts w:cs="Arial"/>
                <w:i/>
                <w:sz w:val="20"/>
              </w:rPr>
            </w:pPr>
            <w:r w:rsidRPr="004B6B4F">
              <w:rPr>
                <w:rFonts w:cs="Arial"/>
                <w:i/>
                <w:sz w:val="20"/>
              </w:rPr>
              <w:t>индекс цен</w:t>
            </w:r>
          </w:p>
        </w:tc>
      </w:tr>
      <w:tr w:rsidR="004B6B4F" w:rsidRPr="004B6B4F" w:rsidTr="00AA3472">
        <w:trPr>
          <w:trHeight w:val="287"/>
        </w:trPr>
        <w:tc>
          <w:tcPr>
            <w:tcW w:w="2835" w:type="dxa"/>
            <w:vMerge w:val="restart"/>
            <w:tcBorders>
              <w:top w:val="single" w:sz="6" w:space="0" w:color="auto"/>
              <w:bottom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Одежда и белье</w:t>
            </w:r>
          </w:p>
        </w:tc>
        <w:tc>
          <w:tcPr>
            <w:tcW w:w="1560" w:type="dxa"/>
            <w:vMerge w:val="restart"/>
            <w:tcBorders>
              <w:top w:val="single" w:sz="6" w:space="0" w:color="auto"/>
              <w:bottom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98,9</w:t>
            </w:r>
          </w:p>
        </w:tc>
        <w:tc>
          <w:tcPr>
            <w:tcW w:w="3543" w:type="dxa"/>
            <w:tcBorders>
              <w:top w:val="single" w:sz="6"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одеяло стеганое</w:t>
            </w:r>
          </w:p>
        </w:tc>
        <w:tc>
          <w:tcPr>
            <w:tcW w:w="1355" w:type="dxa"/>
            <w:tcBorders>
              <w:top w:val="single" w:sz="6"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103,1</w:t>
            </w:r>
          </w:p>
        </w:tc>
      </w:tr>
      <w:tr w:rsidR="004B6B4F" w:rsidRPr="004B6B4F" w:rsidTr="00AA3472">
        <w:trPr>
          <w:trHeight w:val="283"/>
        </w:trPr>
        <w:tc>
          <w:tcPr>
            <w:tcW w:w="2835" w:type="dxa"/>
            <w:vMerge/>
            <w:tcBorders>
              <w:top w:val="dotted" w:sz="4" w:space="0" w:color="auto"/>
              <w:bottom w:val="dotted" w:sz="4" w:space="0" w:color="auto"/>
            </w:tcBorders>
            <w:vAlign w:val="bottom"/>
          </w:tcPr>
          <w:p w:rsidR="004B6B4F" w:rsidRPr="004B6B4F" w:rsidRDefault="004B6B4F" w:rsidP="00AA3472">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куртка женская без утеплителя (ветровка)</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92,7</w:t>
            </w:r>
          </w:p>
        </w:tc>
      </w:tr>
      <w:tr w:rsidR="004B6B4F" w:rsidRPr="004B6B4F" w:rsidTr="00AA3472">
        <w:trPr>
          <w:trHeight w:val="278"/>
        </w:trPr>
        <w:tc>
          <w:tcPr>
            <w:tcW w:w="2835" w:type="dxa"/>
            <w:vMerge w:val="restart"/>
            <w:tcBorders>
              <w:top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Обувь</w:t>
            </w:r>
          </w:p>
        </w:tc>
        <w:tc>
          <w:tcPr>
            <w:tcW w:w="1560" w:type="dxa"/>
            <w:vMerge w:val="restart"/>
            <w:tcBorders>
              <w:top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100,3</w:t>
            </w: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кроссовые туфли для детей с верхом из искусственной кожи</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102,7</w:t>
            </w:r>
          </w:p>
        </w:tc>
      </w:tr>
      <w:tr w:rsidR="004B6B4F" w:rsidRPr="004B6B4F" w:rsidTr="00AA3472">
        <w:trPr>
          <w:trHeight w:val="277"/>
        </w:trPr>
        <w:tc>
          <w:tcPr>
            <w:tcW w:w="2835" w:type="dxa"/>
            <w:vMerge/>
            <w:tcBorders>
              <w:bottom w:val="dotted" w:sz="4" w:space="0" w:color="auto"/>
            </w:tcBorders>
            <w:vAlign w:val="center"/>
          </w:tcPr>
          <w:p w:rsidR="004B6B4F" w:rsidRPr="004B6B4F" w:rsidRDefault="004B6B4F" w:rsidP="00AA3472">
            <w:pPr>
              <w:spacing w:before="60" w:line="240" w:lineRule="exact"/>
              <w:ind w:firstLine="0"/>
              <w:rPr>
                <w:rFonts w:cs="Arial"/>
                <w:sz w:val="20"/>
              </w:rPr>
            </w:pPr>
          </w:p>
        </w:tc>
        <w:tc>
          <w:tcPr>
            <w:tcW w:w="1560" w:type="dxa"/>
            <w:vMerge/>
            <w:tcBorders>
              <w:bottom w:val="dotted" w:sz="4" w:space="0" w:color="auto"/>
            </w:tcBorders>
            <w:vAlign w:val="center"/>
          </w:tcPr>
          <w:p w:rsidR="004B6B4F" w:rsidRPr="004B6B4F" w:rsidRDefault="004B6B4F" w:rsidP="00AA347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обувь домашняя с текстильным верхом для взрослых</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98,2</w:t>
            </w:r>
          </w:p>
        </w:tc>
      </w:tr>
      <w:tr w:rsidR="004B6B4F" w:rsidRPr="004B6B4F" w:rsidTr="00AA3472">
        <w:trPr>
          <w:trHeight w:val="283"/>
        </w:trPr>
        <w:tc>
          <w:tcPr>
            <w:tcW w:w="2835"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Мебель</w:t>
            </w:r>
          </w:p>
        </w:tc>
        <w:tc>
          <w:tcPr>
            <w:tcW w:w="1560"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101,1</w:t>
            </w: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кресло мягкое</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105,2</w:t>
            </w:r>
          </w:p>
        </w:tc>
      </w:tr>
      <w:tr w:rsidR="004B6B4F" w:rsidRPr="004B6B4F" w:rsidTr="00AA3472">
        <w:trPr>
          <w:trHeight w:val="283"/>
        </w:trPr>
        <w:tc>
          <w:tcPr>
            <w:tcW w:w="2835" w:type="dxa"/>
            <w:vMerge/>
            <w:tcBorders>
              <w:top w:val="dotted" w:sz="4" w:space="0" w:color="auto"/>
              <w:bottom w:val="dotted" w:sz="4" w:space="0" w:color="auto"/>
            </w:tcBorders>
            <w:vAlign w:val="center"/>
          </w:tcPr>
          <w:p w:rsidR="004B6B4F" w:rsidRPr="004B6B4F" w:rsidRDefault="004B6B4F" w:rsidP="00AA3472">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4B6B4F" w:rsidRPr="004B6B4F" w:rsidRDefault="004B6B4F" w:rsidP="00AA347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шкаф для платья и белья</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99,1</w:t>
            </w:r>
          </w:p>
        </w:tc>
      </w:tr>
      <w:tr w:rsidR="004B6B4F" w:rsidRPr="004B6B4F" w:rsidTr="00AA3472">
        <w:trPr>
          <w:trHeight w:val="218"/>
        </w:trPr>
        <w:tc>
          <w:tcPr>
            <w:tcW w:w="2835" w:type="dxa"/>
            <w:vMerge w:val="restart"/>
            <w:tcBorders>
              <w:top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Электротовары и другие бытовые приборы</w:t>
            </w:r>
          </w:p>
        </w:tc>
        <w:tc>
          <w:tcPr>
            <w:tcW w:w="1560" w:type="dxa"/>
            <w:vMerge w:val="restart"/>
            <w:tcBorders>
              <w:top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102,5</w:t>
            </w: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холодильник двухкамерный, емкостью 250-360 л</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106,1</w:t>
            </w:r>
          </w:p>
        </w:tc>
      </w:tr>
      <w:tr w:rsidR="004B6B4F" w:rsidRPr="004B6B4F" w:rsidTr="00AA3472">
        <w:trPr>
          <w:trHeight w:val="217"/>
        </w:trPr>
        <w:tc>
          <w:tcPr>
            <w:tcW w:w="2835" w:type="dxa"/>
            <w:vMerge/>
            <w:tcBorders>
              <w:bottom w:val="dotted" w:sz="4" w:space="0" w:color="auto"/>
            </w:tcBorders>
            <w:vAlign w:val="center"/>
          </w:tcPr>
          <w:p w:rsidR="004B6B4F" w:rsidRPr="004B6B4F" w:rsidRDefault="004B6B4F" w:rsidP="00AA3472">
            <w:pPr>
              <w:spacing w:before="60" w:line="240" w:lineRule="exact"/>
              <w:ind w:firstLine="0"/>
              <w:rPr>
                <w:rFonts w:cs="Arial"/>
                <w:sz w:val="20"/>
              </w:rPr>
            </w:pPr>
          </w:p>
        </w:tc>
        <w:tc>
          <w:tcPr>
            <w:tcW w:w="1560" w:type="dxa"/>
            <w:vMerge/>
            <w:tcBorders>
              <w:bottom w:val="dotted" w:sz="4" w:space="0" w:color="auto"/>
            </w:tcBorders>
            <w:vAlign w:val="center"/>
          </w:tcPr>
          <w:p w:rsidR="004B6B4F" w:rsidRPr="004B6B4F" w:rsidRDefault="004B6B4F" w:rsidP="00AA347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электрочайник</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92,8</w:t>
            </w:r>
          </w:p>
        </w:tc>
      </w:tr>
      <w:tr w:rsidR="004B6B4F" w:rsidRPr="004B6B4F" w:rsidTr="00AA3472">
        <w:trPr>
          <w:trHeight w:val="410"/>
        </w:trPr>
        <w:tc>
          <w:tcPr>
            <w:tcW w:w="2835"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Строительные материалы</w:t>
            </w:r>
          </w:p>
        </w:tc>
        <w:tc>
          <w:tcPr>
            <w:tcW w:w="1560"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103,7</w:t>
            </w: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доска обрезная</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109,7</w:t>
            </w:r>
          </w:p>
        </w:tc>
      </w:tr>
      <w:tr w:rsidR="004B6B4F" w:rsidRPr="004B6B4F" w:rsidTr="00AA3472">
        <w:trPr>
          <w:trHeight w:val="283"/>
        </w:trPr>
        <w:tc>
          <w:tcPr>
            <w:tcW w:w="2835" w:type="dxa"/>
            <w:vMerge/>
            <w:tcBorders>
              <w:top w:val="dotted" w:sz="4" w:space="0" w:color="auto"/>
              <w:bottom w:val="dotted" w:sz="4" w:space="0" w:color="auto"/>
            </w:tcBorders>
            <w:vAlign w:val="center"/>
          </w:tcPr>
          <w:p w:rsidR="004B6B4F" w:rsidRPr="004B6B4F" w:rsidRDefault="004B6B4F" w:rsidP="00AA3472">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4B6B4F" w:rsidRPr="004B6B4F" w:rsidRDefault="004B6B4F" w:rsidP="00AA347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proofErr w:type="spellStart"/>
            <w:r w:rsidRPr="004B6B4F">
              <w:rPr>
                <w:rFonts w:cs="Arial"/>
                <w:color w:val="000000"/>
                <w:sz w:val="20"/>
              </w:rPr>
              <w:t>ламинат</w:t>
            </w:r>
            <w:proofErr w:type="spellEnd"/>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99,4</w:t>
            </w:r>
          </w:p>
        </w:tc>
      </w:tr>
      <w:tr w:rsidR="004B6B4F" w:rsidRPr="004B6B4F" w:rsidTr="00AA3472">
        <w:trPr>
          <w:trHeight w:val="283"/>
        </w:trPr>
        <w:tc>
          <w:tcPr>
            <w:tcW w:w="2835"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left"/>
              <w:rPr>
                <w:rFonts w:cs="Arial"/>
                <w:color w:val="000000"/>
                <w:sz w:val="20"/>
              </w:rPr>
            </w:pPr>
            <w:r w:rsidRPr="004B6B4F">
              <w:rPr>
                <w:rFonts w:cs="Arial"/>
                <w:color w:val="000000"/>
                <w:sz w:val="20"/>
              </w:rPr>
              <w:t>Медикаменты</w:t>
            </w:r>
          </w:p>
        </w:tc>
        <w:tc>
          <w:tcPr>
            <w:tcW w:w="1560" w:type="dxa"/>
            <w:vMerge w:val="restart"/>
            <w:tcBorders>
              <w:top w:val="dotted" w:sz="4" w:space="0" w:color="auto"/>
              <w:bottom w:val="dotted" w:sz="4" w:space="0" w:color="auto"/>
            </w:tcBorders>
            <w:vAlign w:val="center"/>
          </w:tcPr>
          <w:p w:rsidR="004B6B4F" w:rsidRPr="004B6B4F" w:rsidRDefault="004B6B4F" w:rsidP="00AA3472">
            <w:pPr>
              <w:adjustRightInd/>
              <w:spacing w:before="60" w:line="240" w:lineRule="exact"/>
              <w:ind w:firstLine="0"/>
              <w:jc w:val="center"/>
              <w:rPr>
                <w:rFonts w:cs="Arial"/>
                <w:bCs/>
                <w:color w:val="000000"/>
                <w:sz w:val="20"/>
              </w:rPr>
            </w:pPr>
            <w:r w:rsidRPr="004B6B4F">
              <w:rPr>
                <w:rFonts w:cs="Arial"/>
                <w:bCs/>
                <w:color w:val="000000"/>
                <w:sz w:val="20"/>
              </w:rPr>
              <w:t>100,3</w:t>
            </w:r>
          </w:p>
        </w:tc>
        <w:tc>
          <w:tcPr>
            <w:tcW w:w="3543" w:type="dxa"/>
            <w:tcBorders>
              <w:top w:val="dotted" w:sz="4" w:space="0" w:color="auto"/>
              <w:bottom w:val="dotted"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глицин</w:t>
            </w:r>
          </w:p>
        </w:tc>
        <w:tc>
          <w:tcPr>
            <w:tcW w:w="1355" w:type="dxa"/>
            <w:tcBorders>
              <w:top w:val="dotted" w:sz="4" w:space="0" w:color="auto"/>
              <w:bottom w:val="dotted"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105,0</w:t>
            </w:r>
          </w:p>
        </w:tc>
      </w:tr>
      <w:tr w:rsidR="004B6B4F" w:rsidRPr="004B6B4F" w:rsidTr="00AA3472">
        <w:trPr>
          <w:trHeight w:val="283"/>
        </w:trPr>
        <w:tc>
          <w:tcPr>
            <w:tcW w:w="2835" w:type="dxa"/>
            <w:vMerge/>
            <w:tcBorders>
              <w:top w:val="dotted" w:sz="4" w:space="0" w:color="auto"/>
              <w:bottom w:val="double" w:sz="4" w:space="0" w:color="auto"/>
            </w:tcBorders>
            <w:vAlign w:val="center"/>
          </w:tcPr>
          <w:p w:rsidR="004B6B4F" w:rsidRPr="004B6B4F" w:rsidRDefault="004B6B4F" w:rsidP="00AA3472">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4B6B4F" w:rsidRPr="004B6B4F" w:rsidRDefault="004B6B4F" w:rsidP="00AA3472">
            <w:pPr>
              <w:spacing w:before="60" w:line="240" w:lineRule="exact"/>
              <w:ind w:firstLine="0"/>
              <w:rPr>
                <w:rFonts w:cs="Arial"/>
                <w:sz w:val="20"/>
              </w:rPr>
            </w:pPr>
          </w:p>
        </w:tc>
        <w:tc>
          <w:tcPr>
            <w:tcW w:w="3543" w:type="dxa"/>
            <w:tcBorders>
              <w:top w:val="dotted" w:sz="4" w:space="0" w:color="auto"/>
              <w:bottom w:val="double" w:sz="4" w:space="0" w:color="auto"/>
            </w:tcBorders>
            <w:vAlign w:val="center"/>
          </w:tcPr>
          <w:p w:rsidR="004B6B4F" w:rsidRPr="004B6B4F" w:rsidRDefault="004B6B4F" w:rsidP="00AA3472">
            <w:pPr>
              <w:spacing w:before="60" w:line="240" w:lineRule="exact"/>
              <w:ind w:firstLine="0"/>
              <w:jc w:val="left"/>
              <w:rPr>
                <w:rFonts w:cs="Arial"/>
                <w:color w:val="000000"/>
                <w:sz w:val="20"/>
              </w:rPr>
            </w:pPr>
            <w:r w:rsidRPr="004B6B4F">
              <w:rPr>
                <w:rFonts w:cs="Arial"/>
                <w:color w:val="000000"/>
                <w:sz w:val="20"/>
              </w:rPr>
              <w:t>поливитамины без минералов отечественные</w:t>
            </w:r>
          </w:p>
        </w:tc>
        <w:tc>
          <w:tcPr>
            <w:tcW w:w="1355" w:type="dxa"/>
            <w:tcBorders>
              <w:top w:val="dotted" w:sz="4" w:space="0" w:color="auto"/>
              <w:bottom w:val="double" w:sz="4" w:space="0" w:color="auto"/>
            </w:tcBorders>
            <w:vAlign w:val="bottom"/>
          </w:tcPr>
          <w:p w:rsidR="004B6B4F" w:rsidRPr="004B6B4F" w:rsidRDefault="004B6B4F" w:rsidP="00AA3472">
            <w:pPr>
              <w:spacing w:before="60" w:line="240" w:lineRule="exact"/>
              <w:ind w:firstLine="0"/>
              <w:jc w:val="center"/>
              <w:rPr>
                <w:rFonts w:cs="Arial"/>
                <w:color w:val="000000"/>
                <w:sz w:val="20"/>
              </w:rPr>
            </w:pPr>
            <w:r w:rsidRPr="004B6B4F">
              <w:rPr>
                <w:rFonts w:cs="Arial"/>
                <w:color w:val="000000"/>
                <w:sz w:val="20"/>
              </w:rPr>
              <w:t>97,6</w:t>
            </w:r>
          </w:p>
        </w:tc>
      </w:tr>
    </w:tbl>
    <w:p w:rsidR="004B6B4F" w:rsidRPr="004B6B4F" w:rsidRDefault="004B6B4F" w:rsidP="004B6B4F">
      <w:pPr>
        <w:spacing w:before="240" w:after="360"/>
        <w:ind w:firstLine="0"/>
        <w:rPr>
          <w:rFonts w:eastAsia="MS Mincho"/>
        </w:rPr>
      </w:pPr>
      <w:r w:rsidRPr="004B6B4F">
        <w:rPr>
          <w:rFonts w:eastAsia="MS Mincho"/>
          <w:noProof/>
        </w:rPr>
        <w:lastRenderedPageBreak/>
        <w:drawing>
          <wp:inline distT="0" distB="0" distL="0" distR="0" wp14:anchorId="79F647FA" wp14:editId="78344877">
            <wp:extent cx="5915025" cy="3267075"/>
            <wp:effectExtent l="19050" t="19050" r="9525" b="9525"/>
            <wp:docPr id="1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B6B4F" w:rsidRPr="004B6B4F" w:rsidRDefault="004B6B4F" w:rsidP="00E136EF">
      <w:pPr>
        <w:spacing w:before="240" w:after="120"/>
        <w:ind w:firstLine="709"/>
        <w:rPr>
          <w:rFonts w:eastAsia="MS Mincho"/>
        </w:rPr>
      </w:pPr>
      <w:r w:rsidRPr="004B6B4F">
        <w:rPr>
          <w:rFonts w:eastAsia="MS Mincho"/>
        </w:rPr>
        <w:t xml:space="preserve">Индексы потребительских цен на отдельные группы </w:t>
      </w:r>
      <w:r w:rsidRPr="004B6B4F">
        <w:rPr>
          <w:rFonts w:eastAsia="MS Mincho"/>
          <w:b/>
        </w:rPr>
        <w:t xml:space="preserve">услуг </w:t>
      </w:r>
      <w:r w:rsidRPr="004B6B4F">
        <w:rPr>
          <w:rFonts w:eastAsia="MS Mincho"/>
        </w:rPr>
        <w:t>представлены ниже:</w:t>
      </w:r>
    </w:p>
    <w:tbl>
      <w:tblPr>
        <w:tblW w:w="9379" w:type="dxa"/>
        <w:tblInd w:w="85" w:type="dxa"/>
        <w:tblLayout w:type="fixed"/>
        <w:tblLook w:val="04A0" w:firstRow="1" w:lastRow="0" w:firstColumn="1" w:lastColumn="0" w:noHBand="0" w:noVBand="1"/>
      </w:tblPr>
      <w:tblGrid>
        <w:gridCol w:w="3709"/>
        <w:gridCol w:w="992"/>
        <w:gridCol w:w="1134"/>
        <w:gridCol w:w="851"/>
        <w:gridCol w:w="1275"/>
        <w:gridCol w:w="1418"/>
      </w:tblGrid>
      <w:tr w:rsidR="004B6B4F" w:rsidRPr="004B6B4F" w:rsidTr="00E136EF">
        <w:trPr>
          <w:trHeight w:val="24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4B6B4F" w:rsidRPr="004B6B4F" w:rsidRDefault="004B6B4F" w:rsidP="00E136EF">
            <w:pPr>
              <w:widowControl/>
              <w:adjustRightInd/>
              <w:spacing w:before="60" w:line="240" w:lineRule="exact"/>
              <w:ind w:firstLine="0"/>
              <w:jc w:val="center"/>
              <w:textAlignment w:val="auto"/>
              <w:rPr>
                <w:rFonts w:cs="Arial"/>
                <w:color w:val="000000"/>
                <w:sz w:val="20"/>
              </w:rPr>
            </w:pPr>
            <w:bookmarkStart w:id="162" w:name="RANGE!B53"/>
            <w:r w:rsidRPr="004B6B4F">
              <w:rPr>
                <w:rFonts w:cs="Arial"/>
                <w:color w:val="000000"/>
                <w:sz w:val="20"/>
              </w:rPr>
              <w:t> </w:t>
            </w:r>
            <w:bookmarkEnd w:id="162"/>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Май 202</w:t>
            </w:r>
            <w:r w:rsidRPr="004B6B4F">
              <w:rPr>
                <w:rFonts w:cs="Arial"/>
                <w:i/>
                <w:iCs/>
                <w:color w:val="000000"/>
                <w:sz w:val="20"/>
                <w:lang w:val="en-US"/>
              </w:rPr>
              <w:t>1</w:t>
            </w:r>
            <w:r w:rsidRPr="004B6B4F">
              <w:rPr>
                <w:rFonts w:cs="Arial"/>
                <w:i/>
                <w:iCs/>
                <w:color w:val="000000"/>
                <w:sz w:val="20"/>
              </w:rPr>
              <w:t xml:space="preserve">г. </w:t>
            </w:r>
            <w:proofErr w:type="gramStart"/>
            <w:r w:rsidRPr="004B6B4F">
              <w:rPr>
                <w:rFonts w:cs="Arial"/>
                <w:i/>
                <w:iCs/>
                <w:color w:val="000000"/>
                <w:sz w:val="20"/>
              </w:rPr>
              <w:t>в</w:t>
            </w:r>
            <w:proofErr w:type="gramEnd"/>
            <w:r w:rsidRPr="004B6B4F">
              <w:rPr>
                <w:rFonts w:cs="Arial"/>
                <w:i/>
                <w:iCs/>
                <w:color w:val="000000"/>
                <w:sz w:val="20"/>
              </w:rPr>
              <w:t xml:space="preserve">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Январь</w:t>
            </w:r>
            <w:r w:rsidR="00E136EF">
              <w:rPr>
                <w:rFonts w:cs="Arial"/>
                <w:i/>
                <w:iCs/>
                <w:color w:val="000000"/>
                <w:sz w:val="20"/>
              </w:rPr>
              <w:t xml:space="preserve"> – </w:t>
            </w:r>
            <w:r w:rsidRPr="004B6B4F">
              <w:rPr>
                <w:rFonts w:cs="Arial"/>
                <w:i/>
                <w:iCs/>
                <w:color w:val="000000"/>
                <w:sz w:val="20"/>
              </w:rPr>
              <w:t xml:space="preserve">май 2021г. </w:t>
            </w:r>
            <w:proofErr w:type="gramStart"/>
            <w:r w:rsidRPr="004B6B4F">
              <w:rPr>
                <w:rFonts w:cs="Arial"/>
                <w:i/>
                <w:iCs/>
                <w:color w:val="000000"/>
                <w:sz w:val="20"/>
              </w:rPr>
              <w:t>в</w:t>
            </w:r>
            <w:proofErr w:type="gramEnd"/>
            <w:r w:rsidRPr="004B6B4F">
              <w:rPr>
                <w:rFonts w:cs="Arial"/>
                <w:i/>
                <w:iCs/>
                <w:color w:val="000000"/>
                <w:sz w:val="20"/>
              </w:rPr>
              <w:t xml:space="preserve"> % к январю</w:t>
            </w:r>
            <w:r w:rsidR="00E136EF">
              <w:rPr>
                <w:rFonts w:cs="Arial"/>
                <w:i/>
                <w:iCs/>
                <w:color w:val="000000"/>
                <w:sz w:val="20"/>
              </w:rPr>
              <w:t xml:space="preserve"> – </w:t>
            </w:r>
            <w:r w:rsidRPr="004B6B4F">
              <w:rPr>
                <w:rFonts w:cs="Arial"/>
                <w:i/>
                <w:iCs/>
                <w:color w:val="000000"/>
                <w:sz w:val="20"/>
              </w:rPr>
              <w:t>маю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u w:val="single"/>
              </w:rPr>
            </w:pPr>
            <w:r w:rsidRPr="004B6B4F">
              <w:rPr>
                <w:rFonts w:cs="Arial"/>
                <w:i/>
                <w:iCs/>
                <w:color w:val="000000"/>
                <w:sz w:val="20"/>
                <w:u w:val="single"/>
              </w:rPr>
              <w:t>Справочно</w:t>
            </w:r>
            <w:r w:rsidRPr="004B6B4F">
              <w:rPr>
                <w:rFonts w:cs="Arial"/>
                <w:i/>
                <w:iCs/>
                <w:color w:val="000000"/>
                <w:sz w:val="20"/>
              </w:rPr>
              <w:t xml:space="preserve">: май 2020г. </w:t>
            </w:r>
            <w:proofErr w:type="gramStart"/>
            <w:r w:rsidRPr="004B6B4F">
              <w:rPr>
                <w:rFonts w:cs="Arial"/>
                <w:i/>
                <w:iCs/>
                <w:color w:val="000000"/>
                <w:sz w:val="20"/>
              </w:rPr>
              <w:t>в</w:t>
            </w:r>
            <w:proofErr w:type="gramEnd"/>
            <w:r w:rsidRPr="004B6B4F">
              <w:rPr>
                <w:rFonts w:cs="Arial"/>
                <w:i/>
                <w:iCs/>
                <w:color w:val="000000"/>
                <w:sz w:val="20"/>
              </w:rPr>
              <w:t xml:space="preserve"> % к декабрю 2019г.</w:t>
            </w:r>
          </w:p>
        </w:tc>
      </w:tr>
      <w:tr w:rsidR="004B6B4F" w:rsidRPr="004B6B4F" w:rsidTr="00E136EF">
        <w:trPr>
          <w:trHeight w:val="30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E136EF">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4B6B4F" w:rsidRPr="004B6B4F" w:rsidRDefault="004B6B4F" w:rsidP="00E136EF">
            <w:pPr>
              <w:widowControl/>
              <w:adjustRightInd/>
              <w:spacing w:before="20" w:after="4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E136EF">
            <w:pPr>
              <w:widowControl/>
              <w:adjustRightInd/>
              <w:spacing w:before="20" w:after="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E136EF">
            <w:pPr>
              <w:widowControl/>
              <w:adjustRightInd/>
              <w:spacing w:before="20" w:after="40" w:line="240" w:lineRule="exact"/>
              <w:ind w:firstLine="0"/>
              <w:jc w:val="left"/>
              <w:textAlignment w:val="auto"/>
              <w:rPr>
                <w:rFonts w:cs="Arial"/>
                <w:i/>
                <w:iCs/>
                <w:color w:val="000000"/>
                <w:sz w:val="20"/>
                <w:u w:val="single"/>
              </w:rPr>
            </w:pPr>
          </w:p>
        </w:tc>
      </w:tr>
      <w:tr w:rsidR="004B6B4F" w:rsidRPr="004B6B4F" w:rsidTr="00E136EF">
        <w:trPr>
          <w:trHeight w:val="2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E136EF">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апрелю 202</w:t>
            </w:r>
            <w:r w:rsidRPr="004B6B4F">
              <w:rPr>
                <w:rFonts w:cs="Arial"/>
                <w:i/>
                <w:iCs/>
                <w:color w:val="000000"/>
                <w:sz w:val="20"/>
                <w:lang w:val="en-US"/>
              </w:rPr>
              <w:t>1</w:t>
            </w:r>
            <w:r w:rsidRPr="004B6B4F">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декабрю 20</w:t>
            </w:r>
            <w:r w:rsidRPr="004B6B4F">
              <w:rPr>
                <w:rFonts w:cs="Arial"/>
                <w:i/>
                <w:iCs/>
                <w:color w:val="000000"/>
                <w:sz w:val="20"/>
                <w:lang w:val="en-US"/>
              </w:rPr>
              <w:t>20</w:t>
            </w:r>
            <w:r w:rsidRPr="004B6B4F">
              <w:rPr>
                <w:rFonts w:cs="Arial"/>
                <w:i/>
                <w:iCs/>
                <w:color w:val="000000"/>
                <w:sz w:val="20"/>
              </w:rPr>
              <w:t>г.</w:t>
            </w:r>
          </w:p>
        </w:tc>
        <w:tc>
          <w:tcPr>
            <w:tcW w:w="851" w:type="dxa"/>
            <w:tcBorders>
              <w:top w:val="nil"/>
              <w:left w:val="nil"/>
              <w:bottom w:val="single" w:sz="4" w:space="0" w:color="auto"/>
              <w:right w:val="single" w:sz="4" w:space="0" w:color="auto"/>
            </w:tcBorders>
            <w:shd w:val="clear" w:color="auto" w:fill="auto"/>
            <w:hideMark/>
          </w:tcPr>
          <w:p w:rsidR="004B6B4F" w:rsidRPr="004B6B4F" w:rsidRDefault="004B6B4F" w:rsidP="00E136EF">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маю 20</w:t>
            </w:r>
            <w:r w:rsidRPr="004B6B4F">
              <w:rPr>
                <w:rFonts w:cs="Arial"/>
                <w:i/>
                <w:iCs/>
                <w:color w:val="000000"/>
                <w:sz w:val="20"/>
                <w:lang w:val="en-US"/>
              </w:rPr>
              <w:t>20</w:t>
            </w:r>
            <w:r w:rsidRPr="004B6B4F">
              <w:rPr>
                <w:rFonts w:cs="Arial"/>
                <w:i/>
                <w:iCs/>
                <w:color w:val="000000"/>
                <w:sz w:val="20"/>
              </w:rPr>
              <w:t>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4B6B4F" w:rsidRPr="004B6B4F" w:rsidRDefault="004B6B4F" w:rsidP="00E136EF">
            <w:pPr>
              <w:widowControl/>
              <w:adjustRightInd/>
              <w:spacing w:before="20" w:after="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B6B4F" w:rsidRPr="004B6B4F" w:rsidRDefault="004B6B4F" w:rsidP="00E136EF">
            <w:pPr>
              <w:widowControl/>
              <w:adjustRightInd/>
              <w:spacing w:before="20" w:after="40" w:line="240" w:lineRule="exact"/>
              <w:ind w:firstLine="0"/>
              <w:jc w:val="left"/>
              <w:textAlignment w:val="auto"/>
              <w:rPr>
                <w:rFonts w:cs="Arial"/>
                <w:i/>
                <w:iCs/>
                <w:color w:val="000000"/>
                <w:sz w:val="20"/>
                <w:u w:val="single"/>
              </w:rPr>
            </w:pPr>
          </w:p>
        </w:tc>
      </w:tr>
      <w:tr w:rsidR="004B6B4F" w:rsidRPr="004B6B4F" w:rsidTr="00E136EF">
        <w:trPr>
          <w:trHeight w:val="20"/>
        </w:trPr>
        <w:tc>
          <w:tcPr>
            <w:tcW w:w="3709" w:type="dxa"/>
            <w:tcBorders>
              <w:top w:val="single"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0"/>
              <w:rPr>
                <w:rFonts w:cs="Arial"/>
                <w:color w:val="000000"/>
                <w:sz w:val="20"/>
              </w:rPr>
            </w:pPr>
            <w:r w:rsidRPr="004B6B4F">
              <w:rPr>
                <w:rFonts w:cs="Arial"/>
                <w:color w:val="000000"/>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100,1</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101,2</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102,4</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102,9</w:t>
            </w:r>
          </w:p>
        </w:tc>
        <w:tc>
          <w:tcPr>
            <w:tcW w:w="1418" w:type="dxa"/>
            <w:tcBorders>
              <w:top w:val="single"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101,3</w:t>
            </w:r>
          </w:p>
        </w:tc>
      </w:tr>
      <w:tr w:rsidR="004B6B4F" w:rsidRPr="004B6B4F" w:rsidTr="00E136EF">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r>
      <w:tr w:rsidR="004B6B4F" w:rsidRPr="004B6B4F" w:rsidTr="00E136EF">
        <w:trPr>
          <w:trHeight w:val="20"/>
        </w:trPr>
        <w:tc>
          <w:tcPr>
            <w:tcW w:w="3709"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бытовые услуги</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101,9</w:t>
            </w:r>
          </w:p>
        </w:tc>
        <w:tc>
          <w:tcPr>
            <w:tcW w:w="851"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104,0</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104,1</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102,0</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96,5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99,9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91,3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94,6</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102,9</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связи</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97,1</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104,5</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жилищно-коммунальные услуги</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101,2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106,0</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99,8</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105,4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104,5</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101,0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103,3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103,2</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организаций культуры</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103,8</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103,2</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102,6</w:t>
            </w:r>
          </w:p>
        </w:tc>
      </w:tr>
      <w:tr w:rsidR="004B6B4F" w:rsidRPr="004B6B4F" w:rsidTr="00E136EF">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 xml:space="preserve">услуги в сфере </w:t>
            </w:r>
            <w:proofErr w:type="gramStart"/>
            <w:r w:rsidRPr="004B6B4F">
              <w:rPr>
                <w:rFonts w:cs="Arial"/>
                <w:color w:val="000000"/>
                <w:sz w:val="20"/>
              </w:rPr>
              <w:t>зарубежного</w:t>
            </w:r>
            <w:proofErr w:type="gramEnd"/>
          </w:p>
        </w:tc>
        <w:tc>
          <w:tcPr>
            <w:tcW w:w="992"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p>
        </w:tc>
      </w:tr>
      <w:tr w:rsidR="004B6B4F" w:rsidRPr="004B6B4F" w:rsidTr="00E136EF">
        <w:trPr>
          <w:trHeight w:val="20"/>
        </w:trPr>
        <w:tc>
          <w:tcPr>
            <w:tcW w:w="3709" w:type="dxa"/>
            <w:tcBorders>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туризма</w:t>
            </w:r>
          </w:p>
        </w:tc>
        <w:tc>
          <w:tcPr>
            <w:tcW w:w="992"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99,5</w:t>
            </w:r>
          </w:p>
        </w:tc>
        <w:tc>
          <w:tcPr>
            <w:tcW w:w="1134"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109,4</w:t>
            </w:r>
          </w:p>
        </w:tc>
        <w:tc>
          <w:tcPr>
            <w:tcW w:w="851"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109,4</w:t>
            </w:r>
          </w:p>
        </w:tc>
        <w:tc>
          <w:tcPr>
            <w:tcW w:w="1275" w:type="dxa"/>
            <w:tcBorders>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107,4</w:t>
            </w:r>
          </w:p>
        </w:tc>
        <w:tc>
          <w:tcPr>
            <w:tcW w:w="1418" w:type="dxa"/>
            <w:tcBorders>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100,1</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105,5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107,0</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107,0</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102,8</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98,4</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E136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96,8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98,8</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98,5</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96,9</w:t>
            </w:r>
          </w:p>
        </w:tc>
      </w:tr>
      <w:tr w:rsidR="004B6B4F" w:rsidRPr="004B6B4F" w:rsidTr="00E136EF">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4B6B4F" w:rsidRPr="004B6B4F" w:rsidRDefault="004B6B4F" w:rsidP="00E136EF">
            <w:pPr>
              <w:spacing w:before="60" w:line="240" w:lineRule="exact"/>
              <w:ind w:firstLineChars="99" w:firstLine="198"/>
              <w:rPr>
                <w:rFonts w:cs="Arial"/>
                <w:color w:val="000000"/>
                <w:sz w:val="20"/>
              </w:rPr>
            </w:pPr>
            <w:r w:rsidRPr="004B6B4F">
              <w:rPr>
                <w:rFonts w:cs="Arial"/>
                <w:color w:val="000000"/>
                <w:sz w:val="20"/>
              </w:rPr>
              <w:t>посреднические и прочие услуги</w:t>
            </w:r>
          </w:p>
        </w:tc>
        <w:tc>
          <w:tcPr>
            <w:tcW w:w="992"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100,3</w:t>
            </w:r>
          </w:p>
        </w:tc>
        <w:tc>
          <w:tcPr>
            <w:tcW w:w="851"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102,0</w:t>
            </w:r>
          </w:p>
        </w:tc>
        <w:tc>
          <w:tcPr>
            <w:tcW w:w="1275" w:type="dxa"/>
            <w:tcBorders>
              <w:top w:val="dotted" w:sz="4" w:space="0" w:color="auto"/>
              <w:left w:val="nil"/>
              <w:bottom w:val="double" w:sz="6"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103,3</w:t>
            </w:r>
          </w:p>
        </w:tc>
        <w:tc>
          <w:tcPr>
            <w:tcW w:w="1418" w:type="dxa"/>
            <w:tcBorders>
              <w:top w:val="dotted" w:sz="4" w:space="0" w:color="auto"/>
              <w:left w:val="nil"/>
              <w:bottom w:val="double" w:sz="6" w:space="0" w:color="auto"/>
              <w:right w:val="double" w:sz="6"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102,6</w:t>
            </w:r>
          </w:p>
        </w:tc>
      </w:tr>
    </w:tbl>
    <w:p w:rsidR="004B6B4F" w:rsidRPr="004B6B4F" w:rsidRDefault="004B6B4F" w:rsidP="00E136EF">
      <w:pPr>
        <w:spacing w:before="240"/>
        <w:ind w:firstLine="709"/>
      </w:pPr>
      <w:r w:rsidRPr="004B6B4F">
        <w:t>В группе услуг повысились цены на санаторно-оздоровительные услуги. Так</w:t>
      </w:r>
      <w:r w:rsidR="00E136EF">
        <w:t>,</w:t>
      </w:r>
      <w:r w:rsidRPr="004B6B4F">
        <w:t xml:space="preserve"> путевка в пансионат, дом отдыха стала дороже на 4,8%, в санаторий – на 0,5%.</w:t>
      </w:r>
    </w:p>
    <w:p w:rsidR="004B6B4F" w:rsidRPr="004B6B4F" w:rsidRDefault="004B6B4F" w:rsidP="00E136EF">
      <w:pPr>
        <w:spacing w:before="120"/>
        <w:ind w:firstLine="709"/>
      </w:pPr>
      <w:r w:rsidRPr="004B6B4F">
        <w:t xml:space="preserve">В группе транспортных услуг подорожала стоимость проезда в купейном вагоне нефирменного и фирменного поездов на 22,7% и 10% соответственно, в плацкартном вагоне фирменного поезда – на 7,8%, в такси – на 2,2%. Вместе с тем цена на полет в </w:t>
      </w:r>
      <w:r w:rsidRPr="004B6B4F">
        <w:lastRenderedPageBreak/>
        <w:t>экономическом классе самолета снизилась на 18,7%.</w:t>
      </w:r>
    </w:p>
    <w:p w:rsidR="004B6B4F" w:rsidRPr="004B6B4F" w:rsidRDefault="004B6B4F" w:rsidP="00E136EF">
      <w:pPr>
        <w:spacing w:before="120"/>
        <w:ind w:firstLine="709"/>
      </w:pPr>
      <w:r w:rsidRPr="004B6B4F">
        <w:t>На 0,7-4,4% повысилась стоимость проживания в г</w:t>
      </w:r>
      <w:r w:rsidR="00E136EF">
        <w:t>остиницах 1*-5*, в хостеле – на</w:t>
      </w:r>
      <w:r w:rsidR="00E136EF">
        <w:rPr>
          <w:lang w:val="en-US"/>
        </w:rPr>
        <w:t> </w:t>
      </w:r>
      <w:r w:rsidRPr="004B6B4F">
        <w:t>1,1%.</w:t>
      </w:r>
    </w:p>
    <w:p w:rsidR="004B6B4F" w:rsidRPr="004B6B4F" w:rsidRDefault="004B6B4F" w:rsidP="00E136EF">
      <w:pPr>
        <w:adjustRightInd/>
        <w:spacing w:before="120"/>
        <w:ind w:firstLine="709"/>
      </w:pPr>
      <w:r w:rsidRPr="004B6B4F">
        <w:t>Среди прочих наблюдаемых видов услуг стали дороже прививка животного на</w:t>
      </w:r>
      <w:r w:rsidR="00E136EF">
        <w:rPr>
          <w:lang w:val="en-US"/>
        </w:rPr>
        <w:t> </w:t>
      </w:r>
      <w:r w:rsidRPr="004B6B4F">
        <w:t>6,3%, годовая стоимость полиса добровольного страхования автомобиля КАСКО – на</w:t>
      </w:r>
      <w:r w:rsidR="00E136EF">
        <w:rPr>
          <w:lang w:val="en-US"/>
        </w:rPr>
        <w:t> </w:t>
      </w:r>
      <w:r w:rsidRPr="004B6B4F">
        <w:t xml:space="preserve">4,8%, установка пластиковых окон – на 4,7%, аренда автомобиля – на 3,9%, плата за телевизионную антенну – на 2,9%, осмотр животного – </w:t>
      </w:r>
      <w:proofErr w:type="gramStart"/>
      <w:r w:rsidRPr="004B6B4F">
        <w:t>на</w:t>
      </w:r>
      <w:proofErr w:type="gramEnd"/>
      <w:r w:rsidRPr="004B6B4F">
        <w:t xml:space="preserve"> 2%, химчистка мужского костюма – на 1%. </w:t>
      </w:r>
    </w:p>
    <w:p w:rsidR="004B6B4F" w:rsidRPr="00E136EF" w:rsidRDefault="004B6B4F" w:rsidP="00E136EF">
      <w:pPr>
        <w:adjustRightInd/>
        <w:spacing w:before="120"/>
        <w:ind w:firstLine="709"/>
      </w:pPr>
      <w:r w:rsidRPr="004B6B4F">
        <w:t>Вместе с тем</w:t>
      </w:r>
      <w:r w:rsidR="002377ED">
        <w:t xml:space="preserve"> </w:t>
      </w:r>
      <w:r w:rsidRPr="004B6B4F">
        <w:t>снизились цены на поездку на отдых в ОАЭ на 14,5%, обучение вождению легкового автомобиля – на 1,3%, стирку и глажение белья – на 1,2%.</w:t>
      </w:r>
    </w:p>
    <w:p w:rsidR="004B6B4F" w:rsidRPr="004B6B4F" w:rsidRDefault="004B6B4F" w:rsidP="00E136EF">
      <w:pPr>
        <w:spacing w:before="240"/>
        <w:ind w:firstLine="0"/>
        <w:jc w:val="center"/>
        <w:rPr>
          <w:szCs w:val="22"/>
        </w:rPr>
      </w:pPr>
      <w:r w:rsidRPr="004B6B4F">
        <w:rPr>
          <w:b/>
        </w:rPr>
        <w:t xml:space="preserve">Максимальное и минимальное значение индексов цен (тарифов) </w:t>
      </w:r>
      <w:r w:rsidRPr="004B6B4F">
        <w:rPr>
          <w:b/>
        </w:rPr>
        <w:br/>
        <w:t>на отдельные услуги в мае 2021 года</w:t>
      </w:r>
      <w:r w:rsidRPr="004B6B4F">
        <w:rPr>
          <w:b/>
        </w:rPr>
        <w:br/>
      </w:r>
      <w:r w:rsidRPr="004B6B4F">
        <w:rPr>
          <w:szCs w:val="22"/>
        </w:rPr>
        <w:t>(в процентах к апрелю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4B6B4F" w:rsidRPr="004B6B4F" w:rsidTr="008A180C">
        <w:trPr>
          <w:trHeight w:hRule="exact" w:val="557"/>
          <w:tblHeader/>
        </w:trPr>
        <w:tc>
          <w:tcPr>
            <w:tcW w:w="3544" w:type="dxa"/>
            <w:vMerge w:val="restart"/>
          </w:tcPr>
          <w:p w:rsidR="004B6B4F" w:rsidRPr="004B6B4F" w:rsidRDefault="004B6B4F" w:rsidP="00E136EF">
            <w:pPr>
              <w:spacing w:before="60" w:line="240" w:lineRule="exact"/>
              <w:ind w:firstLine="0"/>
              <w:jc w:val="center"/>
              <w:rPr>
                <w:rFonts w:cs="Arial"/>
                <w:i/>
                <w:sz w:val="20"/>
              </w:rPr>
            </w:pPr>
            <w:r w:rsidRPr="004B6B4F">
              <w:rPr>
                <w:rFonts w:cs="Arial"/>
                <w:i/>
                <w:sz w:val="20"/>
              </w:rPr>
              <w:t>Наименование группы услуг</w:t>
            </w:r>
          </w:p>
        </w:tc>
        <w:tc>
          <w:tcPr>
            <w:tcW w:w="1134" w:type="dxa"/>
            <w:vMerge w:val="restart"/>
          </w:tcPr>
          <w:p w:rsidR="004B6B4F" w:rsidRPr="004B6B4F" w:rsidRDefault="004B6B4F" w:rsidP="00E136EF">
            <w:pPr>
              <w:spacing w:before="60" w:line="240" w:lineRule="exact"/>
              <w:ind w:left="-108" w:right="-108" w:firstLine="0"/>
              <w:jc w:val="center"/>
              <w:rPr>
                <w:rFonts w:cs="Arial"/>
                <w:i/>
                <w:sz w:val="20"/>
              </w:rPr>
            </w:pPr>
            <w:r w:rsidRPr="004B6B4F">
              <w:rPr>
                <w:rFonts w:cs="Arial"/>
                <w:i/>
                <w:sz w:val="20"/>
              </w:rPr>
              <w:t>Индекс цен в среднем по группе</w:t>
            </w:r>
          </w:p>
        </w:tc>
        <w:tc>
          <w:tcPr>
            <w:tcW w:w="4678" w:type="dxa"/>
            <w:gridSpan w:val="2"/>
          </w:tcPr>
          <w:p w:rsidR="004B6B4F" w:rsidRPr="004B6B4F" w:rsidRDefault="004B6B4F" w:rsidP="00E136EF">
            <w:pPr>
              <w:spacing w:before="20" w:after="40" w:line="240" w:lineRule="exact"/>
              <w:ind w:firstLine="0"/>
              <w:jc w:val="center"/>
              <w:rPr>
                <w:rFonts w:cs="Arial"/>
                <w:i/>
                <w:sz w:val="20"/>
              </w:rPr>
            </w:pPr>
            <w:r w:rsidRPr="004B6B4F">
              <w:rPr>
                <w:rFonts w:cs="Arial"/>
                <w:i/>
                <w:sz w:val="20"/>
              </w:rPr>
              <w:t>Максимальное и минимальное значение индексов цен внутри  группы</w:t>
            </w:r>
          </w:p>
        </w:tc>
      </w:tr>
      <w:tr w:rsidR="004B6B4F" w:rsidRPr="004B6B4F" w:rsidTr="00E136EF">
        <w:trPr>
          <w:trHeight w:hRule="exact" w:val="296"/>
          <w:tblHeader/>
        </w:trPr>
        <w:tc>
          <w:tcPr>
            <w:tcW w:w="3544" w:type="dxa"/>
            <w:vMerge/>
            <w:tcBorders>
              <w:bottom w:val="single" w:sz="6" w:space="0" w:color="auto"/>
            </w:tcBorders>
          </w:tcPr>
          <w:p w:rsidR="004B6B4F" w:rsidRPr="004B6B4F" w:rsidRDefault="004B6B4F" w:rsidP="00E136EF">
            <w:pPr>
              <w:spacing w:before="60" w:line="240" w:lineRule="exact"/>
              <w:ind w:firstLine="0"/>
              <w:jc w:val="center"/>
              <w:rPr>
                <w:rFonts w:cs="Arial"/>
                <w:sz w:val="20"/>
              </w:rPr>
            </w:pPr>
          </w:p>
        </w:tc>
        <w:tc>
          <w:tcPr>
            <w:tcW w:w="1134" w:type="dxa"/>
            <w:vMerge/>
            <w:tcBorders>
              <w:bottom w:val="single" w:sz="6" w:space="0" w:color="auto"/>
            </w:tcBorders>
          </w:tcPr>
          <w:p w:rsidR="004B6B4F" w:rsidRPr="004B6B4F" w:rsidRDefault="004B6B4F" w:rsidP="00E136EF">
            <w:pPr>
              <w:spacing w:before="60" w:line="240" w:lineRule="exact"/>
              <w:ind w:firstLine="0"/>
              <w:jc w:val="center"/>
              <w:rPr>
                <w:rFonts w:cs="Arial"/>
                <w:sz w:val="20"/>
              </w:rPr>
            </w:pPr>
          </w:p>
        </w:tc>
        <w:tc>
          <w:tcPr>
            <w:tcW w:w="3402" w:type="dxa"/>
            <w:tcBorders>
              <w:bottom w:val="single" w:sz="6" w:space="0" w:color="auto"/>
            </w:tcBorders>
          </w:tcPr>
          <w:p w:rsidR="004B6B4F" w:rsidRPr="004B6B4F" w:rsidRDefault="004B6B4F" w:rsidP="00E136EF">
            <w:pPr>
              <w:spacing w:before="20" w:after="40" w:line="240" w:lineRule="exact"/>
              <w:ind w:firstLine="0"/>
              <w:jc w:val="center"/>
              <w:rPr>
                <w:rFonts w:cs="Arial"/>
                <w:i/>
                <w:sz w:val="20"/>
              </w:rPr>
            </w:pPr>
            <w:r w:rsidRPr="004B6B4F">
              <w:rPr>
                <w:rFonts w:cs="Arial"/>
                <w:i/>
                <w:sz w:val="20"/>
              </w:rPr>
              <w:t>услуги</w:t>
            </w:r>
          </w:p>
        </w:tc>
        <w:tc>
          <w:tcPr>
            <w:tcW w:w="1276" w:type="dxa"/>
            <w:tcBorders>
              <w:bottom w:val="single" w:sz="6" w:space="0" w:color="auto"/>
            </w:tcBorders>
          </w:tcPr>
          <w:p w:rsidR="004B6B4F" w:rsidRPr="004B6B4F" w:rsidRDefault="004B6B4F" w:rsidP="00E136EF">
            <w:pPr>
              <w:spacing w:before="20" w:after="40" w:line="240" w:lineRule="exact"/>
              <w:ind w:firstLine="0"/>
              <w:jc w:val="center"/>
              <w:rPr>
                <w:rFonts w:cs="Arial"/>
                <w:i/>
                <w:sz w:val="20"/>
              </w:rPr>
            </w:pPr>
            <w:r w:rsidRPr="004B6B4F">
              <w:rPr>
                <w:rFonts w:cs="Arial"/>
                <w:i/>
                <w:sz w:val="20"/>
              </w:rPr>
              <w:t>индекс цен</w:t>
            </w:r>
          </w:p>
        </w:tc>
      </w:tr>
      <w:tr w:rsidR="004B6B4F" w:rsidRPr="004B6B4F" w:rsidTr="00E136EF">
        <w:trPr>
          <w:trHeight w:val="413"/>
        </w:trPr>
        <w:tc>
          <w:tcPr>
            <w:tcW w:w="3544" w:type="dxa"/>
            <w:vMerge w:val="restart"/>
            <w:tcBorders>
              <w:top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Услуги пассажирского транспорта</w:t>
            </w:r>
          </w:p>
        </w:tc>
        <w:tc>
          <w:tcPr>
            <w:tcW w:w="1134" w:type="dxa"/>
            <w:vMerge w:val="restart"/>
            <w:tcBorders>
              <w:top w:val="dotted" w:sz="4" w:space="0" w:color="auto"/>
            </w:tcBorders>
            <w:vAlign w:val="center"/>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96,5</w:t>
            </w: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проезд в купейном вагоне скорого нефирменного поезда дальнего следования</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122,7</w:t>
            </w:r>
          </w:p>
        </w:tc>
      </w:tr>
      <w:tr w:rsidR="004B6B4F" w:rsidRPr="004B6B4F" w:rsidTr="00E136EF">
        <w:trPr>
          <w:trHeight w:val="412"/>
        </w:trPr>
        <w:tc>
          <w:tcPr>
            <w:tcW w:w="3544" w:type="dxa"/>
            <w:vMerge/>
            <w:tcBorders>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rsidR="004B6B4F" w:rsidRPr="004B6B4F" w:rsidRDefault="004B6B4F" w:rsidP="00E136EF">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перелет в экономическом классе самолета</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81,3</w:t>
            </w:r>
          </w:p>
        </w:tc>
      </w:tr>
      <w:tr w:rsidR="004B6B4F" w:rsidRPr="004B6B4F" w:rsidTr="00E136EF">
        <w:trPr>
          <w:trHeight w:val="278"/>
        </w:trPr>
        <w:tc>
          <w:tcPr>
            <w:tcW w:w="3544" w:type="dxa"/>
            <w:vMerge w:val="restart"/>
            <w:tcBorders>
              <w:top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Страхования</w:t>
            </w:r>
          </w:p>
        </w:tc>
        <w:tc>
          <w:tcPr>
            <w:tcW w:w="1134" w:type="dxa"/>
            <w:vMerge w:val="restart"/>
            <w:tcBorders>
              <w:top w:val="dotted" w:sz="4" w:space="0" w:color="auto"/>
            </w:tcBorders>
            <w:vAlign w:val="center"/>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102,1</w:t>
            </w: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 xml:space="preserve">годовая стоимость полиса добровольного страхования легкового автомобиля от стандартных рисков (КАСКО) </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104,8</w:t>
            </w:r>
          </w:p>
        </w:tc>
      </w:tr>
      <w:tr w:rsidR="004B6B4F" w:rsidRPr="004B6B4F" w:rsidTr="00E136EF">
        <w:trPr>
          <w:trHeight w:val="277"/>
        </w:trPr>
        <w:tc>
          <w:tcPr>
            <w:tcW w:w="3544" w:type="dxa"/>
            <w:vMerge/>
            <w:tcBorders>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rsidR="004B6B4F" w:rsidRPr="004B6B4F" w:rsidRDefault="004B6B4F" w:rsidP="00E136EF">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годовая стоимость полиса добровольного страхования жилья от стандартных рисков)</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E136EF">
        <w:trPr>
          <w:trHeight w:val="412"/>
        </w:trPr>
        <w:tc>
          <w:tcPr>
            <w:tcW w:w="3544" w:type="dxa"/>
            <w:vMerge w:val="restart"/>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Услуги в сфере зарубежного туризма</w:t>
            </w:r>
          </w:p>
        </w:tc>
        <w:tc>
          <w:tcPr>
            <w:tcW w:w="1134" w:type="dxa"/>
            <w:vMerge w:val="restart"/>
            <w:tcBorders>
              <w:top w:val="dotted" w:sz="4" w:space="0" w:color="auto"/>
              <w:bottom w:val="dotted" w:sz="4" w:space="0" w:color="auto"/>
            </w:tcBorders>
            <w:vAlign w:val="center"/>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99,5</w:t>
            </w: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поездка в Грецию, поездка на отдых в Испанию, поездка на отдых в Турцию, поездка на отдых в Таиланд, экскурсионная поездка в Финляндию, экскурсионная поездка во Францию, экскурсионная поездка на автобусе по городам Европы, экскурсионная поездка в Германию, поездка в Китай</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bCs/>
                <w:color w:val="000000"/>
                <w:sz w:val="20"/>
              </w:rPr>
              <w:t>100,0</w:t>
            </w:r>
          </w:p>
        </w:tc>
      </w:tr>
      <w:tr w:rsidR="004B6B4F" w:rsidRPr="004B6B4F" w:rsidTr="00E136EF">
        <w:trPr>
          <w:trHeight w:val="172"/>
        </w:trPr>
        <w:tc>
          <w:tcPr>
            <w:tcW w:w="3544" w:type="dxa"/>
            <w:vMerge/>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4B6B4F" w:rsidRPr="004B6B4F" w:rsidRDefault="004B6B4F" w:rsidP="00E136EF">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поездка на отдых в ОАЭ</w:t>
            </w:r>
          </w:p>
        </w:tc>
        <w:tc>
          <w:tcPr>
            <w:tcW w:w="1276" w:type="dxa"/>
            <w:tcBorders>
              <w:top w:val="dotted" w:sz="4" w:space="0" w:color="auto"/>
              <w:bottom w:val="dotted" w:sz="4" w:space="0" w:color="auto"/>
            </w:tcBorders>
            <w:vAlign w:val="bottom"/>
          </w:tcPr>
          <w:p w:rsidR="004B6B4F" w:rsidRPr="004B6B4F" w:rsidRDefault="004B6B4F" w:rsidP="00E136EF">
            <w:pPr>
              <w:spacing w:before="60" w:line="240" w:lineRule="exact"/>
              <w:ind w:firstLine="0"/>
              <w:jc w:val="center"/>
              <w:rPr>
                <w:rFonts w:cs="Arial"/>
                <w:color w:val="000000"/>
                <w:sz w:val="20"/>
              </w:rPr>
            </w:pPr>
            <w:r w:rsidRPr="004B6B4F">
              <w:rPr>
                <w:rFonts w:cs="Arial"/>
                <w:bCs/>
                <w:color w:val="000000"/>
                <w:sz w:val="20"/>
              </w:rPr>
              <w:t>85,5</w:t>
            </w:r>
          </w:p>
        </w:tc>
      </w:tr>
      <w:tr w:rsidR="004B6B4F" w:rsidRPr="004B6B4F" w:rsidTr="00E13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Бытовые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100,0</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установка пластиковых окон</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104,7</w:t>
            </w:r>
          </w:p>
        </w:tc>
      </w:tr>
      <w:tr w:rsidR="004B6B4F" w:rsidRPr="004B6B4F" w:rsidTr="00E13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rsidR="004B6B4F" w:rsidRPr="004B6B4F" w:rsidRDefault="004B6B4F" w:rsidP="00E136EF">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стирка и глажение прямого белья</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4B6B4F" w:rsidRPr="004B6B4F" w:rsidRDefault="004B6B4F" w:rsidP="00E136EF">
            <w:pPr>
              <w:spacing w:before="60" w:line="240" w:lineRule="exact"/>
              <w:ind w:firstLine="0"/>
              <w:jc w:val="center"/>
              <w:rPr>
                <w:rFonts w:cs="Arial"/>
                <w:color w:val="000000"/>
                <w:sz w:val="20"/>
              </w:rPr>
            </w:pPr>
            <w:r w:rsidRPr="004B6B4F">
              <w:rPr>
                <w:rFonts w:cs="Arial"/>
                <w:bCs/>
                <w:color w:val="000000"/>
                <w:sz w:val="20"/>
              </w:rPr>
              <w:t>98,8</w:t>
            </w:r>
          </w:p>
        </w:tc>
      </w:tr>
      <w:tr w:rsidR="004B6B4F" w:rsidRPr="004B6B4F" w:rsidTr="00E13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104,0</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4B6B4F" w:rsidRPr="004B6B4F" w:rsidRDefault="004B6B4F" w:rsidP="00E136EF">
            <w:pPr>
              <w:spacing w:before="60" w:line="240" w:lineRule="exact"/>
              <w:ind w:firstLine="0"/>
              <w:jc w:val="left"/>
              <w:rPr>
                <w:rFonts w:cs="Arial"/>
                <w:color w:val="000000"/>
                <w:sz w:val="20"/>
              </w:rPr>
            </w:pPr>
            <w:r w:rsidRPr="004B6B4F">
              <w:rPr>
                <w:rFonts w:cs="Arial"/>
                <w:color w:val="000000"/>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4B6B4F" w:rsidRPr="004B6B4F" w:rsidRDefault="004B6B4F" w:rsidP="00E136EF">
            <w:pPr>
              <w:spacing w:before="60" w:line="240" w:lineRule="exact"/>
              <w:ind w:firstLine="0"/>
              <w:jc w:val="center"/>
              <w:rPr>
                <w:rFonts w:cs="Arial"/>
                <w:bCs/>
                <w:color w:val="000000"/>
                <w:sz w:val="20"/>
              </w:rPr>
            </w:pPr>
            <w:r w:rsidRPr="004B6B4F">
              <w:rPr>
                <w:rFonts w:cs="Arial"/>
                <w:bCs/>
                <w:color w:val="000000"/>
                <w:sz w:val="20"/>
              </w:rPr>
              <w:t>104,8</w:t>
            </w:r>
          </w:p>
        </w:tc>
      </w:tr>
      <w:tr w:rsidR="004B6B4F" w:rsidRPr="004B6B4F" w:rsidTr="00E13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rsidR="004B6B4F" w:rsidRPr="004B6B4F" w:rsidRDefault="004B6B4F" w:rsidP="00E136EF">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rsidR="004B6B4F" w:rsidRPr="004B6B4F" w:rsidRDefault="004B6B4F" w:rsidP="00E136EF">
            <w:pPr>
              <w:adjustRightInd/>
              <w:spacing w:before="60" w:line="240" w:lineRule="exact"/>
              <w:ind w:firstLine="0"/>
              <w:jc w:val="left"/>
              <w:rPr>
                <w:rFonts w:cs="Arial"/>
                <w:color w:val="000000"/>
                <w:sz w:val="20"/>
              </w:rPr>
            </w:pPr>
            <w:r w:rsidRPr="004B6B4F">
              <w:rPr>
                <w:rFonts w:cs="Arial"/>
                <w:color w:val="000000"/>
                <w:sz w:val="20"/>
              </w:rPr>
              <w:t>санаторий</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rsidR="004B6B4F" w:rsidRPr="004B6B4F" w:rsidRDefault="004B6B4F" w:rsidP="00E136EF">
            <w:pPr>
              <w:spacing w:before="60" w:line="240" w:lineRule="exact"/>
              <w:ind w:firstLine="0"/>
              <w:jc w:val="center"/>
              <w:rPr>
                <w:rFonts w:cs="Arial"/>
                <w:color w:val="000000"/>
                <w:sz w:val="20"/>
              </w:rPr>
            </w:pPr>
            <w:r w:rsidRPr="004B6B4F">
              <w:rPr>
                <w:rFonts w:cs="Arial"/>
                <w:bCs/>
                <w:color w:val="000000"/>
                <w:sz w:val="20"/>
              </w:rPr>
              <w:t>100,5</w:t>
            </w:r>
          </w:p>
        </w:tc>
      </w:tr>
    </w:tbl>
    <w:p w:rsidR="004B6B4F" w:rsidRPr="004B6B4F" w:rsidRDefault="004B6B4F" w:rsidP="00C112B9">
      <w:pPr>
        <w:pageBreakBefore/>
        <w:ind w:firstLine="0"/>
        <w:jc w:val="center"/>
        <w:rPr>
          <w:b/>
        </w:rPr>
      </w:pPr>
      <w:r w:rsidRPr="004B6B4F">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4B6B4F" w:rsidRPr="004B6B4F" w:rsidTr="00C112B9">
        <w:trPr>
          <w:trHeight w:val="24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4B6B4F" w:rsidRPr="004B6B4F" w:rsidRDefault="004B6B4F" w:rsidP="00C112B9">
            <w:pPr>
              <w:widowControl/>
              <w:adjustRightInd/>
              <w:spacing w:before="60" w:line="240" w:lineRule="exact"/>
              <w:ind w:firstLine="0"/>
              <w:jc w:val="center"/>
              <w:textAlignment w:val="auto"/>
              <w:rPr>
                <w:rFonts w:cs="Arial"/>
                <w:color w:val="000000"/>
                <w:sz w:val="20"/>
              </w:rPr>
            </w:pPr>
            <w:r w:rsidRPr="004B6B4F">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4B6B4F" w:rsidRPr="004B6B4F" w:rsidRDefault="001C4294" w:rsidP="001C4294">
            <w:pPr>
              <w:widowControl/>
              <w:adjustRightInd/>
              <w:spacing w:before="60" w:line="240" w:lineRule="exact"/>
              <w:ind w:firstLine="0"/>
              <w:jc w:val="center"/>
              <w:textAlignment w:val="auto"/>
              <w:rPr>
                <w:rFonts w:cs="Arial"/>
                <w:i/>
                <w:iCs/>
                <w:color w:val="000000"/>
                <w:sz w:val="20"/>
              </w:rPr>
            </w:pPr>
            <w:r>
              <w:rPr>
                <w:rFonts w:cs="Arial"/>
                <w:i/>
                <w:iCs/>
                <w:color w:val="000000"/>
                <w:sz w:val="20"/>
              </w:rPr>
              <w:t>Май 2021г.,</w:t>
            </w:r>
            <w:r>
              <w:rPr>
                <w:rFonts w:cs="Arial"/>
                <w:i/>
                <w:iCs/>
                <w:color w:val="000000"/>
                <w:sz w:val="20"/>
              </w:rPr>
              <w:br/>
              <w:t>р</w:t>
            </w:r>
            <w:r w:rsidR="00C112B9">
              <w:rPr>
                <w:rFonts w:cs="Arial"/>
                <w:i/>
                <w:iCs/>
                <w:color w:val="000000"/>
                <w:sz w:val="20"/>
              </w:rPr>
              <w:t>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4B6B4F" w:rsidRPr="004B6B4F" w:rsidRDefault="004B6B4F" w:rsidP="00C112B9">
            <w:pPr>
              <w:widowControl/>
              <w:adjustRightInd/>
              <w:spacing w:before="60" w:line="240" w:lineRule="exact"/>
              <w:ind w:firstLine="0"/>
              <w:jc w:val="center"/>
              <w:textAlignment w:val="auto"/>
              <w:rPr>
                <w:rFonts w:cs="Arial"/>
                <w:i/>
                <w:iCs/>
                <w:color w:val="000000"/>
                <w:sz w:val="20"/>
              </w:rPr>
            </w:pPr>
            <w:r w:rsidRPr="004B6B4F">
              <w:rPr>
                <w:rFonts w:cs="Arial"/>
                <w:i/>
                <w:iCs/>
                <w:color w:val="000000"/>
                <w:sz w:val="20"/>
              </w:rPr>
              <w:t xml:space="preserve">Май 2021г. </w:t>
            </w:r>
            <w:proofErr w:type="gramStart"/>
            <w:r w:rsidRPr="004B6B4F">
              <w:rPr>
                <w:rFonts w:cs="Arial"/>
                <w:i/>
                <w:iCs/>
                <w:color w:val="000000"/>
                <w:sz w:val="20"/>
              </w:rPr>
              <w:t>в</w:t>
            </w:r>
            <w:proofErr w:type="gramEnd"/>
            <w:r w:rsidRPr="004B6B4F">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4B6B4F" w:rsidRPr="004B6B4F" w:rsidRDefault="004B6B4F" w:rsidP="00C51A28">
            <w:pPr>
              <w:widowControl/>
              <w:adjustRightInd/>
              <w:spacing w:before="20" w:after="40" w:line="240" w:lineRule="exact"/>
              <w:ind w:firstLine="0"/>
              <w:jc w:val="center"/>
              <w:textAlignment w:val="auto"/>
              <w:rPr>
                <w:rFonts w:cs="Arial"/>
                <w:i/>
                <w:iCs/>
                <w:color w:val="000000"/>
                <w:sz w:val="20"/>
                <w:u w:val="single"/>
              </w:rPr>
            </w:pPr>
            <w:r w:rsidRPr="004B6B4F">
              <w:rPr>
                <w:rFonts w:cs="Arial"/>
                <w:i/>
                <w:iCs/>
                <w:color w:val="000000"/>
                <w:sz w:val="20"/>
                <w:u w:val="single"/>
              </w:rPr>
              <w:t>Справочно</w:t>
            </w:r>
            <w:r w:rsidRPr="004B6B4F">
              <w:rPr>
                <w:rFonts w:cs="Arial"/>
                <w:i/>
                <w:iCs/>
                <w:color w:val="000000"/>
                <w:sz w:val="20"/>
              </w:rPr>
              <w:t xml:space="preserve">: май 2020г. </w:t>
            </w:r>
            <w:proofErr w:type="gramStart"/>
            <w:r w:rsidRPr="004B6B4F">
              <w:rPr>
                <w:rFonts w:cs="Arial"/>
                <w:i/>
                <w:iCs/>
                <w:color w:val="000000"/>
                <w:sz w:val="20"/>
              </w:rPr>
              <w:t>в</w:t>
            </w:r>
            <w:proofErr w:type="gramEnd"/>
            <w:r w:rsidRPr="004B6B4F">
              <w:rPr>
                <w:rFonts w:cs="Arial"/>
                <w:i/>
                <w:iCs/>
                <w:color w:val="000000"/>
                <w:sz w:val="20"/>
              </w:rPr>
              <w:t xml:space="preserve"> % к декабрю 2019г.</w:t>
            </w:r>
          </w:p>
        </w:tc>
      </w:tr>
      <w:tr w:rsidR="004B6B4F" w:rsidRPr="004B6B4F" w:rsidTr="00C112B9">
        <w:trPr>
          <w:trHeight w:val="300"/>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rsidR="004B6B4F" w:rsidRPr="004B6B4F" w:rsidRDefault="004B6B4F" w:rsidP="00C112B9">
            <w:pPr>
              <w:widowControl/>
              <w:adjustRightInd/>
              <w:spacing w:before="6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i/>
                <w:iCs/>
                <w:color w:val="000000"/>
                <w:sz w:val="20"/>
                <w:u w:val="single"/>
              </w:rPr>
            </w:pPr>
          </w:p>
        </w:tc>
      </w:tr>
      <w:tr w:rsidR="004B6B4F" w:rsidRPr="004B6B4F" w:rsidTr="00C112B9">
        <w:trPr>
          <w:trHeight w:val="20"/>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rsidR="004B6B4F" w:rsidRPr="004B6B4F" w:rsidRDefault="004B6B4F" w:rsidP="00C51A28">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апрель 2021г.</w:t>
            </w:r>
          </w:p>
        </w:tc>
        <w:tc>
          <w:tcPr>
            <w:tcW w:w="1159" w:type="dxa"/>
            <w:tcBorders>
              <w:top w:val="nil"/>
              <w:left w:val="nil"/>
              <w:bottom w:val="single" w:sz="4" w:space="0" w:color="auto"/>
              <w:right w:val="single" w:sz="4" w:space="0" w:color="auto"/>
            </w:tcBorders>
            <w:shd w:val="clear" w:color="auto" w:fill="auto"/>
            <w:hideMark/>
          </w:tcPr>
          <w:p w:rsidR="004B6B4F" w:rsidRPr="004B6B4F" w:rsidRDefault="004B6B4F" w:rsidP="00C51A28">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rsidR="004B6B4F" w:rsidRPr="004B6B4F" w:rsidRDefault="004B6B4F" w:rsidP="00C51A28">
            <w:pPr>
              <w:widowControl/>
              <w:adjustRightInd/>
              <w:spacing w:before="20" w:after="40" w:line="240" w:lineRule="exact"/>
              <w:ind w:firstLine="0"/>
              <w:jc w:val="center"/>
              <w:textAlignment w:val="auto"/>
              <w:rPr>
                <w:rFonts w:cs="Arial"/>
                <w:i/>
                <w:iCs/>
                <w:color w:val="000000"/>
                <w:sz w:val="20"/>
              </w:rPr>
            </w:pPr>
            <w:r w:rsidRPr="004B6B4F">
              <w:rPr>
                <w:rFonts w:cs="Arial"/>
                <w:i/>
                <w:iCs/>
                <w:color w:val="000000"/>
                <w:sz w:val="20"/>
              </w:rPr>
              <w:t>маю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4B6B4F" w:rsidRPr="004B6B4F" w:rsidRDefault="004B6B4F" w:rsidP="00C112B9">
            <w:pPr>
              <w:widowControl/>
              <w:adjustRightInd/>
              <w:spacing w:before="60" w:line="240" w:lineRule="exact"/>
              <w:ind w:firstLine="0"/>
              <w:jc w:val="left"/>
              <w:textAlignment w:val="auto"/>
              <w:rPr>
                <w:rFonts w:cs="Arial"/>
                <w:i/>
                <w:iCs/>
                <w:color w:val="000000"/>
                <w:sz w:val="20"/>
                <w:u w:val="single"/>
              </w:rPr>
            </w:pPr>
          </w:p>
        </w:tc>
      </w:tr>
      <w:tr w:rsidR="004B6B4F" w:rsidRPr="004B6B4F" w:rsidTr="00C112B9">
        <w:trPr>
          <w:trHeight w:val="20"/>
        </w:trPr>
        <w:tc>
          <w:tcPr>
            <w:tcW w:w="3334" w:type="dxa"/>
            <w:tcBorders>
              <w:top w:val="nil"/>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Плата за жилье в домах государственного и муниципального жилищных фондов, м</w:t>
            </w:r>
            <w:proofErr w:type="gramStart"/>
            <w:r w:rsidRPr="004B6B4F">
              <w:rPr>
                <w:rFonts w:cs="Arial"/>
                <w:color w:val="000000"/>
                <w:sz w:val="20"/>
                <w:vertAlign w:val="superscript"/>
              </w:rPr>
              <w:t>2</w:t>
            </w:r>
            <w:proofErr w:type="gramEnd"/>
            <w:r w:rsidRPr="004B6B4F">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111,0</w:t>
            </w:r>
          </w:p>
        </w:tc>
        <w:tc>
          <w:tcPr>
            <w:tcW w:w="1263" w:type="dxa"/>
            <w:tcBorders>
              <w:top w:val="nil"/>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111,0</w:t>
            </w:r>
          </w:p>
        </w:tc>
        <w:tc>
          <w:tcPr>
            <w:tcW w:w="1289" w:type="dxa"/>
            <w:tcBorders>
              <w:top w:val="nil"/>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103,1</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Содержание и ремонт жилья для граждан собственников жилья, м</w:t>
            </w:r>
            <w:proofErr w:type="gramStart"/>
            <w:r w:rsidRPr="004B6B4F">
              <w:rPr>
                <w:rFonts w:cs="Arial"/>
                <w:color w:val="000000"/>
                <w:sz w:val="20"/>
                <w:vertAlign w:val="superscript"/>
              </w:rPr>
              <w:t>2</w:t>
            </w:r>
            <w:proofErr w:type="gramEnd"/>
            <w:r w:rsidRPr="004B6B4F">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22,85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104,1</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105,5</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102,5</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 xml:space="preserve">Услуги по организации и выполнению работ по эксплуатации домов ЖСК, </w:t>
            </w:r>
            <w:r w:rsidR="00C112B9">
              <w:rPr>
                <w:rFonts w:cs="Arial"/>
                <w:color w:val="000000"/>
                <w:sz w:val="20"/>
              </w:rPr>
              <w:br/>
            </w:r>
            <w:r w:rsidRPr="004B6B4F">
              <w:rPr>
                <w:rFonts w:cs="Arial"/>
                <w:color w:val="000000"/>
                <w:sz w:val="20"/>
              </w:rPr>
              <w:t>1 м</w:t>
            </w:r>
            <w:proofErr w:type="gramStart"/>
            <w:r w:rsidRPr="004B6B4F">
              <w:rPr>
                <w:rFonts w:cs="Arial"/>
                <w:color w:val="000000"/>
                <w:sz w:val="20"/>
                <w:vertAlign w:val="superscript"/>
              </w:rPr>
              <w:t>2</w:t>
            </w:r>
            <w:proofErr w:type="gramEnd"/>
            <w:r w:rsidRPr="004B6B4F">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104,0</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 xml:space="preserve">Проживание в студенческом общежитии, </w:t>
            </w:r>
            <w:r w:rsidR="00C112B9">
              <w:rPr>
                <w:rFonts w:cs="Arial"/>
                <w:color w:val="000000"/>
                <w:sz w:val="20"/>
              </w:rPr>
              <w:br/>
            </w:r>
            <w:r w:rsidRPr="004B6B4F">
              <w:rPr>
                <w:rFonts w:cs="Arial"/>
                <w:color w:val="000000"/>
                <w:sz w:val="20"/>
              </w:rPr>
              <w:t>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812,08</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120,7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Водоснабжение холодное, м</w:t>
            </w:r>
            <w:r w:rsidRPr="004B6B4F">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20,01</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spacing w:before="60" w:line="240" w:lineRule="exact"/>
              <w:ind w:firstLine="0"/>
              <w:jc w:val="left"/>
              <w:rPr>
                <w:sz w:val="20"/>
              </w:rPr>
            </w:pPr>
            <w:r w:rsidRPr="004B6B4F">
              <w:rPr>
                <w:sz w:val="20"/>
              </w:rPr>
              <w:t xml:space="preserve">Обращение с твердыми коммунальными отходами, </w:t>
            </w:r>
            <w:r w:rsidR="00C112B9">
              <w:rPr>
                <w:sz w:val="20"/>
              </w:rPr>
              <w:br/>
            </w:r>
            <w:r w:rsidRPr="004B6B4F">
              <w:rPr>
                <w:sz w:val="20"/>
              </w:rPr>
              <w:t>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83,35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139,2</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67,6</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1565,95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Горячее водоснабжение, м</w:t>
            </w:r>
            <w:r w:rsidRPr="004B6B4F">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122,18</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105,6</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 xml:space="preserve">Электроэнергия (основной тариф в квартирах без электроплит), 100 </w:t>
            </w:r>
            <w:proofErr w:type="spellStart"/>
            <w:r w:rsidRPr="004B6B4F">
              <w:rPr>
                <w:rFonts w:cs="Arial"/>
                <w:color w:val="000000"/>
                <w:sz w:val="20"/>
              </w:rPr>
              <w:t>кВт</w:t>
            </w:r>
            <w:proofErr w:type="gramStart"/>
            <w:r w:rsidRPr="004B6B4F">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280,00</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r w:rsidR="004B6B4F" w:rsidRPr="004B6B4F" w:rsidTr="00C112B9">
        <w:trPr>
          <w:trHeight w:val="20"/>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4B6B4F" w:rsidRPr="004B6B4F" w:rsidRDefault="004B6B4F" w:rsidP="00C112B9">
            <w:pPr>
              <w:widowControl/>
              <w:adjustRightInd/>
              <w:spacing w:before="60" w:line="240" w:lineRule="exact"/>
              <w:ind w:firstLine="0"/>
              <w:jc w:val="left"/>
              <w:textAlignment w:val="auto"/>
              <w:rPr>
                <w:rFonts w:cs="Arial"/>
                <w:color w:val="000000"/>
                <w:sz w:val="20"/>
              </w:rPr>
            </w:pPr>
            <w:r w:rsidRPr="004B6B4F">
              <w:rPr>
                <w:rFonts w:cs="Arial"/>
                <w:color w:val="000000"/>
                <w:sz w:val="20"/>
              </w:rPr>
              <w:t xml:space="preserve">Газ сжиженный, </w:t>
            </w:r>
            <w:r w:rsidR="00C112B9">
              <w:rPr>
                <w:rFonts w:cs="Arial"/>
                <w:color w:val="000000"/>
                <w:sz w:val="20"/>
              </w:rPr>
              <w:br/>
            </w:r>
            <w:r w:rsidRPr="004B6B4F">
              <w:rPr>
                <w:rFonts w:cs="Arial"/>
                <w:color w:val="000000"/>
                <w:sz w:val="20"/>
              </w:rPr>
              <w:t>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239,46</w:t>
            </w:r>
          </w:p>
        </w:tc>
        <w:tc>
          <w:tcPr>
            <w:tcW w:w="1255" w:type="dxa"/>
            <w:tcBorders>
              <w:top w:val="dotted" w:sz="4" w:space="0" w:color="auto"/>
              <w:left w:val="nil"/>
              <w:bottom w:val="double" w:sz="6"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center"/>
            <w:hideMark/>
          </w:tcPr>
          <w:p w:rsidR="004B6B4F" w:rsidRPr="004B6B4F" w:rsidRDefault="004B6B4F" w:rsidP="00C112B9">
            <w:pPr>
              <w:spacing w:before="60" w:line="240" w:lineRule="exact"/>
              <w:ind w:firstLine="0"/>
              <w:jc w:val="center"/>
              <w:rPr>
                <w:rFonts w:cs="Arial"/>
                <w:color w:val="000000"/>
                <w:sz w:val="20"/>
              </w:rPr>
            </w:pPr>
            <w:r w:rsidRPr="004B6B4F">
              <w:rPr>
                <w:rFonts w:cs="Arial"/>
                <w:color w:val="000000"/>
                <w:sz w:val="20"/>
              </w:rPr>
              <w:t>100,0</w:t>
            </w:r>
          </w:p>
        </w:tc>
      </w:tr>
    </w:tbl>
    <w:p w:rsidR="001A1B35" w:rsidRDefault="001A1B35" w:rsidP="00B045C3">
      <w:pPr>
        <w:tabs>
          <w:tab w:val="num" w:pos="-2268"/>
        </w:tabs>
        <w:spacing w:before="240"/>
        <w:ind w:firstLine="709"/>
        <w:rPr>
          <w:b/>
          <w:noProof/>
          <w:kern w:val="28"/>
          <w:szCs w:val="22"/>
        </w:rPr>
      </w:pPr>
    </w:p>
    <w:p w:rsidR="00044736" w:rsidRPr="0058301C" w:rsidRDefault="00044736" w:rsidP="00044736">
      <w:pPr>
        <w:rPr>
          <w:sz w:val="2"/>
        </w:rPr>
      </w:pPr>
    </w:p>
    <w:p w:rsidR="00554EAA" w:rsidRPr="002962B0" w:rsidRDefault="00554EAA" w:rsidP="00853EF8">
      <w:pPr>
        <w:pStyle w:val="3"/>
        <w:keepLines/>
        <w:numPr>
          <w:ilvl w:val="1"/>
          <w:numId w:val="10"/>
        </w:numPr>
        <w:spacing w:before="0" w:after="360"/>
        <w:ind w:left="709" w:firstLine="0"/>
        <w:jc w:val="left"/>
        <w:rPr>
          <w:rFonts w:cs="Arial"/>
          <w:noProof w:val="0"/>
        </w:rPr>
      </w:pPr>
      <w:bookmarkStart w:id="163" w:name="_Toc76368829"/>
      <w:r w:rsidRPr="002962B0">
        <w:rPr>
          <w:rFonts w:cs="Arial"/>
          <w:noProof w:val="0"/>
        </w:rPr>
        <w:t>Цены производителе</w:t>
      </w:r>
      <w:r w:rsidR="00904D9B">
        <w:rPr>
          <w:rFonts w:cs="Arial"/>
          <w:noProof w:val="0"/>
        </w:rPr>
        <w:t>й</w:t>
      </w:r>
      <w:bookmarkEnd w:id="163"/>
    </w:p>
    <w:p w:rsidR="00D230E9" w:rsidRPr="00D230E9" w:rsidRDefault="00D230E9" w:rsidP="00D230E9">
      <w:pPr>
        <w:spacing w:before="240" w:after="120" w:line="240" w:lineRule="auto"/>
        <w:ind w:firstLine="737"/>
        <w:jc w:val="left"/>
        <w:rPr>
          <w:rFonts w:cs="Arial"/>
          <w:b/>
          <w:sz w:val="24"/>
          <w:szCs w:val="24"/>
          <w:vertAlign w:val="superscript"/>
        </w:rPr>
      </w:pPr>
      <w:bookmarkStart w:id="164" w:name="_Toc499524419"/>
      <w:bookmarkStart w:id="165" w:name="_Toc507471198"/>
      <w:bookmarkStart w:id="166" w:name="_Toc507471246"/>
      <w:bookmarkStart w:id="167" w:name="_Toc507476555"/>
      <w:bookmarkStart w:id="168" w:name="_Toc130704481"/>
      <w:bookmarkEnd w:id="146"/>
      <w:bookmarkEnd w:id="147"/>
      <w:bookmarkEnd w:id="148"/>
      <w:bookmarkEnd w:id="149"/>
      <w:bookmarkEnd w:id="150"/>
      <w:bookmarkEnd w:id="151"/>
      <w:bookmarkEnd w:id="156"/>
      <w:bookmarkEnd w:id="157"/>
      <w:bookmarkEnd w:id="158"/>
      <w:bookmarkEnd w:id="159"/>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rsid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4B6B4F" w:rsidRPr="004B6B4F" w:rsidRDefault="004B6B4F" w:rsidP="004B6B4F">
      <w:pPr>
        <w:spacing w:before="120"/>
        <w:ind w:firstLine="709"/>
        <w:rPr>
          <w:rFonts w:cs="Arial"/>
          <w:szCs w:val="22"/>
        </w:rPr>
      </w:pPr>
      <w:r w:rsidRPr="004B6B4F">
        <w:rPr>
          <w:rFonts w:cs="Arial"/>
          <w:szCs w:val="22"/>
        </w:rPr>
        <w:t xml:space="preserve">В мае 2021 года по отношению к предыдущему месяцу индекс цен производителей промышленных товаров составил 102,6%, в том числе добычи полезных ископаемых – 104,4% производителей продукции обрабатывающих производств – 102,8% обеспечения электрической энергией, газом и паром; кондиционирования воздуха – 99,8%, </w:t>
      </w:r>
      <w:r w:rsidRPr="004B6B4F">
        <w:rPr>
          <w:rFonts w:cs="Arial"/>
        </w:rPr>
        <w:t>водоснабжения; водоотведения, организации сбора и утилизации отходов, деятельности по ликвидации загрязнений – 100%.</w:t>
      </w:r>
    </w:p>
    <w:p w:rsidR="004B6B4F" w:rsidRPr="00C112B9" w:rsidRDefault="004B6B4F" w:rsidP="00C112B9">
      <w:pPr>
        <w:keepNext/>
        <w:keepLines/>
        <w:tabs>
          <w:tab w:val="left" w:pos="567"/>
        </w:tabs>
        <w:spacing w:before="120"/>
        <w:ind w:firstLine="0"/>
        <w:jc w:val="center"/>
        <w:rPr>
          <w:rFonts w:cs="Arial"/>
        </w:rPr>
      </w:pPr>
      <w:r w:rsidRPr="004B6B4F">
        <w:rPr>
          <w:rFonts w:cs="Arial"/>
          <w:b/>
        </w:rPr>
        <w:lastRenderedPageBreak/>
        <w:t>Индексы цен производителей промышленных товаров</w:t>
      </w:r>
      <w:proofErr w:type="gramStart"/>
      <w:r w:rsidRPr="004B6B4F">
        <w:rPr>
          <w:rFonts w:cs="Arial"/>
          <w:b/>
          <w:sz w:val="24"/>
          <w:vertAlign w:val="superscript"/>
        </w:rPr>
        <w:t>1</w:t>
      </w:r>
      <w:proofErr w:type="gramEnd"/>
      <w:r w:rsidRPr="004B6B4F">
        <w:rPr>
          <w:rFonts w:cs="Arial"/>
          <w:b/>
          <w:sz w:val="24"/>
          <w:vertAlign w:val="superscript"/>
        </w:rPr>
        <w:t>)</w:t>
      </w:r>
      <w:r w:rsidRPr="004B6B4F">
        <w:rPr>
          <w:rFonts w:cs="Arial"/>
        </w:rPr>
        <w:br/>
      </w:r>
      <w:r w:rsidRPr="00C112B9">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4B6B4F" w:rsidRPr="004B6B4F" w:rsidTr="008A180C">
        <w:trPr>
          <w:trHeight w:val="237"/>
          <w:tblHeader/>
        </w:trPr>
        <w:tc>
          <w:tcPr>
            <w:tcW w:w="1273" w:type="dxa"/>
            <w:vMerge w:val="restart"/>
            <w:tcBorders>
              <w:top w:val="double" w:sz="6" w:space="0" w:color="auto"/>
            </w:tcBorders>
          </w:tcPr>
          <w:p w:rsidR="004B6B4F" w:rsidRPr="004B6B4F" w:rsidRDefault="004B6B4F" w:rsidP="00C112B9">
            <w:pPr>
              <w:keepNext/>
              <w:keepLines/>
              <w:spacing w:line="240" w:lineRule="exact"/>
              <w:jc w:val="center"/>
              <w:rPr>
                <w:rFonts w:cs="Arial"/>
                <w:sz w:val="20"/>
              </w:rPr>
            </w:pPr>
          </w:p>
        </w:tc>
        <w:tc>
          <w:tcPr>
            <w:tcW w:w="2555" w:type="dxa"/>
            <w:gridSpan w:val="2"/>
            <w:vMerge w:val="restart"/>
            <w:tcBorders>
              <w:top w:val="double" w:sz="6" w:space="0" w:color="auto"/>
            </w:tcBorders>
          </w:tcPr>
          <w:p w:rsidR="004B6B4F" w:rsidRPr="004B6B4F" w:rsidRDefault="004B6B4F" w:rsidP="00C112B9">
            <w:pPr>
              <w:keepNext/>
              <w:keepLines/>
              <w:spacing w:line="240" w:lineRule="exact"/>
              <w:ind w:firstLine="0"/>
              <w:jc w:val="center"/>
              <w:rPr>
                <w:rFonts w:cs="Arial"/>
                <w:i/>
                <w:sz w:val="20"/>
              </w:rPr>
            </w:pPr>
            <w:r w:rsidRPr="004B6B4F">
              <w:rPr>
                <w:rFonts w:cs="Arial"/>
                <w:i/>
                <w:sz w:val="20"/>
              </w:rPr>
              <w:t>Всего</w:t>
            </w:r>
          </w:p>
        </w:tc>
        <w:tc>
          <w:tcPr>
            <w:tcW w:w="5528" w:type="dxa"/>
            <w:gridSpan w:val="4"/>
            <w:tcBorders>
              <w:top w:val="double" w:sz="6" w:space="0" w:color="auto"/>
              <w:bottom w:val="single" w:sz="4" w:space="0" w:color="000000"/>
            </w:tcBorders>
          </w:tcPr>
          <w:p w:rsidR="004B6B4F" w:rsidRPr="004B6B4F" w:rsidRDefault="004B6B4F" w:rsidP="00C112B9">
            <w:pPr>
              <w:keepNext/>
              <w:keepLines/>
              <w:spacing w:line="240" w:lineRule="exact"/>
              <w:ind w:firstLine="0"/>
              <w:jc w:val="center"/>
              <w:rPr>
                <w:rFonts w:cs="Arial"/>
                <w:i/>
                <w:sz w:val="20"/>
              </w:rPr>
            </w:pPr>
            <w:r w:rsidRPr="004B6B4F">
              <w:rPr>
                <w:rFonts w:cs="Arial"/>
                <w:i/>
                <w:sz w:val="20"/>
              </w:rPr>
              <w:t>в том числе по видам деятельности:</w:t>
            </w:r>
          </w:p>
        </w:tc>
      </w:tr>
      <w:tr w:rsidR="004B6B4F" w:rsidRPr="004B6B4F" w:rsidTr="008A180C">
        <w:trPr>
          <w:trHeight w:val="717"/>
          <w:tblHeader/>
        </w:trPr>
        <w:tc>
          <w:tcPr>
            <w:tcW w:w="1273" w:type="dxa"/>
            <w:vMerge/>
          </w:tcPr>
          <w:p w:rsidR="004B6B4F" w:rsidRPr="004B6B4F" w:rsidRDefault="004B6B4F" w:rsidP="00C112B9">
            <w:pPr>
              <w:keepNext/>
              <w:keepLines/>
              <w:spacing w:line="240" w:lineRule="exact"/>
              <w:jc w:val="center"/>
              <w:rPr>
                <w:rFonts w:cs="Arial"/>
                <w:sz w:val="20"/>
              </w:rPr>
            </w:pPr>
          </w:p>
        </w:tc>
        <w:tc>
          <w:tcPr>
            <w:tcW w:w="2555" w:type="dxa"/>
            <w:gridSpan w:val="2"/>
            <w:vMerge/>
            <w:tcBorders>
              <w:bottom w:val="single" w:sz="4" w:space="0" w:color="auto"/>
            </w:tcBorders>
          </w:tcPr>
          <w:p w:rsidR="004B6B4F" w:rsidRPr="004B6B4F" w:rsidRDefault="004B6B4F" w:rsidP="00C112B9">
            <w:pPr>
              <w:keepNext/>
              <w:keepLines/>
              <w:spacing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4B6B4F" w:rsidRPr="004B6B4F" w:rsidRDefault="004B6B4F" w:rsidP="00C112B9">
            <w:pPr>
              <w:keepNext/>
              <w:keepLines/>
              <w:spacing w:line="240" w:lineRule="exact"/>
              <w:ind w:firstLine="0"/>
              <w:jc w:val="center"/>
              <w:rPr>
                <w:rFonts w:cs="Arial"/>
                <w:i/>
                <w:sz w:val="20"/>
              </w:rPr>
            </w:pPr>
            <w:r w:rsidRPr="004B6B4F">
              <w:rPr>
                <w:rFonts w:cs="Arial"/>
                <w:i/>
                <w:sz w:val="20"/>
              </w:rPr>
              <w:t xml:space="preserve">добыча полезных </w:t>
            </w:r>
            <w:r w:rsidRPr="004B6B4F">
              <w:rPr>
                <w:rFonts w:cs="Arial"/>
                <w:i/>
                <w:sz w:val="20"/>
              </w:rPr>
              <w:br/>
              <w:t>ископаемых</w:t>
            </w:r>
          </w:p>
        </w:tc>
        <w:tc>
          <w:tcPr>
            <w:tcW w:w="2835" w:type="dxa"/>
            <w:gridSpan w:val="2"/>
            <w:tcBorders>
              <w:top w:val="single" w:sz="4" w:space="0" w:color="000000"/>
              <w:bottom w:val="single" w:sz="4" w:space="0" w:color="auto"/>
            </w:tcBorders>
          </w:tcPr>
          <w:p w:rsidR="004B6B4F" w:rsidRPr="004B6B4F" w:rsidRDefault="004B6B4F" w:rsidP="00C112B9">
            <w:pPr>
              <w:keepNext/>
              <w:keepLines/>
              <w:spacing w:line="240" w:lineRule="exact"/>
              <w:ind w:firstLine="0"/>
              <w:jc w:val="center"/>
              <w:rPr>
                <w:rFonts w:cs="Arial"/>
                <w:i/>
                <w:sz w:val="20"/>
              </w:rPr>
            </w:pPr>
            <w:r w:rsidRPr="004B6B4F">
              <w:rPr>
                <w:rFonts w:cs="Arial"/>
                <w:i/>
                <w:sz w:val="20"/>
              </w:rPr>
              <w:t xml:space="preserve">обрабатывающие </w:t>
            </w:r>
            <w:r w:rsidRPr="004B6B4F">
              <w:rPr>
                <w:rFonts w:cs="Arial"/>
                <w:i/>
                <w:sz w:val="20"/>
              </w:rPr>
              <w:br/>
              <w:t>производства</w:t>
            </w:r>
          </w:p>
        </w:tc>
      </w:tr>
      <w:tr w:rsidR="004B6B4F" w:rsidRPr="004B6B4F" w:rsidTr="008A180C">
        <w:trPr>
          <w:trHeight w:val="652"/>
          <w:tblHeader/>
        </w:trPr>
        <w:tc>
          <w:tcPr>
            <w:tcW w:w="1273" w:type="dxa"/>
            <w:vMerge/>
            <w:tcBorders>
              <w:bottom w:val="single" w:sz="4" w:space="0" w:color="auto"/>
            </w:tcBorders>
          </w:tcPr>
          <w:p w:rsidR="004B6B4F" w:rsidRPr="004B6B4F" w:rsidRDefault="004B6B4F" w:rsidP="00C112B9">
            <w:pPr>
              <w:spacing w:line="240" w:lineRule="exact"/>
              <w:jc w:val="center"/>
              <w:rPr>
                <w:rFonts w:cs="Arial"/>
                <w:sz w:val="20"/>
              </w:rPr>
            </w:pPr>
          </w:p>
        </w:tc>
        <w:tc>
          <w:tcPr>
            <w:tcW w:w="1137"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C112B9">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418"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к декабрю предыдущего года</w:t>
            </w:r>
          </w:p>
        </w:tc>
        <w:tc>
          <w:tcPr>
            <w:tcW w:w="1275"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C112B9">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418"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к декабрю предыдущего года</w:t>
            </w:r>
          </w:p>
        </w:tc>
        <w:tc>
          <w:tcPr>
            <w:tcW w:w="1276"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C112B9">
              <w:rPr>
                <w:rFonts w:cs="Arial"/>
                <w:i/>
                <w:sz w:val="20"/>
              </w:rPr>
              <w:t>-</w:t>
            </w:r>
            <w:r w:rsidRPr="004B6B4F">
              <w:rPr>
                <w:rFonts w:cs="Arial"/>
                <w:i/>
                <w:sz w:val="20"/>
              </w:rPr>
              <w:t>дущему</w:t>
            </w:r>
            <w:proofErr w:type="spellEnd"/>
            <w:proofErr w:type="gramEnd"/>
            <w:r w:rsidRPr="004B6B4F">
              <w:rPr>
                <w:rFonts w:cs="Arial"/>
                <w:i/>
                <w:sz w:val="20"/>
              </w:rPr>
              <w:t xml:space="preserve"> </w:t>
            </w:r>
            <w:r w:rsidRPr="004B6B4F">
              <w:rPr>
                <w:rFonts w:cs="Arial"/>
                <w:i/>
                <w:sz w:val="20"/>
              </w:rPr>
              <w:br/>
              <w:t>периоду</w:t>
            </w:r>
          </w:p>
        </w:tc>
        <w:tc>
          <w:tcPr>
            <w:tcW w:w="1559" w:type="dxa"/>
            <w:tcBorders>
              <w:top w:val="single" w:sz="4" w:space="0" w:color="auto"/>
              <w:bottom w:val="single" w:sz="4" w:space="0" w:color="auto"/>
            </w:tcBorders>
          </w:tcPr>
          <w:p w:rsidR="004B6B4F" w:rsidRPr="004B6B4F" w:rsidRDefault="004B6B4F" w:rsidP="00C112B9">
            <w:pPr>
              <w:spacing w:line="240" w:lineRule="exact"/>
              <w:ind w:firstLine="0"/>
              <w:jc w:val="center"/>
              <w:rPr>
                <w:rFonts w:cs="Arial"/>
                <w:i/>
                <w:sz w:val="20"/>
              </w:rPr>
            </w:pPr>
            <w:r w:rsidRPr="004B6B4F">
              <w:rPr>
                <w:rFonts w:cs="Arial"/>
                <w:i/>
                <w:sz w:val="20"/>
              </w:rPr>
              <w:t xml:space="preserve">к декабрю </w:t>
            </w:r>
            <w:r w:rsidRPr="004B6B4F">
              <w:rPr>
                <w:rFonts w:cs="Arial"/>
                <w:i/>
                <w:sz w:val="20"/>
              </w:rPr>
              <w:br/>
              <w:t>предыдущего года</w:t>
            </w:r>
          </w:p>
        </w:tc>
      </w:tr>
      <w:tr w:rsidR="004B6B4F" w:rsidRPr="004B6B4F" w:rsidTr="008A180C">
        <w:tc>
          <w:tcPr>
            <w:tcW w:w="9356" w:type="dxa"/>
            <w:gridSpan w:val="7"/>
            <w:tcBorders>
              <w:top w:val="single" w:sz="4" w:space="0" w:color="auto"/>
              <w:bottom w:val="single" w:sz="4" w:space="0" w:color="auto"/>
            </w:tcBorders>
          </w:tcPr>
          <w:p w:rsidR="004B6B4F" w:rsidRPr="004B6B4F" w:rsidRDefault="004B6B4F" w:rsidP="00C112B9">
            <w:pPr>
              <w:keepNext/>
              <w:keepLines/>
              <w:spacing w:before="60" w:line="240" w:lineRule="exact"/>
              <w:ind w:firstLine="0"/>
              <w:jc w:val="center"/>
              <w:rPr>
                <w:rFonts w:cs="Arial"/>
                <w:b/>
                <w:sz w:val="20"/>
              </w:rPr>
            </w:pPr>
            <w:r w:rsidRPr="004B6B4F">
              <w:rPr>
                <w:rFonts w:cs="Arial"/>
                <w:b/>
                <w:sz w:val="20"/>
              </w:rPr>
              <w:t>2020 год</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Январь</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98,6</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98,6</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87,4</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87,4</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Февраль</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100,5</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99,1</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103,9</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90,8</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100,1</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100,8</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Март</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100,0</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99,1</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96,3</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87,5</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100,5</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101,3</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i/>
                <w:sz w:val="20"/>
              </w:rPr>
            </w:pPr>
            <w:r w:rsidRPr="004B6B4F">
              <w:rPr>
                <w:rFonts w:cs="Arial"/>
                <w:i/>
                <w:sz w:val="20"/>
                <w:lang w:val="en-US"/>
              </w:rPr>
              <w:t xml:space="preserve">I </w:t>
            </w:r>
            <w:r w:rsidRPr="004B6B4F">
              <w:rPr>
                <w:rFonts w:cs="Arial"/>
                <w:i/>
                <w:sz w:val="20"/>
              </w:rPr>
              <w:t>квартал</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99,1</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87,5</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101,3</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Апрель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101,3</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100,4</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106,3</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93,0</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100,8</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102,1</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Май</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101,0</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102,0</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94,9</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100,5</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102,6</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Июнь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99,8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100,8</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98,6</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93,6</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100,1</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102,7</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i/>
                <w:sz w:val="20"/>
                <w:lang w:val="en-US"/>
              </w:rPr>
              <w:t xml:space="preserve">II </w:t>
            </w:r>
            <w:r w:rsidRPr="004B6B4F">
              <w:rPr>
                <w:rFonts w:cs="Arial"/>
                <w:i/>
                <w:sz w:val="20"/>
              </w:rPr>
              <w:t>квартал</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107,0</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101,4</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Июль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101,6</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99,7</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93,3</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103,3</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Август</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100,1</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101,7</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95,1</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88,7</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100,5</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103,9</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Сентябрь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99,8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101,5</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97,8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86,7</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100,1</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104,0</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i/>
                <w:sz w:val="20"/>
              </w:rPr>
            </w:pPr>
            <w:r w:rsidRPr="004B6B4F">
              <w:rPr>
                <w:rFonts w:cs="Arial"/>
                <w:i/>
                <w:sz w:val="20"/>
                <w:lang w:val="en-US"/>
              </w:rPr>
              <w:t xml:space="preserve">III </w:t>
            </w:r>
            <w:r w:rsidRPr="004B6B4F">
              <w:rPr>
                <w:rFonts w:cs="Arial"/>
                <w:i/>
                <w:sz w:val="20"/>
              </w:rPr>
              <w:t>квартал</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100,7</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92,7</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101,2</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i/>
                <w:sz w:val="20"/>
                <w:lang w:val="en-US"/>
              </w:rPr>
            </w:pPr>
            <w:r w:rsidRPr="004B6B4F">
              <w:rPr>
                <w:rFonts w:cs="Arial"/>
                <w:sz w:val="20"/>
              </w:rPr>
              <w:t>Октябрь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99,8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101,3</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93,9</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81,5</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100,5</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104,5</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Ноябрь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101,9</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105,8</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86,2</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100,1</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104,6</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Декабрь</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100,9</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102,8</w:t>
            </w: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105,6</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91,0</w:t>
            </w: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100,4</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sz w:val="20"/>
              </w:rPr>
            </w:pPr>
            <w:r w:rsidRPr="004B6B4F">
              <w:rPr>
                <w:rFonts w:cs="Arial"/>
                <w:sz w:val="20"/>
              </w:rPr>
              <w:t>105,0</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i/>
                <w:sz w:val="20"/>
              </w:rPr>
            </w:pPr>
            <w:r w:rsidRPr="004B6B4F">
              <w:rPr>
                <w:rFonts w:cs="Arial"/>
                <w:i/>
                <w:sz w:val="20"/>
              </w:rPr>
              <w:t>I</w:t>
            </w:r>
            <w:r w:rsidRPr="004B6B4F">
              <w:rPr>
                <w:rFonts w:cs="Arial"/>
                <w:i/>
                <w:sz w:val="20"/>
                <w:lang w:val="en-US"/>
              </w:rPr>
              <w:t>V</w:t>
            </w:r>
            <w:r w:rsidRPr="004B6B4F">
              <w:rPr>
                <w:rFonts w:cs="Arial"/>
                <w:i/>
                <w:sz w:val="20"/>
              </w:rPr>
              <w:t xml:space="preserve"> квартал</w:t>
            </w:r>
          </w:p>
        </w:tc>
        <w:tc>
          <w:tcPr>
            <w:tcW w:w="1137"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101,3</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104,9</w:t>
            </w:r>
          </w:p>
        </w:tc>
        <w:tc>
          <w:tcPr>
            <w:tcW w:w="1418"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r w:rsidRPr="004B6B4F">
              <w:rPr>
                <w:rFonts w:cs="Arial"/>
                <w:i/>
                <w:sz w:val="20"/>
              </w:rPr>
              <w:t>101,0</w:t>
            </w:r>
          </w:p>
        </w:tc>
        <w:tc>
          <w:tcPr>
            <w:tcW w:w="1559" w:type="dxa"/>
            <w:tcBorders>
              <w:top w:val="dotted" w:sz="4" w:space="0" w:color="auto"/>
              <w:bottom w:val="dotted" w:sz="4" w:space="0" w:color="auto"/>
            </w:tcBorders>
            <w:vAlign w:val="bottom"/>
          </w:tcPr>
          <w:p w:rsidR="004B6B4F" w:rsidRPr="004B6B4F" w:rsidRDefault="004B6B4F" w:rsidP="00C112B9">
            <w:pPr>
              <w:spacing w:before="60" w:line="240" w:lineRule="exact"/>
              <w:ind w:firstLine="0"/>
              <w:jc w:val="center"/>
              <w:rPr>
                <w:rFonts w:cs="Arial"/>
                <w:i/>
                <w:sz w:val="20"/>
              </w:rPr>
            </w:pPr>
          </w:p>
        </w:tc>
      </w:tr>
      <w:tr w:rsidR="004B6B4F" w:rsidRPr="004B6B4F" w:rsidTr="00C112B9">
        <w:tc>
          <w:tcPr>
            <w:tcW w:w="9356" w:type="dxa"/>
            <w:gridSpan w:val="7"/>
            <w:tcBorders>
              <w:top w:val="single" w:sz="4" w:space="0" w:color="auto"/>
              <w:bottom w:val="single" w:sz="4" w:space="0" w:color="auto"/>
            </w:tcBorders>
          </w:tcPr>
          <w:p w:rsidR="004B6B4F" w:rsidRPr="004B6B4F" w:rsidRDefault="004B6B4F" w:rsidP="00C112B9">
            <w:pPr>
              <w:keepNext/>
              <w:keepLines/>
              <w:spacing w:before="60" w:line="240" w:lineRule="exact"/>
              <w:ind w:firstLine="0"/>
              <w:jc w:val="center"/>
              <w:rPr>
                <w:rFonts w:cs="Arial"/>
                <w:b/>
                <w:sz w:val="20"/>
              </w:rPr>
            </w:pPr>
            <w:r w:rsidRPr="004B6B4F">
              <w:rPr>
                <w:rFonts w:cs="Arial"/>
                <w:b/>
                <w:sz w:val="20"/>
              </w:rPr>
              <w:t>2021 год</w:t>
            </w:r>
          </w:p>
        </w:tc>
      </w:tr>
      <w:tr w:rsidR="004B6B4F" w:rsidRPr="004B6B4F" w:rsidTr="00C112B9">
        <w:trPr>
          <w:trHeight w:val="267"/>
        </w:trPr>
        <w:tc>
          <w:tcPr>
            <w:tcW w:w="1273" w:type="dxa"/>
            <w:tcBorders>
              <w:top w:val="single"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Январь</w:t>
            </w:r>
          </w:p>
        </w:tc>
        <w:tc>
          <w:tcPr>
            <w:tcW w:w="1137"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101,5</w:t>
            </w:r>
          </w:p>
        </w:tc>
        <w:tc>
          <w:tcPr>
            <w:tcW w:w="1418"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101,5</w:t>
            </w:r>
          </w:p>
        </w:tc>
        <w:tc>
          <w:tcPr>
            <w:tcW w:w="1275"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95,7</w:t>
            </w:r>
          </w:p>
        </w:tc>
        <w:tc>
          <w:tcPr>
            <w:tcW w:w="1418"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95,7</w:t>
            </w:r>
          </w:p>
        </w:tc>
        <w:tc>
          <w:tcPr>
            <w:tcW w:w="1276"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102,1</w:t>
            </w:r>
          </w:p>
        </w:tc>
        <w:tc>
          <w:tcPr>
            <w:tcW w:w="1559" w:type="dxa"/>
            <w:tcBorders>
              <w:top w:val="single"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102,1</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Февраль</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101,9</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103,4</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102,3</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97,9</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102,1</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104,2</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Март</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100,7</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104,1</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101,8</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99,7</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104,9</w:t>
            </w:r>
          </w:p>
        </w:tc>
      </w:tr>
      <w:tr w:rsidR="004B6B4F" w:rsidRPr="004B6B4F" w:rsidTr="008A180C">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i/>
                <w:sz w:val="20"/>
                <w:lang w:val="en-US"/>
              </w:rPr>
              <w:t xml:space="preserve">I </w:t>
            </w:r>
            <w:r w:rsidRPr="004B6B4F">
              <w:rPr>
                <w:rFonts w:cs="Arial"/>
                <w:i/>
                <w:sz w:val="20"/>
              </w:rPr>
              <w:t>квартал</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i/>
                <w:sz w:val="20"/>
              </w:rPr>
            </w:pPr>
            <w:r w:rsidRPr="004B6B4F">
              <w:rPr>
                <w:rFonts w:cs="Arial"/>
                <w:i/>
                <w:sz w:val="20"/>
              </w:rPr>
              <w:t>104,1</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i/>
                <w:sz w:val="20"/>
              </w:rPr>
            </w:pPr>
            <w:r w:rsidRPr="004B6B4F">
              <w:rPr>
                <w:rFonts w:cs="Arial"/>
                <w:i/>
                <w:sz w:val="20"/>
              </w:rPr>
              <w:t>99,7</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i/>
                <w:sz w:val="20"/>
              </w:rPr>
            </w:pPr>
            <w:r w:rsidRPr="004B6B4F">
              <w:rPr>
                <w:rFonts w:cs="Arial"/>
                <w:i/>
                <w:sz w:val="20"/>
              </w:rPr>
              <w:t>104,9</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p>
        </w:tc>
      </w:tr>
      <w:tr w:rsidR="004B6B4F" w:rsidRPr="004B6B4F" w:rsidTr="00C112B9">
        <w:trPr>
          <w:trHeight w:val="267"/>
        </w:trPr>
        <w:tc>
          <w:tcPr>
            <w:tcW w:w="1273" w:type="dxa"/>
            <w:tcBorders>
              <w:top w:val="dotted" w:sz="4" w:space="0" w:color="auto"/>
              <w:bottom w:val="dotted"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Апрель</w:t>
            </w:r>
          </w:p>
        </w:tc>
        <w:tc>
          <w:tcPr>
            <w:tcW w:w="1137"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100,9</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105,1</w:t>
            </w:r>
          </w:p>
        </w:tc>
        <w:tc>
          <w:tcPr>
            <w:tcW w:w="1275"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101,0</w:t>
            </w:r>
          </w:p>
        </w:tc>
        <w:tc>
          <w:tcPr>
            <w:tcW w:w="1418"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100,6</w:t>
            </w:r>
          </w:p>
        </w:tc>
        <w:tc>
          <w:tcPr>
            <w:tcW w:w="1276"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101,0</w:t>
            </w:r>
          </w:p>
        </w:tc>
        <w:tc>
          <w:tcPr>
            <w:tcW w:w="1559" w:type="dxa"/>
            <w:tcBorders>
              <w:top w:val="dotted" w:sz="4" w:space="0" w:color="auto"/>
              <w:bottom w:val="dotted"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105,9</w:t>
            </w:r>
          </w:p>
        </w:tc>
      </w:tr>
      <w:tr w:rsidR="004B6B4F" w:rsidRPr="004B6B4F" w:rsidTr="00C112B9">
        <w:trPr>
          <w:trHeight w:val="267"/>
        </w:trPr>
        <w:tc>
          <w:tcPr>
            <w:tcW w:w="1273" w:type="dxa"/>
            <w:tcBorders>
              <w:top w:val="dotted" w:sz="4" w:space="0" w:color="auto"/>
              <w:bottom w:val="single" w:sz="4" w:space="0" w:color="auto"/>
            </w:tcBorders>
            <w:vAlign w:val="bottom"/>
          </w:tcPr>
          <w:p w:rsidR="004B6B4F" w:rsidRPr="004B6B4F" w:rsidRDefault="004B6B4F" w:rsidP="00C112B9">
            <w:pPr>
              <w:spacing w:before="60" w:line="240" w:lineRule="exact"/>
              <w:ind w:left="113" w:firstLine="0"/>
              <w:jc w:val="left"/>
              <w:rPr>
                <w:rFonts w:cs="Arial"/>
                <w:sz w:val="20"/>
              </w:rPr>
            </w:pPr>
            <w:r w:rsidRPr="004B6B4F">
              <w:rPr>
                <w:rFonts w:cs="Arial"/>
                <w:sz w:val="20"/>
              </w:rPr>
              <w:t>Май</w:t>
            </w:r>
          </w:p>
        </w:tc>
        <w:tc>
          <w:tcPr>
            <w:tcW w:w="1137"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102,6</w:t>
            </w:r>
          </w:p>
        </w:tc>
        <w:tc>
          <w:tcPr>
            <w:tcW w:w="1418"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107,8</w:t>
            </w:r>
          </w:p>
        </w:tc>
        <w:tc>
          <w:tcPr>
            <w:tcW w:w="1275"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104,4</w:t>
            </w:r>
          </w:p>
        </w:tc>
        <w:tc>
          <w:tcPr>
            <w:tcW w:w="1418"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105,1</w:t>
            </w:r>
          </w:p>
        </w:tc>
        <w:tc>
          <w:tcPr>
            <w:tcW w:w="1276"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102,8</w:t>
            </w:r>
          </w:p>
        </w:tc>
        <w:tc>
          <w:tcPr>
            <w:tcW w:w="1559" w:type="dxa"/>
            <w:tcBorders>
              <w:top w:val="dotted" w:sz="4" w:space="0" w:color="auto"/>
              <w:bottom w:val="single" w:sz="4" w:space="0" w:color="auto"/>
            </w:tcBorders>
          </w:tcPr>
          <w:p w:rsidR="004B6B4F" w:rsidRPr="004B6B4F" w:rsidRDefault="004B6B4F" w:rsidP="00C112B9">
            <w:pPr>
              <w:spacing w:before="60" w:line="240" w:lineRule="exact"/>
              <w:ind w:firstLine="0"/>
              <w:jc w:val="center"/>
              <w:rPr>
                <w:rFonts w:cs="Arial"/>
                <w:sz w:val="20"/>
              </w:rPr>
            </w:pPr>
            <w:r w:rsidRPr="004B6B4F">
              <w:rPr>
                <w:rFonts w:cs="Arial"/>
                <w:sz w:val="20"/>
              </w:rPr>
              <w:t>108,9</w:t>
            </w:r>
          </w:p>
        </w:tc>
      </w:tr>
    </w:tbl>
    <w:p w:rsidR="004B6B4F" w:rsidRPr="004B6B4F" w:rsidRDefault="004B6B4F" w:rsidP="004B6B4F">
      <w:pPr>
        <w:spacing w:before="120" w:after="120"/>
        <w:ind w:right="-1"/>
        <w:jc w:val="right"/>
        <w:rPr>
          <w:rFonts w:cs="Arial"/>
        </w:rPr>
      </w:pPr>
      <w:r w:rsidRPr="004B6B4F">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4B6B4F" w:rsidRPr="004B6B4F" w:rsidTr="008A180C">
        <w:trPr>
          <w:trHeight w:val="237"/>
          <w:tblHeader/>
        </w:trPr>
        <w:tc>
          <w:tcPr>
            <w:tcW w:w="1272" w:type="dxa"/>
            <w:vMerge w:val="restart"/>
            <w:tcBorders>
              <w:top w:val="double" w:sz="6" w:space="0" w:color="auto"/>
            </w:tcBorders>
          </w:tcPr>
          <w:p w:rsidR="004B6B4F" w:rsidRPr="004B6B4F" w:rsidRDefault="004B6B4F" w:rsidP="004B6B4F">
            <w:pPr>
              <w:keepNext/>
              <w:keepLines/>
              <w:jc w:val="center"/>
              <w:rPr>
                <w:rFonts w:cs="Arial"/>
                <w:sz w:val="20"/>
              </w:rPr>
            </w:pPr>
          </w:p>
        </w:tc>
        <w:tc>
          <w:tcPr>
            <w:tcW w:w="8084" w:type="dxa"/>
            <w:gridSpan w:val="4"/>
            <w:tcBorders>
              <w:top w:val="double" w:sz="6" w:space="0" w:color="auto"/>
              <w:bottom w:val="single" w:sz="4" w:space="0" w:color="000000"/>
            </w:tcBorders>
          </w:tcPr>
          <w:p w:rsidR="004B6B4F" w:rsidRPr="004B6B4F" w:rsidRDefault="004B6B4F" w:rsidP="004B6B4F">
            <w:pPr>
              <w:keepNext/>
              <w:keepLines/>
              <w:spacing w:line="240" w:lineRule="exact"/>
              <w:ind w:firstLine="0"/>
              <w:jc w:val="center"/>
              <w:rPr>
                <w:rFonts w:cs="Arial"/>
                <w:i/>
                <w:sz w:val="20"/>
              </w:rPr>
            </w:pPr>
            <w:r w:rsidRPr="004B6B4F">
              <w:rPr>
                <w:rFonts w:cs="Arial"/>
                <w:i/>
                <w:sz w:val="20"/>
              </w:rPr>
              <w:t>в том числе по видам деятельности:</w:t>
            </w:r>
          </w:p>
        </w:tc>
      </w:tr>
      <w:tr w:rsidR="004B6B4F" w:rsidRPr="004B6B4F" w:rsidTr="008A180C">
        <w:trPr>
          <w:trHeight w:val="717"/>
          <w:tblHeader/>
        </w:trPr>
        <w:tc>
          <w:tcPr>
            <w:tcW w:w="1272" w:type="dxa"/>
            <w:vMerge/>
          </w:tcPr>
          <w:p w:rsidR="004B6B4F" w:rsidRPr="004B6B4F" w:rsidRDefault="004B6B4F" w:rsidP="004B6B4F">
            <w:pPr>
              <w:keepNext/>
              <w:keepLines/>
              <w:jc w:val="center"/>
              <w:rPr>
                <w:rFonts w:cs="Arial"/>
                <w:sz w:val="20"/>
              </w:rPr>
            </w:pPr>
          </w:p>
        </w:tc>
        <w:tc>
          <w:tcPr>
            <w:tcW w:w="4042" w:type="dxa"/>
            <w:gridSpan w:val="2"/>
            <w:tcBorders>
              <w:top w:val="single" w:sz="4" w:space="0" w:color="000000"/>
              <w:bottom w:val="single" w:sz="4" w:space="0" w:color="auto"/>
            </w:tcBorders>
          </w:tcPr>
          <w:p w:rsidR="004B6B4F" w:rsidRPr="004B6B4F" w:rsidRDefault="004B6B4F" w:rsidP="004B6B4F">
            <w:pPr>
              <w:keepNext/>
              <w:keepLines/>
              <w:spacing w:line="240" w:lineRule="exact"/>
              <w:ind w:firstLine="0"/>
              <w:jc w:val="center"/>
              <w:rPr>
                <w:rFonts w:cs="Arial"/>
                <w:i/>
                <w:sz w:val="20"/>
                <w:vertAlign w:val="superscript"/>
              </w:rPr>
            </w:pPr>
            <w:r w:rsidRPr="004B6B4F">
              <w:rPr>
                <w:rFonts w:cs="Arial"/>
                <w:i/>
                <w:sz w:val="20"/>
              </w:rPr>
              <w:t>обеспечение электрической энергией, газом и паром; кондиционирование</w:t>
            </w:r>
            <w:r w:rsidRPr="004B6B4F">
              <w:rPr>
                <w:rFonts w:cs="Arial"/>
                <w:i/>
                <w:sz w:val="20"/>
              </w:rPr>
              <w:br/>
              <w:t>воздуха</w:t>
            </w:r>
            <w:proofErr w:type="gramStart"/>
            <w:r w:rsidRPr="004B6B4F">
              <w:rPr>
                <w:rFonts w:cs="Arial"/>
                <w:i/>
                <w:sz w:val="20"/>
                <w:vertAlign w:val="superscript"/>
              </w:rPr>
              <w:t>1</w:t>
            </w:r>
            <w:proofErr w:type="gramEnd"/>
            <w:r w:rsidRPr="004B6B4F">
              <w:rPr>
                <w:rFonts w:cs="Arial"/>
                <w:i/>
                <w:sz w:val="20"/>
                <w:vertAlign w:val="superscript"/>
              </w:rPr>
              <w:t>)</w:t>
            </w:r>
          </w:p>
        </w:tc>
        <w:tc>
          <w:tcPr>
            <w:tcW w:w="4042" w:type="dxa"/>
            <w:gridSpan w:val="2"/>
            <w:tcBorders>
              <w:top w:val="single" w:sz="4" w:space="0" w:color="000000"/>
              <w:bottom w:val="single" w:sz="4" w:space="0" w:color="auto"/>
            </w:tcBorders>
          </w:tcPr>
          <w:p w:rsidR="004B6B4F" w:rsidRPr="004B6B4F" w:rsidRDefault="004B6B4F" w:rsidP="004B6B4F">
            <w:pPr>
              <w:keepNext/>
              <w:keepLines/>
              <w:spacing w:line="240" w:lineRule="exact"/>
              <w:ind w:firstLine="0"/>
              <w:jc w:val="center"/>
              <w:rPr>
                <w:rFonts w:cs="Arial"/>
                <w:i/>
                <w:sz w:val="20"/>
              </w:rPr>
            </w:pPr>
            <w:r w:rsidRPr="004B6B4F">
              <w:rPr>
                <w:rFonts w:cs="Arial"/>
                <w:i/>
                <w:sz w:val="20"/>
              </w:rPr>
              <w:t>водоснабжение; водоотведение, организация сбора и утилизации отходов, деятельность по ликвидации загрязнений</w:t>
            </w:r>
          </w:p>
        </w:tc>
      </w:tr>
      <w:tr w:rsidR="004B6B4F" w:rsidRPr="004B6B4F" w:rsidTr="008A180C">
        <w:trPr>
          <w:trHeight w:val="652"/>
          <w:tblHeader/>
        </w:trPr>
        <w:tc>
          <w:tcPr>
            <w:tcW w:w="1272" w:type="dxa"/>
            <w:vMerge/>
            <w:tcBorders>
              <w:bottom w:val="single" w:sz="4" w:space="0" w:color="auto"/>
            </w:tcBorders>
          </w:tcPr>
          <w:p w:rsidR="004B6B4F" w:rsidRPr="004B6B4F" w:rsidRDefault="004B6B4F" w:rsidP="004B6B4F">
            <w:pPr>
              <w:jc w:val="center"/>
              <w:rPr>
                <w:rFonts w:cs="Arial"/>
                <w:sz w:val="20"/>
              </w:rPr>
            </w:pPr>
          </w:p>
        </w:tc>
        <w:tc>
          <w:tcPr>
            <w:tcW w:w="2021" w:type="dxa"/>
            <w:tcBorders>
              <w:top w:val="single" w:sz="4" w:space="0" w:color="auto"/>
              <w:bottom w:val="single" w:sz="4" w:space="0" w:color="auto"/>
            </w:tcBorders>
          </w:tcPr>
          <w:p w:rsidR="004B6B4F" w:rsidRPr="004B6B4F" w:rsidRDefault="004B6B4F" w:rsidP="004B6B4F">
            <w:pPr>
              <w:spacing w:line="240" w:lineRule="exact"/>
              <w:ind w:firstLine="0"/>
              <w:jc w:val="center"/>
              <w:rPr>
                <w:rFonts w:cs="Arial"/>
                <w:i/>
                <w:sz w:val="20"/>
              </w:rPr>
            </w:pPr>
            <w:r w:rsidRPr="004B6B4F">
              <w:rPr>
                <w:rFonts w:cs="Arial"/>
                <w:i/>
                <w:sz w:val="20"/>
              </w:rPr>
              <w:t xml:space="preserve">к предыдущему </w:t>
            </w:r>
            <w:r w:rsidRPr="004B6B4F">
              <w:rPr>
                <w:rFonts w:cs="Arial"/>
                <w:i/>
                <w:sz w:val="20"/>
              </w:rPr>
              <w:br/>
              <w:t>периоду</w:t>
            </w:r>
          </w:p>
        </w:tc>
        <w:tc>
          <w:tcPr>
            <w:tcW w:w="2021" w:type="dxa"/>
            <w:tcBorders>
              <w:top w:val="single" w:sz="4" w:space="0" w:color="auto"/>
              <w:bottom w:val="single" w:sz="4" w:space="0" w:color="auto"/>
            </w:tcBorders>
          </w:tcPr>
          <w:p w:rsidR="004B6B4F" w:rsidRPr="004B6B4F" w:rsidRDefault="004B6B4F" w:rsidP="004B6B4F">
            <w:pPr>
              <w:spacing w:line="240" w:lineRule="exact"/>
              <w:ind w:firstLine="0"/>
              <w:jc w:val="center"/>
              <w:rPr>
                <w:rFonts w:cs="Arial"/>
                <w:i/>
                <w:sz w:val="20"/>
              </w:rPr>
            </w:pPr>
            <w:r w:rsidRPr="004B6B4F">
              <w:rPr>
                <w:rFonts w:cs="Arial"/>
                <w:i/>
                <w:sz w:val="20"/>
              </w:rPr>
              <w:t xml:space="preserve">к декабрю </w:t>
            </w:r>
            <w:r w:rsidRPr="004B6B4F">
              <w:rPr>
                <w:rFonts w:cs="Arial"/>
                <w:i/>
                <w:sz w:val="20"/>
              </w:rPr>
              <w:br/>
              <w:t xml:space="preserve">предыдущего </w:t>
            </w:r>
            <w:r w:rsidRPr="004B6B4F">
              <w:rPr>
                <w:rFonts w:cs="Arial"/>
                <w:i/>
                <w:sz w:val="20"/>
              </w:rPr>
              <w:br/>
              <w:t>года</w:t>
            </w:r>
          </w:p>
        </w:tc>
        <w:tc>
          <w:tcPr>
            <w:tcW w:w="2021" w:type="dxa"/>
            <w:tcBorders>
              <w:top w:val="single" w:sz="4" w:space="0" w:color="auto"/>
              <w:bottom w:val="single" w:sz="4" w:space="0" w:color="auto"/>
            </w:tcBorders>
          </w:tcPr>
          <w:p w:rsidR="004B6B4F" w:rsidRPr="004B6B4F" w:rsidRDefault="004B6B4F" w:rsidP="004B6B4F">
            <w:pPr>
              <w:spacing w:line="240" w:lineRule="exact"/>
              <w:ind w:firstLine="0"/>
              <w:jc w:val="center"/>
              <w:rPr>
                <w:rFonts w:cs="Arial"/>
                <w:i/>
                <w:sz w:val="20"/>
              </w:rPr>
            </w:pPr>
            <w:r w:rsidRPr="004B6B4F">
              <w:rPr>
                <w:rFonts w:cs="Arial"/>
                <w:i/>
                <w:sz w:val="20"/>
              </w:rPr>
              <w:t xml:space="preserve">к предыдущему </w:t>
            </w:r>
            <w:r w:rsidRPr="004B6B4F">
              <w:rPr>
                <w:rFonts w:cs="Arial"/>
                <w:i/>
                <w:sz w:val="20"/>
                <w:lang w:val="en-US"/>
              </w:rPr>
              <w:br/>
            </w:r>
            <w:r w:rsidRPr="004B6B4F">
              <w:rPr>
                <w:rFonts w:cs="Arial"/>
                <w:i/>
                <w:sz w:val="20"/>
              </w:rPr>
              <w:t>периоду</w:t>
            </w:r>
          </w:p>
        </w:tc>
        <w:tc>
          <w:tcPr>
            <w:tcW w:w="2021" w:type="dxa"/>
            <w:tcBorders>
              <w:top w:val="single" w:sz="4" w:space="0" w:color="auto"/>
              <w:bottom w:val="single" w:sz="4" w:space="0" w:color="auto"/>
            </w:tcBorders>
          </w:tcPr>
          <w:p w:rsidR="004B6B4F" w:rsidRPr="004B6B4F" w:rsidRDefault="004B6B4F" w:rsidP="004B6B4F">
            <w:pPr>
              <w:spacing w:line="240" w:lineRule="exact"/>
              <w:ind w:firstLine="0"/>
              <w:jc w:val="center"/>
              <w:rPr>
                <w:rFonts w:cs="Arial"/>
                <w:i/>
                <w:sz w:val="20"/>
              </w:rPr>
            </w:pPr>
            <w:r w:rsidRPr="004B6B4F">
              <w:rPr>
                <w:rFonts w:cs="Arial"/>
                <w:i/>
                <w:sz w:val="20"/>
              </w:rPr>
              <w:t xml:space="preserve">к декабрю </w:t>
            </w:r>
            <w:r w:rsidRPr="004B6B4F">
              <w:rPr>
                <w:rFonts w:cs="Arial"/>
                <w:i/>
                <w:sz w:val="20"/>
              </w:rPr>
              <w:br/>
              <w:t xml:space="preserve">предыдущего </w:t>
            </w:r>
            <w:r w:rsidRPr="004B6B4F">
              <w:rPr>
                <w:rFonts w:cs="Arial"/>
                <w:i/>
                <w:sz w:val="20"/>
              </w:rPr>
              <w:br/>
              <w:t>года</w:t>
            </w:r>
          </w:p>
        </w:tc>
      </w:tr>
      <w:tr w:rsidR="004B6B4F" w:rsidRPr="004B6B4F" w:rsidTr="008A180C">
        <w:tc>
          <w:tcPr>
            <w:tcW w:w="9356" w:type="dxa"/>
            <w:gridSpan w:val="5"/>
            <w:tcBorders>
              <w:top w:val="single" w:sz="4" w:space="0" w:color="auto"/>
              <w:bottom w:val="single" w:sz="4" w:space="0" w:color="auto"/>
            </w:tcBorders>
          </w:tcPr>
          <w:p w:rsidR="004B6B4F" w:rsidRPr="004B6B4F" w:rsidRDefault="004B6B4F" w:rsidP="004B6B4F">
            <w:pPr>
              <w:keepNext/>
              <w:keepLines/>
              <w:spacing w:before="60" w:line="240" w:lineRule="exact"/>
              <w:ind w:firstLine="0"/>
              <w:jc w:val="center"/>
              <w:rPr>
                <w:rFonts w:cs="Arial"/>
                <w:b/>
                <w:sz w:val="20"/>
              </w:rPr>
            </w:pPr>
            <w:r w:rsidRPr="004B6B4F">
              <w:rPr>
                <w:rFonts w:cs="Arial"/>
                <w:b/>
                <w:sz w:val="20"/>
              </w:rPr>
              <w:t>2020 год</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Январь</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102,3</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102,3</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Февраль</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99,8</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102,1</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Март</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100,2</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102,3</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rPr>
            </w:pPr>
            <w:r w:rsidRPr="004B6B4F">
              <w:rPr>
                <w:rFonts w:cs="Arial"/>
                <w:i/>
                <w:sz w:val="20"/>
                <w:lang w:val="en-US"/>
              </w:rPr>
              <w:t xml:space="preserve">I </w:t>
            </w:r>
            <w:r w:rsidRPr="004B6B4F">
              <w:rPr>
                <w:rFonts w:cs="Arial"/>
                <w:i/>
                <w:sz w:val="20"/>
              </w:rPr>
              <w:t>квартал</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102,3</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86,0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lang w:val="en-US"/>
              </w:rPr>
            </w:pPr>
            <w:r w:rsidRPr="004B6B4F">
              <w:rPr>
                <w:rFonts w:cs="Arial"/>
                <w:sz w:val="20"/>
              </w:rPr>
              <w:t>Апрель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99,6</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101,9</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lastRenderedPageBreak/>
              <w:t>Май</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102,2</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Июнь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98,6</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86,0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lang w:val="en-US"/>
              </w:rPr>
            </w:pPr>
            <w:r w:rsidRPr="004B6B4F">
              <w:rPr>
                <w:rFonts w:cs="Arial"/>
                <w:i/>
                <w:sz w:val="20"/>
                <w:lang w:val="en-US"/>
              </w:rPr>
              <w:t xml:space="preserve">II </w:t>
            </w:r>
            <w:proofErr w:type="spellStart"/>
            <w:r w:rsidRPr="004B6B4F">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98,5</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Июль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103,9</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104,8</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102,3</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Август</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103,5</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108,4</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Сентябрь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107,4</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303"/>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rPr>
            </w:pPr>
            <w:r w:rsidRPr="004B6B4F">
              <w:rPr>
                <w:rFonts w:cs="Arial"/>
                <w:i/>
                <w:sz w:val="20"/>
                <w:lang w:val="en-US"/>
              </w:rPr>
              <w:t xml:space="preserve">III </w:t>
            </w:r>
            <w:r w:rsidRPr="004B6B4F">
              <w:rPr>
                <w:rFonts w:cs="Arial"/>
                <w:i/>
                <w:sz w:val="20"/>
              </w:rPr>
              <w:t>квартал</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106,5</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102,3</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r>
      <w:tr w:rsidR="004B6B4F" w:rsidRPr="004B6B4F" w:rsidTr="008A180C">
        <w:trPr>
          <w:trHeight w:val="254"/>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lang w:val="en-US"/>
              </w:rPr>
            </w:pPr>
            <w:r w:rsidRPr="004B6B4F">
              <w:rPr>
                <w:rFonts w:cs="Arial"/>
                <w:sz w:val="20"/>
              </w:rPr>
              <w:t>Октябрь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108,1</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254"/>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Ноябрь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99,4</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107,5</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254"/>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Декабрь</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99,5</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88,0</w:t>
            </w:r>
          </w:p>
        </w:tc>
      </w:tr>
      <w:tr w:rsidR="004B6B4F" w:rsidRPr="004B6B4F" w:rsidTr="008A180C">
        <w:trPr>
          <w:trHeight w:val="254"/>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i/>
                <w:sz w:val="20"/>
              </w:rPr>
            </w:pPr>
            <w:r w:rsidRPr="004B6B4F">
              <w:rPr>
                <w:rFonts w:cs="Arial"/>
                <w:i/>
                <w:sz w:val="20"/>
              </w:rPr>
              <w:t>I</w:t>
            </w:r>
            <w:r w:rsidRPr="004B6B4F">
              <w:rPr>
                <w:rFonts w:cs="Arial"/>
                <w:i/>
                <w:sz w:val="20"/>
                <w:lang w:val="en-US"/>
              </w:rPr>
              <w:t>V</w:t>
            </w:r>
            <w:r w:rsidRPr="004B6B4F">
              <w:rPr>
                <w:rFonts w:cs="Arial"/>
                <w:i/>
                <w:sz w:val="20"/>
              </w:rPr>
              <w:t xml:space="preserve"> квартал</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99,6</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r w:rsidRPr="004B6B4F">
              <w:rPr>
                <w:rFonts w:cs="Arial"/>
                <w:i/>
                <w:sz w:val="20"/>
              </w:rPr>
              <w:t>100,0</w:t>
            </w:r>
          </w:p>
        </w:tc>
        <w:tc>
          <w:tcPr>
            <w:tcW w:w="2021" w:type="dxa"/>
            <w:tcBorders>
              <w:top w:val="dotted" w:sz="4" w:space="0" w:color="auto"/>
              <w:bottom w:val="dotted" w:sz="4" w:space="0" w:color="auto"/>
            </w:tcBorders>
            <w:vAlign w:val="bottom"/>
          </w:tcPr>
          <w:p w:rsidR="004B6B4F" w:rsidRPr="004B6B4F" w:rsidRDefault="004B6B4F" w:rsidP="004B6B4F">
            <w:pPr>
              <w:spacing w:before="60" w:line="240" w:lineRule="exact"/>
              <w:ind w:firstLine="0"/>
              <w:jc w:val="center"/>
              <w:rPr>
                <w:rFonts w:cs="Arial"/>
                <w:i/>
                <w:sz w:val="20"/>
              </w:rPr>
            </w:pPr>
          </w:p>
        </w:tc>
      </w:tr>
      <w:tr w:rsidR="004B6B4F" w:rsidRPr="004B6B4F" w:rsidTr="008A180C">
        <w:tc>
          <w:tcPr>
            <w:tcW w:w="9356" w:type="dxa"/>
            <w:gridSpan w:val="5"/>
            <w:tcBorders>
              <w:top w:val="single" w:sz="4" w:space="0" w:color="auto"/>
              <w:bottom w:val="single" w:sz="4" w:space="0" w:color="auto"/>
            </w:tcBorders>
          </w:tcPr>
          <w:p w:rsidR="004B6B4F" w:rsidRPr="004B6B4F" w:rsidRDefault="004B6B4F" w:rsidP="004B6B4F">
            <w:pPr>
              <w:keepNext/>
              <w:keepLines/>
              <w:spacing w:before="60" w:line="240" w:lineRule="exact"/>
              <w:ind w:firstLine="0"/>
              <w:jc w:val="center"/>
              <w:rPr>
                <w:rFonts w:cs="Arial"/>
                <w:b/>
                <w:sz w:val="20"/>
              </w:rPr>
            </w:pPr>
            <w:r w:rsidRPr="004B6B4F">
              <w:rPr>
                <w:rFonts w:cs="Arial"/>
                <w:b/>
                <w:sz w:val="20"/>
              </w:rPr>
              <w:t>2021 год</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Январь</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101,3</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101,3</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Февраль</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99,8</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Март</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100,9</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101,9</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i/>
                <w:sz w:val="20"/>
                <w:lang w:val="en-US"/>
              </w:rPr>
              <w:t xml:space="preserve">I </w:t>
            </w:r>
            <w:r w:rsidRPr="004B6B4F">
              <w:rPr>
                <w:rFonts w:cs="Arial"/>
                <w:i/>
                <w:sz w:val="20"/>
              </w:rPr>
              <w:t>квартал</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101,9</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105,6</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i/>
                <w:sz w:val="20"/>
              </w:rPr>
            </w:pP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Апрель</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102,7</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r>
      <w:tr w:rsidR="004B6B4F" w:rsidRPr="004B6B4F" w:rsidTr="008A180C">
        <w:trPr>
          <w:trHeight w:val="267"/>
        </w:trPr>
        <w:tc>
          <w:tcPr>
            <w:tcW w:w="1272" w:type="dxa"/>
            <w:tcBorders>
              <w:top w:val="dotted" w:sz="4" w:space="0" w:color="auto"/>
              <w:bottom w:val="dotted" w:sz="4" w:space="0" w:color="auto"/>
            </w:tcBorders>
            <w:vAlign w:val="bottom"/>
          </w:tcPr>
          <w:p w:rsidR="004B6B4F" w:rsidRPr="004B6B4F" w:rsidRDefault="004B6B4F" w:rsidP="004B6B4F">
            <w:pPr>
              <w:spacing w:before="60" w:line="240" w:lineRule="exact"/>
              <w:ind w:left="113" w:firstLine="0"/>
              <w:jc w:val="left"/>
              <w:rPr>
                <w:rFonts w:cs="Arial"/>
                <w:sz w:val="20"/>
              </w:rPr>
            </w:pPr>
            <w:r w:rsidRPr="004B6B4F">
              <w:rPr>
                <w:rFonts w:cs="Arial"/>
                <w:sz w:val="20"/>
              </w:rPr>
              <w:t>Май</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99,8</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102,4</w:t>
            </w:r>
          </w:p>
        </w:tc>
        <w:tc>
          <w:tcPr>
            <w:tcW w:w="2021" w:type="dxa"/>
            <w:tcBorders>
              <w:top w:val="dotted" w:sz="4" w:space="0" w:color="auto"/>
              <w:bottom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2021" w:type="dxa"/>
            <w:tcBorders>
              <w:top w:val="dotted" w:sz="4" w:space="0" w:color="auto"/>
            </w:tcBorders>
          </w:tcPr>
          <w:p w:rsidR="004B6B4F" w:rsidRPr="004B6B4F" w:rsidRDefault="004B6B4F" w:rsidP="004B6B4F">
            <w:pPr>
              <w:spacing w:before="60" w:line="240" w:lineRule="exact"/>
              <w:ind w:firstLine="0"/>
              <w:jc w:val="center"/>
              <w:rPr>
                <w:rFonts w:cs="Arial"/>
                <w:sz w:val="20"/>
              </w:rPr>
            </w:pPr>
            <w:r w:rsidRPr="004B6B4F">
              <w:rPr>
                <w:rFonts w:cs="Arial"/>
                <w:sz w:val="20"/>
              </w:rPr>
              <w:t>105,6</w:t>
            </w:r>
          </w:p>
        </w:tc>
      </w:tr>
      <w:tr w:rsidR="004B6B4F" w:rsidRPr="004B6B4F" w:rsidTr="008A180C">
        <w:trPr>
          <w:trHeight w:val="267"/>
        </w:trPr>
        <w:tc>
          <w:tcPr>
            <w:tcW w:w="9356" w:type="dxa"/>
            <w:gridSpan w:val="5"/>
            <w:tcBorders>
              <w:top w:val="single" w:sz="4" w:space="0" w:color="auto"/>
              <w:bottom w:val="double" w:sz="6" w:space="0" w:color="auto"/>
            </w:tcBorders>
            <w:vAlign w:val="bottom"/>
          </w:tcPr>
          <w:p w:rsidR="004B6B4F" w:rsidRPr="004B6B4F" w:rsidRDefault="004B6B4F" w:rsidP="00C112B9">
            <w:pPr>
              <w:numPr>
                <w:ilvl w:val="0"/>
                <w:numId w:val="17"/>
              </w:numPr>
              <w:tabs>
                <w:tab w:val="left" w:pos="426"/>
                <w:tab w:val="left" w:pos="567"/>
              </w:tabs>
              <w:spacing w:line="240" w:lineRule="exact"/>
              <w:ind w:left="123" w:right="57" w:hanging="66"/>
              <w:rPr>
                <w:sz w:val="20"/>
              </w:rPr>
            </w:pPr>
            <w:r w:rsidRPr="004B6B4F">
              <w:rPr>
                <w:sz w:val="20"/>
              </w:rPr>
              <w:t xml:space="preserve">С 2010г. тарифы на электроэнергию (фактические) регистрируются за месяц, предшествующий </w:t>
            </w:r>
            <w:proofErr w:type="gramStart"/>
            <w:r w:rsidRPr="004B6B4F">
              <w:rPr>
                <w:sz w:val="20"/>
              </w:rPr>
              <w:t>отчетному</w:t>
            </w:r>
            <w:proofErr w:type="gramEnd"/>
            <w:r w:rsidRPr="004B6B4F">
              <w:rPr>
                <w:sz w:val="20"/>
              </w:rPr>
              <w:t xml:space="preserve">, тарифы на </w:t>
            </w:r>
            <w:proofErr w:type="spellStart"/>
            <w:r w:rsidRPr="004B6B4F">
              <w:rPr>
                <w:sz w:val="20"/>
              </w:rPr>
              <w:t>теплоэнергию</w:t>
            </w:r>
            <w:proofErr w:type="spellEnd"/>
            <w:r w:rsidRPr="004B6B4F">
              <w:rPr>
                <w:sz w:val="20"/>
              </w:rPr>
              <w:t xml:space="preserve"> (утвержденные) – за отчетный месяц.</w:t>
            </w:r>
          </w:p>
        </w:tc>
      </w:tr>
    </w:tbl>
    <w:p w:rsidR="004B6B4F" w:rsidRPr="004B6B4F" w:rsidRDefault="004B6B4F" w:rsidP="004B6B4F">
      <w:pPr>
        <w:tabs>
          <w:tab w:val="left" w:pos="4678"/>
        </w:tabs>
        <w:ind w:firstLine="0"/>
        <w:jc w:val="center"/>
        <w:rPr>
          <w:rFonts w:cs="Arial"/>
          <w:sz w:val="8"/>
          <w:szCs w:val="8"/>
        </w:rPr>
      </w:pPr>
    </w:p>
    <w:p w:rsidR="004B6B4F" w:rsidRPr="004B6B4F" w:rsidRDefault="004B6B4F" w:rsidP="004B6B4F">
      <w:pPr>
        <w:tabs>
          <w:tab w:val="left" w:pos="4678"/>
        </w:tabs>
        <w:spacing w:before="240" w:after="360" w:line="240" w:lineRule="auto"/>
        <w:ind w:firstLine="0"/>
        <w:jc w:val="center"/>
        <w:rPr>
          <w:rFonts w:cs="Arial"/>
        </w:rPr>
      </w:pPr>
      <w:r w:rsidRPr="004B6B4F">
        <w:rPr>
          <w:rFonts w:cs="Arial"/>
          <w:noProof/>
        </w:rPr>
        <w:drawing>
          <wp:inline distT="0" distB="0" distL="0" distR="0" wp14:anchorId="08CCE6CF" wp14:editId="37BF4421">
            <wp:extent cx="5876925" cy="3476625"/>
            <wp:effectExtent l="19050" t="19050" r="9525" b="9525"/>
            <wp:docPr id="1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B6B4F" w:rsidRPr="00C112B9" w:rsidRDefault="004B6B4F" w:rsidP="00C112B9">
      <w:pPr>
        <w:keepNext/>
        <w:keepLines/>
        <w:tabs>
          <w:tab w:val="left" w:pos="4678"/>
        </w:tabs>
        <w:spacing w:before="240"/>
        <w:ind w:firstLine="0"/>
        <w:jc w:val="center"/>
        <w:rPr>
          <w:rFonts w:cs="Arial"/>
          <w:szCs w:val="22"/>
        </w:rPr>
      </w:pPr>
      <w:r w:rsidRPr="004B6B4F">
        <w:rPr>
          <w:rFonts w:cs="Arial"/>
          <w:b/>
        </w:rPr>
        <w:lastRenderedPageBreak/>
        <w:t xml:space="preserve">Индексы цен производителей промышленных товаров </w:t>
      </w:r>
      <w:r w:rsidRPr="004B6B4F">
        <w:rPr>
          <w:rFonts w:cs="Arial"/>
          <w:b/>
        </w:rPr>
        <w:br/>
        <w:t>по отдельным видам экономической деятельности</w:t>
      </w:r>
      <w:r w:rsidRPr="004B6B4F">
        <w:rPr>
          <w:rFonts w:cs="Arial"/>
        </w:rPr>
        <w:br/>
      </w:r>
      <w:r w:rsidRPr="00C112B9">
        <w:rPr>
          <w:rFonts w:cs="Arial"/>
          <w:szCs w:val="22"/>
        </w:rPr>
        <w:t xml:space="preserve">(на конец периода, </w:t>
      </w:r>
      <w:proofErr w:type="gramStart"/>
      <w:r w:rsidRPr="00C112B9">
        <w:rPr>
          <w:rFonts w:cs="Arial"/>
          <w:szCs w:val="22"/>
        </w:rPr>
        <w:t>в</w:t>
      </w:r>
      <w:proofErr w:type="gramEnd"/>
      <w:r w:rsidRPr="00C112B9">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6"/>
        <w:gridCol w:w="1181"/>
        <w:gridCol w:w="1147"/>
        <w:gridCol w:w="1288"/>
        <w:gridCol w:w="1151"/>
        <w:gridCol w:w="1331"/>
      </w:tblGrid>
      <w:tr w:rsidR="004B6B4F" w:rsidRPr="004B6B4F" w:rsidTr="008A180C">
        <w:trPr>
          <w:trHeight w:val="475"/>
          <w:tblHeader/>
        </w:trPr>
        <w:tc>
          <w:tcPr>
            <w:tcW w:w="1747" w:type="pct"/>
            <w:vMerge w:val="restart"/>
            <w:tcBorders>
              <w:top w:val="double" w:sz="6" w:space="0" w:color="auto"/>
            </w:tcBorders>
          </w:tcPr>
          <w:p w:rsidR="004B6B4F" w:rsidRPr="004B6B4F" w:rsidRDefault="004B6B4F" w:rsidP="00C112B9">
            <w:pPr>
              <w:spacing w:before="60" w:line="240" w:lineRule="exact"/>
              <w:jc w:val="center"/>
              <w:rPr>
                <w:rFonts w:cs="Arial"/>
              </w:rPr>
            </w:pPr>
          </w:p>
        </w:tc>
        <w:tc>
          <w:tcPr>
            <w:tcW w:w="1929" w:type="pct"/>
            <w:gridSpan w:val="3"/>
            <w:tcBorders>
              <w:top w:val="double" w:sz="6" w:space="0" w:color="auto"/>
              <w:bottom w:val="single" w:sz="4"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 xml:space="preserve">Май 2021г. </w:t>
            </w:r>
            <w:proofErr w:type="gramStart"/>
            <w:r w:rsidRPr="004B6B4F">
              <w:rPr>
                <w:rFonts w:cs="Arial"/>
                <w:i/>
                <w:sz w:val="20"/>
              </w:rPr>
              <w:t>к</w:t>
            </w:r>
            <w:proofErr w:type="gramEnd"/>
            <w:r w:rsidRPr="004B6B4F">
              <w:rPr>
                <w:rFonts w:cs="Arial"/>
                <w:i/>
                <w:sz w:val="20"/>
              </w:rPr>
              <w:t>:</w:t>
            </w:r>
          </w:p>
        </w:tc>
        <w:tc>
          <w:tcPr>
            <w:tcW w:w="614" w:type="pct"/>
            <w:vMerge w:val="restart"/>
            <w:tcBorders>
              <w:top w:val="double" w:sz="6"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Январь –</w:t>
            </w:r>
            <w:r w:rsidR="00C112B9">
              <w:rPr>
                <w:rFonts w:cs="Arial"/>
                <w:i/>
                <w:sz w:val="20"/>
              </w:rPr>
              <w:t xml:space="preserve"> </w:t>
            </w:r>
            <w:r w:rsidRPr="004B6B4F">
              <w:rPr>
                <w:rFonts w:cs="Arial"/>
                <w:i/>
                <w:sz w:val="20"/>
              </w:rPr>
              <w:t>май 2021г.</w:t>
            </w:r>
            <w:r w:rsidRPr="004B6B4F">
              <w:rPr>
                <w:rFonts w:cs="Arial"/>
                <w:i/>
                <w:sz w:val="20"/>
              </w:rPr>
              <w:br/>
              <w:t>к январю-маю</w:t>
            </w:r>
          </w:p>
          <w:p w:rsidR="004B6B4F" w:rsidRPr="004B6B4F" w:rsidRDefault="004B6B4F" w:rsidP="008F50BC">
            <w:pPr>
              <w:spacing w:line="240" w:lineRule="exact"/>
              <w:ind w:firstLine="0"/>
              <w:jc w:val="center"/>
              <w:rPr>
                <w:rFonts w:cs="Arial"/>
                <w:i/>
                <w:sz w:val="20"/>
              </w:rPr>
            </w:pPr>
            <w:r w:rsidRPr="004B6B4F">
              <w:rPr>
                <w:rFonts w:cs="Arial"/>
                <w:i/>
                <w:sz w:val="20"/>
              </w:rPr>
              <w:t>2020г.</w:t>
            </w:r>
          </w:p>
        </w:tc>
        <w:tc>
          <w:tcPr>
            <w:tcW w:w="710" w:type="pct"/>
            <w:vMerge w:val="restart"/>
            <w:tcBorders>
              <w:top w:val="double" w:sz="6"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 xml:space="preserve">Справочно: </w:t>
            </w:r>
            <w:r w:rsidRPr="004B6B4F">
              <w:rPr>
                <w:rFonts w:cs="Arial"/>
                <w:i/>
                <w:sz w:val="20"/>
              </w:rPr>
              <w:br/>
              <w:t>май 2020г.</w:t>
            </w:r>
            <w:r w:rsidRPr="004B6B4F">
              <w:rPr>
                <w:rFonts w:cs="Arial"/>
                <w:i/>
                <w:sz w:val="20"/>
              </w:rPr>
              <w:br/>
              <w:t xml:space="preserve">к декабрю </w:t>
            </w:r>
            <w:r w:rsidRPr="004B6B4F">
              <w:rPr>
                <w:rFonts w:cs="Arial"/>
                <w:i/>
                <w:sz w:val="20"/>
              </w:rPr>
              <w:br/>
              <w:t>2019г.</w:t>
            </w:r>
          </w:p>
        </w:tc>
      </w:tr>
      <w:tr w:rsidR="004B6B4F" w:rsidRPr="004B6B4F" w:rsidTr="008A180C">
        <w:trPr>
          <w:trHeight w:val="515"/>
          <w:tblHeader/>
        </w:trPr>
        <w:tc>
          <w:tcPr>
            <w:tcW w:w="1747" w:type="pct"/>
            <w:vMerge/>
            <w:tcBorders>
              <w:bottom w:val="single" w:sz="4" w:space="0" w:color="auto"/>
            </w:tcBorders>
          </w:tcPr>
          <w:p w:rsidR="004B6B4F" w:rsidRPr="004B6B4F" w:rsidRDefault="004B6B4F" w:rsidP="00C112B9">
            <w:pPr>
              <w:spacing w:before="60" w:line="240" w:lineRule="exact"/>
              <w:jc w:val="center"/>
              <w:rPr>
                <w:rFonts w:cs="Arial"/>
              </w:rPr>
            </w:pPr>
          </w:p>
        </w:tc>
        <w:tc>
          <w:tcPr>
            <w:tcW w:w="630" w:type="pct"/>
            <w:tcBorders>
              <w:top w:val="single" w:sz="4" w:space="0" w:color="auto"/>
              <w:bottom w:val="single" w:sz="4"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апрелю</w:t>
            </w:r>
            <w:r w:rsidRPr="004B6B4F">
              <w:rPr>
                <w:rFonts w:cs="Arial"/>
                <w:i/>
                <w:sz w:val="20"/>
              </w:rPr>
              <w:br/>
              <w:t>2021г.</w:t>
            </w:r>
          </w:p>
        </w:tc>
        <w:tc>
          <w:tcPr>
            <w:tcW w:w="612" w:type="pct"/>
            <w:tcBorders>
              <w:top w:val="single" w:sz="4" w:space="0" w:color="auto"/>
              <w:bottom w:val="single" w:sz="4"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декабрю</w:t>
            </w:r>
            <w:r w:rsidRPr="004B6B4F">
              <w:rPr>
                <w:rFonts w:cs="Arial"/>
                <w:i/>
                <w:sz w:val="20"/>
              </w:rPr>
              <w:br/>
              <w:t>2020г.</w:t>
            </w:r>
          </w:p>
        </w:tc>
        <w:tc>
          <w:tcPr>
            <w:tcW w:w="687" w:type="pct"/>
            <w:tcBorders>
              <w:top w:val="single" w:sz="4" w:space="0" w:color="auto"/>
              <w:bottom w:val="single" w:sz="4" w:space="0" w:color="auto"/>
            </w:tcBorders>
          </w:tcPr>
          <w:p w:rsidR="004B6B4F" w:rsidRPr="004B6B4F" w:rsidRDefault="004B6B4F" w:rsidP="008F50BC">
            <w:pPr>
              <w:spacing w:line="240" w:lineRule="exact"/>
              <w:ind w:firstLine="0"/>
              <w:jc w:val="center"/>
              <w:rPr>
                <w:rFonts w:cs="Arial"/>
                <w:i/>
                <w:sz w:val="20"/>
              </w:rPr>
            </w:pPr>
            <w:r w:rsidRPr="004B6B4F">
              <w:rPr>
                <w:rFonts w:cs="Arial"/>
                <w:i/>
                <w:sz w:val="20"/>
              </w:rPr>
              <w:t>маю</w:t>
            </w:r>
            <w:r w:rsidRPr="004B6B4F">
              <w:rPr>
                <w:rFonts w:cs="Arial"/>
                <w:i/>
                <w:sz w:val="20"/>
              </w:rPr>
              <w:br/>
              <w:t>2020г.</w:t>
            </w:r>
          </w:p>
        </w:tc>
        <w:tc>
          <w:tcPr>
            <w:tcW w:w="614" w:type="pct"/>
            <w:vMerge/>
            <w:tcBorders>
              <w:bottom w:val="single" w:sz="4" w:space="0" w:color="auto"/>
            </w:tcBorders>
          </w:tcPr>
          <w:p w:rsidR="004B6B4F" w:rsidRPr="004B6B4F" w:rsidRDefault="004B6B4F" w:rsidP="008F50BC">
            <w:pPr>
              <w:spacing w:line="240" w:lineRule="exact"/>
              <w:jc w:val="center"/>
              <w:rPr>
                <w:rFonts w:cs="Arial"/>
                <w:i/>
                <w:sz w:val="20"/>
              </w:rPr>
            </w:pPr>
          </w:p>
        </w:tc>
        <w:tc>
          <w:tcPr>
            <w:tcW w:w="710" w:type="pct"/>
            <w:vMerge/>
            <w:tcBorders>
              <w:bottom w:val="single" w:sz="4" w:space="0" w:color="auto"/>
            </w:tcBorders>
            <w:vAlign w:val="bottom"/>
          </w:tcPr>
          <w:p w:rsidR="004B6B4F" w:rsidRPr="004B6B4F" w:rsidRDefault="004B6B4F" w:rsidP="008F50BC">
            <w:pPr>
              <w:spacing w:line="240" w:lineRule="exact"/>
              <w:jc w:val="center"/>
              <w:rPr>
                <w:rFonts w:cs="Arial"/>
                <w:i/>
                <w:sz w:val="20"/>
              </w:rPr>
            </w:pPr>
          </w:p>
        </w:tc>
      </w:tr>
      <w:tr w:rsidR="004B6B4F" w:rsidRPr="004B6B4F" w:rsidTr="008A180C">
        <w:tc>
          <w:tcPr>
            <w:tcW w:w="1747" w:type="pct"/>
            <w:tcBorders>
              <w:top w:val="dotted" w:sz="4" w:space="0" w:color="auto"/>
              <w:bottom w:val="dotted" w:sz="4" w:space="0" w:color="000000"/>
            </w:tcBorders>
            <w:vAlign w:val="bottom"/>
          </w:tcPr>
          <w:p w:rsidR="004B6B4F" w:rsidRPr="004B6B4F" w:rsidRDefault="004B6B4F" w:rsidP="008F50BC">
            <w:pPr>
              <w:spacing w:before="40" w:line="240" w:lineRule="exact"/>
              <w:ind w:left="57" w:firstLine="0"/>
              <w:jc w:val="left"/>
              <w:rPr>
                <w:rFonts w:cs="Arial"/>
                <w:b/>
                <w:sz w:val="20"/>
              </w:rPr>
            </w:pPr>
            <w:r w:rsidRPr="004B6B4F">
              <w:rPr>
                <w:rFonts w:cs="Arial"/>
                <w:b/>
                <w:sz w:val="20"/>
              </w:rPr>
              <w:t>Промышленное производство</w:t>
            </w:r>
          </w:p>
        </w:tc>
        <w:tc>
          <w:tcPr>
            <w:tcW w:w="630" w:type="pct"/>
            <w:tcBorders>
              <w:top w:val="dotted" w:sz="4" w:space="0" w:color="auto"/>
              <w:bottom w:val="dotted" w:sz="4" w:space="0" w:color="000000"/>
            </w:tcBorders>
            <w:vAlign w:val="bottom"/>
          </w:tcPr>
          <w:p w:rsidR="004B6B4F" w:rsidRPr="004B6B4F" w:rsidRDefault="004B6B4F" w:rsidP="008F50BC">
            <w:pPr>
              <w:spacing w:line="240" w:lineRule="exact"/>
              <w:ind w:left="57" w:firstLine="0"/>
              <w:jc w:val="center"/>
              <w:rPr>
                <w:rFonts w:cs="Arial"/>
                <w:b/>
                <w:sz w:val="20"/>
              </w:rPr>
            </w:pPr>
            <w:r w:rsidRPr="004B6B4F">
              <w:rPr>
                <w:rFonts w:cs="Arial"/>
                <w:b/>
                <w:sz w:val="20"/>
              </w:rPr>
              <w:t>102,6</w:t>
            </w:r>
          </w:p>
        </w:tc>
        <w:tc>
          <w:tcPr>
            <w:tcW w:w="612" w:type="pct"/>
            <w:tcBorders>
              <w:top w:val="dotted" w:sz="4" w:space="0" w:color="auto"/>
              <w:bottom w:val="dotted" w:sz="4" w:space="0" w:color="000000"/>
            </w:tcBorders>
            <w:vAlign w:val="bottom"/>
          </w:tcPr>
          <w:p w:rsidR="004B6B4F" w:rsidRPr="004B6B4F" w:rsidRDefault="004B6B4F" w:rsidP="008F50BC">
            <w:pPr>
              <w:spacing w:line="240" w:lineRule="exact"/>
              <w:ind w:left="57" w:firstLine="0"/>
              <w:jc w:val="center"/>
              <w:rPr>
                <w:rFonts w:cs="Arial"/>
                <w:b/>
                <w:sz w:val="20"/>
              </w:rPr>
            </w:pPr>
            <w:r w:rsidRPr="004B6B4F">
              <w:rPr>
                <w:rFonts w:cs="Arial"/>
                <w:b/>
                <w:sz w:val="20"/>
              </w:rPr>
              <w:t>107,8</w:t>
            </w:r>
          </w:p>
        </w:tc>
        <w:tc>
          <w:tcPr>
            <w:tcW w:w="687" w:type="pct"/>
            <w:tcBorders>
              <w:top w:val="dotted" w:sz="4" w:space="0" w:color="auto"/>
              <w:bottom w:val="dotted" w:sz="4" w:space="0" w:color="000000"/>
            </w:tcBorders>
            <w:vAlign w:val="bottom"/>
          </w:tcPr>
          <w:p w:rsidR="004B6B4F" w:rsidRPr="004B6B4F" w:rsidRDefault="004B6B4F" w:rsidP="008F50BC">
            <w:pPr>
              <w:spacing w:line="240" w:lineRule="exact"/>
              <w:ind w:left="57" w:firstLine="0"/>
              <w:jc w:val="center"/>
              <w:rPr>
                <w:rFonts w:cs="Arial"/>
                <w:b/>
                <w:sz w:val="20"/>
              </w:rPr>
            </w:pPr>
            <w:r w:rsidRPr="004B6B4F">
              <w:rPr>
                <w:rFonts w:cs="Arial"/>
                <w:b/>
                <w:sz w:val="20"/>
              </w:rPr>
              <w:t>110,6</w:t>
            </w:r>
          </w:p>
        </w:tc>
        <w:tc>
          <w:tcPr>
            <w:tcW w:w="614" w:type="pct"/>
            <w:tcBorders>
              <w:top w:val="dotted" w:sz="4" w:space="0" w:color="auto"/>
              <w:bottom w:val="dotted" w:sz="4" w:space="0" w:color="000000"/>
            </w:tcBorders>
            <w:vAlign w:val="bottom"/>
          </w:tcPr>
          <w:p w:rsidR="004B6B4F" w:rsidRPr="004B6B4F" w:rsidRDefault="004B6B4F" w:rsidP="008F50BC">
            <w:pPr>
              <w:spacing w:line="240" w:lineRule="exact"/>
              <w:ind w:left="57" w:firstLine="0"/>
              <w:jc w:val="center"/>
              <w:rPr>
                <w:rFonts w:cs="Arial"/>
                <w:b/>
                <w:sz w:val="20"/>
              </w:rPr>
            </w:pPr>
            <w:r w:rsidRPr="004B6B4F">
              <w:rPr>
                <w:rFonts w:cs="Arial"/>
                <w:b/>
                <w:sz w:val="20"/>
              </w:rPr>
              <w:t>108,3</w:t>
            </w:r>
          </w:p>
        </w:tc>
        <w:tc>
          <w:tcPr>
            <w:tcW w:w="710" w:type="pct"/>
            <w:tcBorders>
              <w:top w:val="dotted" w:sz="4" w:space="0" w:color="auto"/>
              <w:bottom w:val="dotted" w:sz="4" w:space="0" w:color="000000"/>
            </w:tcBorders>
            <w:vAlign w:val="bottom"/>
          </w:tcPr>
          <w:p w:rsidR="004B6B4F" w:rsidRPr="004B6B4F" w:rsidRDefault="004B6B4F" w:rsidP="008F50BC">
            <w:pPr>
              <w:spacing w:line="240" w:lineRule="exact"/>
              <w:ind w:left="57" w:firstLine="0"/>
              <w:jc w:val="center"/>
              <w:rPr>
                <w:rFonts w:cs="Arial"/>
                <w:b/>
                <w:sz w:val="20"/>
              </w:rPr>
            </w:pPr>
            <w:r w:rsidRPr="004B6B4F">
              <w:rPr>
                <w:rFonts w:cs="Arial"/>
                <w:b/>
                <w:sz w:val="20"/>
              </w:rPr>
              <w:t>101,0</w:t>
            </w:r>
          </w:p>
        </w:tc>
      </w:tr>
      <w:tr w:rsidR="004B6B4F" w:rsidRPr="004B6B4F" w:rsidTr="008A180C">
        <w:tc>
          <w:tcPr>
            <w:tcW w:w="1747" w:type="pct"/>
            <w:tcBorders>
              <w:top w:val="dotted" w:sz="4" w:space="0" w:color="000000"/>
              <w:bottom w:val="dotted" w:sz="4" w:space="0" w:color="auto"/>
            </w:tcBorders>
            <w:vAlign w:val="bottom"/>
          </w:tcPr>
          <w:p w:rsidR="004B6B4F" w:rsidRPr="004B6B4F" w:rsidRDefault="004B6B4F" w:rsidP="008F50BC">
            <w:pPr>
              <w:spacing w:before="40" w:line="240" w:lineRule="exact"/>
              <w:ind w:left="284" w:firstLine="0"/>
              <w:jc w:val="left"/>
              <w:rPr>
                <w:rFonts w:cs="Arial"/>
                <w:sz w:val="20"/>
              </w:rPr>
            </w:pPr>
            <w:r w:rsidRPr="004B6B4F">
              <w:rPr>
                <w:rFonts w:cs="Arial"/>
                <w:sz w:val="20"/>
              </w:rPr>
              <w:t xml:space="preserve">в том числе: </w:t>
            </w:r>
            <w:r w:rsidRPr="004B6B4F">
              <w:rPr>
                <w:rFonts w:cs="Arial"/>
                <w:sz w:val="20"/>
              </w:rPr>
              <w:br/>
              <w:t>добыча полезных ископаемых</w:t>
            </w:r>
          </w:p>
        </w:tc>
        <w:tc>
          <w:tcPr>
            <w:tcW w:w="630" w:type="pct"/>
            <w:tcBorders>
              <w:top w:val="dotted" w:sz="4" w:space="0" w:color="000000"/>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104,4</w:t>
            </w:r>
          </w:p>
        </w:tc>
        <w:tc>
          <w:tcPr>
            <w:tcW w:w="612" w:type="pct"/>
            <w:tcBorders>
              <w:top w:val="dotted" w:sz="4" w:space="0" w:color="000000"/>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105,1</w:t>
            </w:r>
          </w:p>
        </w:tc>
        <w:tc>
          <w:tcPr>
            <w:tcW w:w="687" w:type="pct"/>
            <w:tcBorders>
              <w:top w:val="dotted" w:sz="4" w:space="0" w:color="000000"/>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101,1</w:t>
            </w:r>
          </w:p>
        </w:tc>
        <w:tc>
          <w:tcPr>
            <w:tcW w:w="614"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98,7</w:t>
            </w:r>
          </w:p>
        </w:tc>
        <w:tc>
          <w:tcPr>
            <w:tcW w:w="710"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94,9</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из них:</w:t>
            </w:r>
            <w:r w:rsidRPr="004B6B4F">
              <w:rPr>
                <w:rFonts w:cs="Arial"/>
                <w:sz w:val="20"/>
              </w:rPr>
              <w:br/>
              <w:t>добыча угля</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105,1</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104,2</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97,3</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96,9</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97,2</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добыча сырой нефти и </w:t>
            </w:r>
            <w:r w:rsidRPr="004B6B4F">
              <w:rPr>
                <w:rFonts w:cs="Arial"/>
                <w:sz w:val="20"/>
              </w:rPr>
              <w:br/>
              <w:t>природного газа</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100,6</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146,8</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547,5</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159,2</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26,0</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добыча металлических руд</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114,1</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141,8</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132,3</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добыча прочих полезных </w:t>
            </w:r>
            <w:r w:rsidRPr="004B6B4F">
              <w:rPr>
                <w:rFonts w:cs="Arial"/>
                <w:sz w:val="20"/>
              </w:rPr>
              <w:br/>
              <w:t>ископаемых</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99,6</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96,1</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94,3</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94,0</w:t>
            </w:r>
          </w:p>
        </w:tc>
      </w:tr>
      <w:tr w:rsidR="004B6B4F" w:rsidRPr="004B6B4F" w:rsidTr="008A180C">
        <w:tc>
          <w:tcPr>
            <w:tcW w:w="1747" w:type="pct"/>
            <w:vAlign w:val="bottom"/>
          </w:tcPr>
          <w:p w:rsidR="004B6B4F" w:rsidRPr="004B6B4F" w:rsidRDefault="004B6B4F" w:rsidP="008F50BC">
            <w:pPr>
              <w:spacing w:before="40" w:line="240" w:lineRule="exact"/>
              <w:ind w:left="284" w:firstLine="0"/>
              <w:jc w:val="left"/>
              <w:rPr>
                <w:rFonts w:cs="Arial"/>
                <w:sz w:val="20"/>
              </w:rPr>
            </w:pPr>
            <w:r w:rsidRPr="004B6B4F">
              <w:rPr>
                <w:rFonts w:cs="Arial"/>
                <w:sz w:val="20"/>
              </w:rPr>
              <w:t xml:space="preserve">обрабатывающие </w:t>
            </w:r>
            <w:r w:rsidRPr="004B6B4F">
              <w:rPr>
                <w:rFonts w:cs="Arial"/>
                <w:sz w:val="20"/>
              </w:rPr>
              <w:br/>
              <w:t>производства</w:t>
            </w:r>
          </w:p>
        </w:tc>
        <w:tc>
          <w:tcPr>
            <w:tcW w:w="630"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102,8</w:t>
            </w:r>
          </w:p>
        </w:tc>
        <w:tc>
          <w:tcPr>
            <w:tcW w:w="612"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108,9</w:t>
            </w:r>
          </w:p>
        </w:tc>
        <w:tc>
          <w:tcPr>
            <w:tcW w:w="687"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112,3</w:t>
            </w:r>
          </w:p>
        </w:tc>
        <w:tc>
          <w:tcPr>
            <w:tcW w:w="614"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109,8</w:t>
            </w:r>
          </w:p>
        </w:tc>
        <w:tc>
          <w:tcPr>
            <w:tcW w:w="710"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102,6</w:t>
            </w:r>
          </w:p>
        </w:tc>
      </w:tr>
      <w:tr w:rsidR="004B6B4F" w:rsidRPr="004B6B4F" w:rsidTr="008A180C">
        <w:trPr>
          <w:trHeight w:val="287"/>
        </w:trPr>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из него:</w:t>
            </w:r>
            <w:r w:rsidRPr="004B6B4F">
              <w:rPr>
                <w:rFonts w:cs="Arial"/>
                <w:sz w:val="20"/>
              </w:rPr>
              <w:br/>
              <w:t xml:space="preserve">производство пищевых </w:t>
            </w:r>
            <w:r w:rsidRPr="004B6B4F">
              <w:rPr>
                <w:rFonts w:cs="Arial"/>
                <w:sz w:val="20"/>
              </w:rPr>
              <w:br/>
              <w:t>продуктов</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100,6</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105,8</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109,1</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109,6</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104,3</w:t>
            </w:r>
          </w:p>
        </w:tc>
      </w:tr>
      <w:tr w:rsidR="004B6B4F" w:rsidRPr="004B6B4F" w:rsidTr="008A180C">
        <w:trPr>
          <w:trHeight w:val="287"/>
        </w:trPr>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напитков</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104,5</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99,1</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98,2</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99,5</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103,9</w:t>
            </w:r>
          </w:p>
        </w:tc>
      </w:tr>
      <w:tr w:rsidR="004B6B4F" w:rsidRPr="004B6B4F" w:rsidTr="008A180C">
        <w:trPr>
          <w:trHeight w:val="237"/>
        </w:trPr>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текстильных изделий</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102,4</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101,1</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114,3</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104,1</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89,8</w:t>
            </w:r>
          </w:p>
        </w:tc>
      </w:tr>
      <w:tr w:rsidR="004B6B4F" w:rsidRPr="004B6B4F" w:rsidTr="008A180C">
        <w:tc>
          <w:tcPr>
            <w:tcW w:w="1747" w:type="pct"/>
            <w:tcBorders>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одежды</w:t>
            </w:r>
          </w:p>
        </w:tc>
        <w:tc>
          <w:tcPr>
            <w:tcW w:w="63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100,8</w:t>
            </w:r>
          </w:p>
        </w:tc>
        <w:tc>
          <w:tcPr>
            <w:tcW w:w="687"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101,4</w:t>
            </w:r>
          </w:p>
        </w:tc>
        <w:tc>
          <w:tcPr>
            <w:tcW w:w="614"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101,2</w:t>
            </w:r>
          </w:p>
        </w:tc>
        <w:tc>
          <w:tcPr>
            <w:tcW w:w="71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100,3</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100,2</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99,6</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99,5</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99,4</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99,8</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обработка древесины и </w:t>
            </w:r>
            <w:r w:rsidRPr="004B6B4F">
              <w:rPr>
                <w:rFonts w:cs="Arial"/>
                <w:sz w:val="20"/>
              </w:rPr>
              <w:br/>
              <w:t xml:space="preserve">производство изделий из </w:t>
            </w:r>
            <w:r w:rsidRPr="004B6B4F">
              <w:rPr>
                <w:rFonts w:cs="Arial"/>
                <w:sz w:val="20"/>
              </w:rPr>
              <w:br/>
              <w:t xml:space="preserve">дерева и пробки, кроме </w:t>
            </w:r>
            <w:r w:rsidRPr="004B6B4F">
              <w:rPr>
                <w:rFonts w:cs="Arial"/>
                <w:sz w:val="20"/>
              </w:rPr>
              <w:br/>
              <w:t xml:space="preserve">мебели, производство </w:t>
            </w:r>
            <w:r w:rsidRPr="004B6B4F">
              <w:rPr>
                <w:rFonts w:cs="Arial"/>
                <w:sz w:val="20"/>
              </w:rPr>
              <w:br/>
              <w:t xml:space="preserve">изделий из соломки и </w:t>
            </w:r>
            <w:r w:rsidRPr="004B6B4F">
              <w:rPr>
                <w:rFonts w:cs="Arial"/>
                <w:sz w:val="20"/>
              </w:rPr>
              <w:br/>
              <w:t>материалов для плетения</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102,1</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102,7</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103,6</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101,9</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100,3</w:t>
            </w:r>
          </w:p>
        </w:tc>
      </w:tr>
      <w:tr w:rsidR="004B6B4F" w:rsidRPr="004B6B4F" w:rsidTr="008A180C">
        <w:tc>
          <w:tcPr>
            <w:tcW w:w="1747" w:type="pct"/>
            <w:tcBorders>
              <w:top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производство бумаги и </w:t>
            </w:r>
            <w:r w:rsidRPr="004B6B4F">
              <w:rPr>
                <w:rFonts w:cs="Arial"/>
                <w:sz w:val="20"/>
              </w:rPr>
              <w:br/>
              <w:t>бумажных изделий</w:t>
            </w:r>
          </w:p>
        </w:tc>
        <w:tc>
          <w:tcPr>
            <w:tcW w:w="630"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106,8</w:t>
            </w:r>
          </w:p>
        </w:tc>
        <w:tc>
          <w:tcPr>
            <w:tcW w:w="687"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106,7</w:t>
            </w:r>
          </w:p>
        </w:tc>
        <w:tc>
          <w:tcPr>
            <w:tcW w:w="614"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105,7</w:t>
            </w:r>
          </w:p>
        </w:tc>
        <w:tc>
          <w:tcPr>
            <w:tcW w:w="710"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100,4</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деятельность полиграфическая и копирование носителей информации</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103,7</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104,1</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104,1</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100,6</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производство химических веществ и химических </w:t>
            </w:r>
            <w:r w:rsidRPr="004B6B4F">
              <w:rPr>
                <w:rFonts w:cs="Arial"/>
                <w:sz w:val="20"/>
              </w:rPr>
              <w:br/>
              <w:t>продуктов</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99,6</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100,5</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107,0</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108,6</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101,5</w:t>
            </w:r>
          </w:p>
        </w:tc>
      </w:tr>
      <w:tr w:rsidR="004B6B4F" w:rsidRPr="004B6B4F" w:rsidTr="008F50BC">
        <w:tc>
          <w:tcPr>
            <w:tcW w:w="1747" w:type="pct"/>
            <w:tcBorders>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производство лекарственных средств и материалов, </w:t>
            </w:r>
            <w:r w:rsidRPr="004B6B4F">
              <w:rPr>
                <w:rFonts w:cs="Arial"/>
                <w:sz w:val="20"/>
              </w:rPr>
              <w:br/>
              <w:t>применяемых в медицинских целях</w:t>
            </w:r>
          </w:p>
        </w:tc>
        <w:tc>
          <w:tcPr>
            <w:tcW w:w="63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105,4</w:t>
            </w:r>
          </w:p>
        </w:tc>
        <w:tc>
          <w:tcPr>
            <w:tcW w:w="687"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110,4</w:t>
            </w:r>
          </w:p>
        </w:tc>
        <w:tc>
          <w:tcPr>
            <w:tcW w:w="614"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110,1</w:t>
            </w:r>
          </w:p>
        </w:tc>
        <w:tc>
          <w:tcPr>
            <w:tcW w:w="71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100,9</w:t>
            </w:r>
          </w:p>
        </w:tc>
      </w:tr>
      <w:tr w:rsidR="004B6B4F" w:rsidRPr="004B6B4F" w:rsidTr="008F50B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резиновых и пластмассовых изделий</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101,0</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109,1</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112,6</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108,3</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101,8</w:t>
            </w:r>
          </w:p>
        </w:tc>
      </w:tr>
      <w:tr w:rsidR="004B6B4F" w:rsidRPr="004B6B4F" w:rsidTr="008F50BC">
        <w:tc>
          <w:tcPr>
            <w:tcW w:w="1747" w:type="pct"/>
            <w:tcBorders>
              <w:top w:val="dotted" w:sz="4" w:space="0" w:color="auto"/>
              <w:bottom w:val="single"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производство прочей </w:t>
            </w:r>
            <w:r w:rsidRPr="004B6B4F">
              <w:rPr>
                <w:rFonts w:cs="Arial"/>
                <w:sz w:val="20"/>
              </w:rPr>
              <w:br/>
              <w:t xml:space="preserve">неметаллической </w:t>
            </w:r>
            <w:r w:rsidRPr="004B6B4F">
              <w:rPr>
                <w:rFonts w:cs="Arial"/>
                <w:sz w:val="20"/>
              </w:rPr>
              <w:br/>
              <w:t>минеральной продукции</w:t>
            </w:r>
          </w:p>
        </w:tc>
        <w:tc>
          <w:tcPr>
            <w:tcW w:w="630" w:type="pct"/>
            <w:tcBorders>
              <w:top w:val="dotted" w:sz="4" w:space="0" w:color="auto"/>
              <w:bottom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100,3</w:t>
            </w:r>
          </w:p>
        </w:tc>
        <w:tc>
          <w:tcPr>
            <w:tcW w:w="612" w:type="pct"/>
            <w:tcBorders>
              <w:top w:val="dotted" w:sz="4" w:space="0" w:color="auto"/>
              <w:bottom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102,0</w:t>
            </w:r>
          </w:p>
        </w:tc>
        <w:tc>
          <w:tcPr>
            <w:tcW w:w="687" w:type="pct"/>
            <w:tcBorders>
              <w:top w:val="dotted" w:sz="4" w:space="0" w:color="auto"/>
              <w:bottom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103,4</w:t>
            </w:r>
          </w:p>
        </w:tc>
        <w:tc>
          <w:tcPr>
            <w:tcW w:w="614" w:type="pct"/>
            <w:tcBorders>
              <w:top w:val="dotted" w:sz="4" w:space="0" w:color="auto"/>
              <w:bottom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104,5</w:t>
            </w:r>
          </w:p>
        </w:tc>
        <w:tc>
          <w:tcPr>
            <w:tcW w:w="710" w:type="pct"/>
            <w:tcBorders>
              <w:top w:val="dotted" w:sz="4" w:space="0" w:color="auto"/>
              <w:bottom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104,4</w:t>
            </w:r>
          </w:p>
        </w:tc>
      </w:tr>
      <w:tr w:rsidR="004B6B4F" w:rsidRPr="004B6B4F" w:rsidTr="008F50BC">
        <w:tc>
          <w:tcPr>
            <w:tcW w:w="1747" w:type="pct"/>
            <w:tcBorders>
              <w:top w:val="single"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lastRenderedPageBreak/>
              <w:t xml:space="preserve">производство </w:t>
            </w:r>
            <w:r w:rsidRPr="004B6B4F">
              <w:rPr>
                <w:rFonts w:cs="Arial"/>
                <w:sz w:val="20"/>
              </w:rPr>
              <w:br/>
              <w:t>металлургическое</w:t>
            </w:r>
          </w:p>
        </w:tc>
        <w:tc>
          <w:tcPr>
            <w:tcW w:w="630" w:type="pct"/>
            <w:tcBorders>
              <w:top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112,0</w:t>
            </w:r>
          </w:p>
        </w:tc>
        <w:tc>
          <w:tcPr>
            <w:tcW w:w="612" w:type="pct"/>
            <w:tcBorders>
              <w:top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158,5</w:t>
            </w:r>
          </w:p>
        </w:tc>
        <w:tc>
          <w:tcPr>
            <w:tcW w:w="687" w:type="pct"/>
            <w:tcBorders>
              <w:top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191,9</w:t>
            </w:r>
          </w:p>
        </w:tc>
        <w:tc>
          <w:tcPr>
            <w:tcW w:w="614" w:type="pct"/>
            <w:tcBorders>
              <w:top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168,4</w:t>
            </w:r>
          </w:p>
        </w:tc>
        <w:tc>
          <w:tcPr>
            <w:tcW w:w="710" w:type="pct"/>
            <w:tcBorders>
              <w:top w:val="single"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102,6</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производство готовых </w:t>
            </w:r>
            <w:r w:rsidRPr="004B6B4F">
              <w:rPr>
                <w:rFonts w:cs="Arial"/>
                <w:sz w:val="20"/>
              </w:rPr>
              <w:br/>
              <w:t xml:space="preserve">металлических изделий, </w:t>
            </w:r>
            <w:r w:rsidRPr="004B6B4F">
              <w:rPr>
                <w:rFonts w:cs="Arial"/>
                <w:sz w:val="20"/>
              </w:rPr>
              <w:br/>
              <w:t>кроме машин и оборудования</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111,8</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115,1</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115,4</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104,9</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99,3</w:t>
            </w:r>
          </w:p>
        </w:tc>
      </w:tr>
      <w:tr w:rsidR="004B6B4F" w:rsidRPr="004B6B4F" w:rsidTr="008A180C">
        <w:tc>
          <w:tcPr>
            <w:tcW w:w="1747" w:type="pct"/>
            <w:tcBorders>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103,3</w:t>
            </w:r>
          </w:p>
        </w:tc>
        <w:tc>
          <w:tcPr>
            <w:tcW w:w="687"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103,1</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102,9</w:t>
            </w:r>
          </w:p>
        </w:tc>
        <w:tc>
          <w:tcPr>
            <w:tcW w:w="71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99,9</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102,4</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104,3</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105,3</w:t>
            </w:r>
          </w:p>
        </w:tc>
        <w:tc>
          <w:tcPr>
            <w:tcW w:w="614"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101,6</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102,2</w:t>
            </w:r>
          </w:p>
        </w:tc>
      </w:tr>
      <w:tr w:rsidR="004B6B4F" w:rsidRPr="004B6B4F" w:rsidTr="008A180C">
        <w:tc>
          <w:tcPr>
            <w:tcW w:w="1747" w:type="pct"/>
            <w:tcBorders>
              <w:top w:val="dotted" w:sz="4" w:space="0" w:color="auto"/>
            </w:tcBorders>
            <w:vAlign w:val="bottom"/>
          </w:tcPr>
          <w:p w:rsidR="004B6B4F" w:rsidRPr="004B6B4F" w:rsidRDefault="004B6B4F" w:rsidP="008F50BC">
            <w:pPr>
              <w:spacing w:before="40" w:line="240" w:lineRule="exact"/>
              <w:ind w:left="425" w:firstLine="0"/>
              <w:jc w:val="left"/>
              <w:rPr>
                <w:rFonts w:cs="Arial"/>
                <w:sz w:val="20"/>
              </w:rPr>
            </w:pPr>
            <w:r w:rsidRPr="004B6B4F">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101,4</w:t>
            </w:r>
          </w:p>
        </w:tc>
        <w:tc>
          <w:tcPr>
            <w:tcW w:w="612"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106,5</w:t>
            </w:r>
          </w:p>
        </w:tc>
        <w:tc>
          <w:tcPr>
            <w:tcW w:w="687"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109,8</w:t>
            </w:r>
          </w:p>
        </w:tc>
        <w:tc>
          <w:tcPr>
            <w:tcW w:w="614"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107,7</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103,5</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автотранспортных средств, прицепов и полуприцепов</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98,0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99,5</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98,9</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100,3</w:t>
            </w:r>
          </w:p>
        </w:tc>
        <w:tc>
          <w:tcPr>
            <w:tcW w:w="710" w:type="pct"/>
            <w:tcBorders>
              <w:top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100,9</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прочих транспортных средств и оборудования</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101,1</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103,9</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мебели</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110,1</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119,4</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114,6</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97,7</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прочих готовых изделий</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98,0</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97,8</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97,8</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105,2</w:t>
            </w:r>
          </w:p>
        </w:tc>
      </w:tr>
      <w:tr w:rsidR="004B6B4F" w:rsidRPr="004B6B4F" w:rsidTr="008A180C">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ремонт и монтаж машин и оборудования</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99,8</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99,9</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100,7</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102,5</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103,9</w:t>
            </w:r>
          </w:p>
        </w:tc>
      </w:tr>
      <w:tr w:rsidR="004B6B4F" w:rsidRPr="004B6B4F" w:rsidTr="008A180C">
        <w:tc>
          <w:tcPr>
            <w:tcW w:w="1747" w:type="pct"/>
            <w:vAlign w:val="bottom"/>
          </w:tcPr>
          <w:p w:rsidR="004B6B4F" w:rsidRPr="004B6B4F" w:rsidRDefault="004B6B4F" w:rsidP="008F50BC">
            <w:pPr>
              <w:spacing w:before="40" w:line="240" w:lineRule="exact"/>
              <w:ind w:left="284" w:firstLine="0"/>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630"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99,8</w:t>
            </w:r>
          </w:p>
        </w:tc>
        <w:tc>
          <w:tcPr>
            <w:tcW w:w="612"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102,4</w:t>
            </w:r>
          </w:p>
        </w:tc>
        <w:tc>
          <w:tcPr>
            <w:tcW w:w="687"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107,4</w:t>
            </w:r>
          </w:p>
        </w:tc>
        <w:tc>
          <w:tcPr>
            <w:tcW w:w="614"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106,9</w:t>
            </w:r>
          </w:p>
        </w:tc>
        <w:tc>
          <w:tcPr>
            <w:tcW w:w="710" w:type="pct"/>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102,2</w:t>
            </w:r>
          </w:p>
        </w:tc>
      </w:tr>
      <w:tr w:rsidR="004B6B4F" w:rsidRPr="004B6B4F" w:rsidTr="008A180C">
        <w:trPr>
          <w:trHeight w:val="235"/>
        </w:trPr>
        <w:tc>
          <w:tcPr>
            <w:tcW w:w="1747" w:type="pct"/>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из него:</w:t>
            </w:r>
            <w:r w:rsidRPr="004B6B4F">
              <w:rPr>
                <w:rFonts w:cs="Arial"/>
                <w:sz w:val="20"/>
              </w:rPr>
              <w:br/>
              <w:t>производство, передача и распределение электроэнергии</w:t>
            </w:r>
          </w:p>
        </w:tc>
        <w:tc>
          <w:tcPr>
            <w:tcW w:w="63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99,5</w:t>
            </w:r>
          </w:p>
        </w:tc>
        <w:tc>
          <w:tcPr>
            <w:tcW w:w="612"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103,0</w:t>
            </w:r>
          </w:p>
        </w:tc>
        <w:tc>
          <w:tcPr>
            <w:tcW w:w="687"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106,4</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105,5</w:t>
            </w:r>
          </w:p>
        </w:tc>
        <w:tc>
          <w:tcPr>
            <w:tcW w:w="710"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101,8</w:t>
            </w:r>
          </w:p>
        </w:tc>
      </w:tr>
      <w:tr w:rsidR="004B6B4F" w:rsidRPr="004B6B4F" w:rsidTr="008A180C">
        <w:trPr>
          <w:trHeight w:val="445"/>
        </w:trPr>
        <w:tc>
          <w:tcPr>
            <w:tcW w:w="1747" w:type="pct"/>
            <w:tcBorders>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и распределение газообразного топлива</w:t>
            </w:r>
          </w:p>
        </w:tc>
        <w:tc>
          <w:tcPr>
            <w:tcW w:w="63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87"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103,2</w:t>
            </w:r>
          </w:p>
        </w:tc>
        <w:tc>
          <w:tcPr>
            <w:tcW w:w="614" w:type="pct"/>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103,4</w:t>
            </w:r>
          </w:p>
        </w:tc>
        <w:tc>
          <w:tcPr>
            <w:tcW w:w="710"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101,0</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100,1</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101,8</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109,1</w:t>
            </w:r>
          </w:p>
        </w:tc>
        <w:tc>
          <w:tcPr>
            <w:tcW w:w="614" w:type="pct"/>
            <w:tcBorders>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109,0</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102,9</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284" w:firstLine="0"/>
              <w:jc w:val="left"/>
              <w:rPr>
                <w:rFonts w:cs="Arial"/>
                <w:sz w:val="20"/>
              </w:rPr>
            </w:pPr>
            <w:r w:rsidRPr="004B6B4F">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100,0</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105,6</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107,9</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107,9</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b/>
                <w:sz w:val="20"/>
              </w:rPr>
            </w:pPr>
            <w:r w:rsidRPr="004B6B4F">
              <w:rPr>
                <w:rFonts w:cs="Arial"/>
                <w:b/>
                <w:sz w:val="20"/>
              </w:rPr>
              <w:t>86,0</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из него:</w:t>
            </w:r>
          </w:p>
          <w:p w:rsidR="004B6B4F" w:rsidRPr="004B6B4F" w:rsidRDefault="004B6B4F" w:rsidP="008F50BC">
            <w:pPr>
              <w:spacing w:before="40" w:line="240" w:lineRule="exact"/>
              <w:ind w:left="426" w:firstLine="0"/>
              <w:jc w:val="left"/>
              <w:rPr>
                <w:rFonts w:cs="Arial"/>
                <w:sz w:val="20"/>
              </w:rPr>
            </w:pPr>
            <w:r w:rsidRPr="004B6B4F">
              <w:rPr>
                <w:rFonts w:cs="Arial"/>
                <w:sz w:val="20"/>
              </w:rPr>
              <w:t xml:space="preserve">забор, очистка и </w:t>
            </w:r>
            <w:r w:rsidRPr="004B6B4F">
              <w:rPr>
                <w:rFonts w:cs="Arial"/>
                <w:sz w:val="20"/>
              </w:rPr>
              <w:br/>
              <w:t>распределение воды</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99,8</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105,6</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105,6</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426" w:firstLine="0"/>
              <w:jc w:val="left"/>
              <w:rPr>
                <w:rFonts w:cs="Arial"/>
                <w:sz w:val="20"/>
              </w:rPr>
            </w:pPr>
            <w:r w:rsidRPr="004B6B4F">
              <w:rPr>
                <w:rFonts w:cs="Arial"/>
                <w:sz w:val="20"/>
              </w:rPr>
              <w:t>сбор и обработка сточных вод</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99,1</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107,0</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107,0</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426" w:firstLine="0"/>
              <w:jc w:val="left"/>
              <w:rPr>
                <w:rFonts w:cs="Arial"/>
                <w:sz w:val="20"/>
              </w:rPr>
            </w:pPr>
            <w:r w:rsidRPr="004B6B4F">
              <w:rPr>
                <w:rFonts w:cs="Arial"/>
                <w:sz w:val="20"/>
              </w:rPr>
              <w:lastRenderedPageBreak/>
              <w:t xml:space="preserve">сбор, обработка и утилизация отходов; обработка </w:t>
            </w:r>
            <w:r w:rsidRPr="004B6B4F">
              <w:rPr>
                <w:rFonts w:cs="Arial"/>
                <w:sz w:val="20"/>
              </w:rPr>
              <w:br/>
              <w:t>вторичного сырья</w:t>
            </w:r>
          </w:p>
        </w:tc>
        <w:tc>
          <w:tcPr>
            <w:tcW w:w="630"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57" w:firstLine="0"/>
              <w:jc w:val="center"/>
              <w:rPr>
                <w:rFonts w:cs="Arial"/>
                <w:sz w:val="20"/>
              </w:rPr>
            </w:pPr>
            <w:r w:rsidRPr="004B6B4F">
              <w:rPr>
                <w:rFonts w:cs="Arial"/>
                <w:sz w:val="20"/>
              </w:rPr>
              <w:t>109,2</w:t>
            </w:r>
          </w:p>
        </w:tc>
        <w:tc>
          <w:tcPr>
            <w:tcW w:w="687"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57" w:firstLine="0"/>
              <w:jc w:val="center"/>
              <w:rPr>
                <w:rFonts w:cs="Arial"/>
                <w:sz w:val="20"/>
              </w:rPr>
            </w:pPr>
            <w:r w:rsidRPr="004B6B4F">
              <w:rPr>
                <w:rFonts w:cs="Arial"/>
                <w:sz w:val="20"/>
              </w:rPr>
              <w:t>109,2</w:t>
            </w:r>
          </w:p>
        </w:tc>
        <w:tc>
          <w:tcPr>
            <w:tcW w:w="614"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57" w:firstLine="0"/>
              <w:jc w:val="center"/>
              <w:rPr>
                <w:rFonts w:cs="Arial"/>
                <w:sz w:val="20"/>
              </w:rPr>
            </w:pPr>
            <w:r w:rsidRPr="004B6B4F">
              <w:rPr>
                <w:rFonts w:cs="Arial"/>
                <w:sz w:val="20"/>
              </w:rPr>
              <w:t>109,2</w:t>
            </w:r>
          </w:p>
        </w:tc>
        <w:tc>
          <w:tcPr>
            <w:tcW w:w="710" w:type="pct"/>
            <w:tcBorders>
              <w:top w:val="dotted" w:sz="4" w:space="0" w:color="auto"/>
              <w:bottom w:val="dotted" w:sz="4" w:space="0" w:color="auto"/>
            </w:tcBorders>
            <w:vAlign w:val="bottom"/>
          </w:tcPr>
          <w:p w:rsidR="004B6B4F" w:rsidRPr="004B6B4F" w:rsidRDefault="004B6B4F" w:rsidP="008F50BC">
            <w:pPr>
              <w:pageBreakBefore/>
              <w:spacing w:before="40" w:line="240" w:lineRule="exact"/>
              <w:ind w:left="57" w:firstLine="0"/>
              <w:jc w:val="center"/>
              <w:rPr>
                <w:rFonts w:cs="Arial"/>
                <w:sz w:val="20"/>
              </w:rPr>
            </w:pPr>
            <w:r w:rsidRPr="004B6B4F">
              <w:rPr>
                <w:rFonts w:cs="Arial"/>
                <w:sz w:val="20"/>
              </w:rPr>
              <w:t>79,4</w:t>
            </w:r>
          </w:p>
        </w:tc>
      </w:tr>
      <w:tr w:rsidR="004B6B4F" w:rsidRPr="004B6B4F" w:rsidTr="008A180C">
        <w:tc>
          <w:tcPr>
            <w:tcW w:w="174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left"/>
              <w:rPr>
                <w:rFonts w:cs="Arial"/>
                <w:sz w:val="20"/>
              </w:rPr>
            </w:pPr>
            <w:r w:rsidRPr="004B6B4F">
              <w:rPr>
                <w:rFonts w:cs="Arial"/>
                <w:sz w:val="20"/>
              </w:rPr>
              <w:t>Лесоводство и лесозаготовки</w:t>
            </w:r>
          </w:p>
        </w:tc>
        <w:tc>
          <w:tcPr>
            <w:tcW w:w="63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107,3</w:t>
            </w:r>
          </w:p>
        </w:tc>
        <w:tc>
          <w:tcPr>
            <w:tcW w:w="687"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107,7</w:t>
            </w:r>
          </w:p>
        </w:tc>
        <w:tc>
          <w:tcPr>
            <w:tcW w:w="614"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107,2</w:t>
            </w:r>
          </w:p>
        </w:tc>
        <w:tc>
          <w:tcPr>
            <w:tcW w:w="710" w:type="pct"/>
            <w:tcBorders>
              <w:top w:val="dotted" w:sz="4" w:space="0" w:color="auto"/>
              <w:bottom w:val="dotted" w:sz="4"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r>
      <w:tr w:rsidR="004B6B4F" w:rsidRPr="004B6B4F" w:rsidTr="008A180C">
        <w:tc>
          <w:tcPr>
            <w:tcW w:w="1747"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left"/>
              <w:rPr>
                <w:rFonts w:cs="Arial"/>
                <w:sz w:val="20"/>
              </w:rPr>
            </w:pPr>
            <w:r w:rsidRPr="004B6B4F">
              <w:rPr>
                <w:rFonts w:cs="Arial"/>
                <w:sz w:val="20"/>
              </w:rPr>
              <w:t>Издательская деятельность</w:t>
            </w:r>
          </w:p>
        </w:tc>
        <w:tc>
          <w:tcPr>
            <w:tcW w:w="630"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c>
          <w:tcPr>
            <w:tcW w:w="612"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104,5</w:t>
            </w:r>
          </w:p>
        </w:tc>
        <w:tc>
          <w:tcPr>
            <w:tcW w:w="687"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103,5</w:t>
            </w:r>
          </w:p>
        </w:tc>
        <w:tc>
          <w:tcPr>
            <w:tcW w:w="614"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104,1</w:t>
            </w:r>
          </w:p>
        </w:tc>
        <w:tc>
          <w:tcPr>
            <w:tcW w:w="710" w:type="pct"/>
            <w:tcBorders>
              <w:top w:val="dotted" w:sz="4" w:space="0" w:color="auto"/>
              <w:bottom w:val="double" w:sz="6" w:space="0" w:color="auto"/>
            </w:tcBorders>
            <w:vAlign w:val="bottom"/>
          </w:tcPr>
          <w:p w:rsidR="004B6B4F" w:rsidRPr="004B6B4F" w:rsidRDefault="004B6B4F" w:rsidP="008F50BC">
            <w:pPr>
              <w:spacing w:before="40" w:line="240" w:lineRule="exact"/>
              <w:ind w:left="57" w:firstLine="0"/>
              <w:jc w:val="center"/>
              <w:rPr>
                <w:rFonts w:cs="Arial"/>
                <w:sz w:val="20"/>
              </w:rPr>
            </w:pPr>
            <w:r w:rsidRPr="004B6B4F">
              <w:rPr>
                <w:rFonts w:cs="Arial"/>
                <w:sz w:val="20"/>
              </w:rPr>
              <w:t>100,0</w:t>
            </w:r>
          </w:p>
        </w:tc>
      </w:tr>
    </w:tbl>
    <w:p w:rsidR="004B6B4F" w:rsidRPr="004B6B4F" w:rsidRDefault="004B6B4F" w:rsidP="008F50BC">
      <w:pPr>
        <w:spacing w:before="240"/>
        <w:ind w:firstLine="0"/>
        <w:jc w:val="center"/>
        <w:rPr>
          <w:rFonts w:cs="Arial"/>
          <w:vertAlign w:val="superscript"/>
        </w:rPr>
      </w:pPr>
      <w:r w:rsidRPr="004B6B4F">
        <w:rPr>
          <w:rFonts w:cs="Arial"/>
          <w:b/>
        </w:rPr>
        <w:t>Средние цены производителей электроэнергии</w:t>
      </w:r>
      <w:proofErr w:type="gramStart"/>
      <w:r w:rsidRPr="004B6B4F">
        <w:rPr>
          <w:rFonts w:cs="Arial"/>
          <w:b/>
          <w:vertAlign w:val="superscript"/>
        </w:rPr>
        <w:t>1</w:t>
      </w:r>
      <w:proofErr w:type="gramEnd"/>
      <w:r w:rsidRPr="004B6B4F">
        <w:rPr>
          <w:rFonts w:cs="Arial"/>
          <w:b/>
          <w:vertAlign w:val="superscript"/>
        </w:rPr>
        <w:t>)</w:t>
      </w:r>
    </w:p>
    <w:p w:rsidR="004B6B4F" w:rsidRPr="008F50BC" w:rsidRDefault="004B6B4F" w:rsidP="004B6B4F">
      <w:pPr>
        <w:spacing w:line="240" w:lineRule="exact"/>
        <w:ind w:firstLine="0"/>
        <w:jc w:val="center"/>
        <w:rPr>
          <w:rFonts w:cs="Arial"/>
          <w:szCs w:val="22"/>
        </w:rPr>
      </w:pPr>
      <w:r w:rsidRPr="008F50BC">
        <w:rPr>
          <w:rFonts w:cs="Arial"/>
          <w:szCs w:val="22"/>
        </w:rPr>
        <w:t xml:space="preserve">(без НДС, рублей за </w:t>
      </w:r>
      <w:proofErr w:type="spellStart"/>
      <w:r w:rsidRPr="008F50BC">
        <w:rPr>
          <w:rFonts w:cs="Arial"/>
          <w:szCs w:val="22"/>
        </w:rPr>
        <w:t>тыс</w:t>
      </w:r>
      <w:proofErr w:type="gramStart"/>
      <w:r w:rsidRPr="008F50BC">
        <w:rPr>
          <w:rFonts w:cs="Arial"/>
          <w:szCs w:val="22"/>
        </w:rPr>
        <w:t>.к</w:t>
      </w:r>
      <w:proofErr w:type="gramEnd"/>
      <w:r w:rsidRPr="008F50BC">
        <w:rPr>
          <w:rFonts w:cs="Arial"/>
          <w:szCs w:val="22"/>
        </w:rPr>
        <w:t>Втч</w:t>
      </w:r>
      <w:proofErr w:type="spellEnd"/>
      <w:r w:rsidRPr="008F50BC">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277"/>
        <w:gridCol w:w="2270"/>
        <w:gridCol w:w="1700"/>
        <w:gridCol w:w="2411"/>
        <w:gridCol w:w="1553"/>
      </w:tblGrid>
      <w:tr w:rsidR="004B6B4F" w:rsidRPr="004B6B4F" w:rsidTr="008F50BC">
        <w:trPr>
          <w:tblHeader/>
        </w:trPr>
        <w:tc>
          <w:tcPr>
            <w:tcW w:w="693" w:type="pct"/>
            <w:vMerge w:val="restart"/>
            <w:tcBorders>
              <w:top w:val="double" w:sz="6" w:space="0" w:color="auto"/>
              <w:left w:val="double" w:sz="6" w:space="0" w:color="auto"/>
              <w:bottom w:val="single" w:sz="4" w:space="0" w:color="auto"/>
            </w:tcBorders>
          </w:tcPr>
          <w:p w:rsidR="004B6B4F" w:rsidRPr="004B6B4F" w:rsidRDefault="004B6B4F" w:rsidP="004B6B4F">
            <w:pPr>
              <w:spacing w:before="20" w:line="220" w:lineRule="exact"/>
              <w:ind w:left="85" w:firstLine="0"/>
              <w:jc w:val="center"/>
              <w:rPr>
                <w:rFonts w:cs="Arial"/>
                <w:sz w:val="20"/>
              </w:rPr>
            </w:pPr>
          </w:p>
        </w:tc>
        <w:tc>
          <w:tcPr>
            <w:tcW w:w="1231" w:type="pct"/>
            <w:vMerge w:val="restart"/>
            <w:tcBorders>
              <w:top w:val="double" w:sz="6" w:space="0" w:color="auto"/>
              <w:left w:val="single" w:sz="4" w:space="0" w:color="auto"/>
              <w:bottom w:val="nil"/>
              <w:right w:val="single" w:sz="4" w:space="0" w:color="auto"/>
            </w:tcBorders>
          </w:tcPr>
          <w:p w:rsidR="004B6B4F" w:rsidRPr="004B6B4F" w:rsidRDefault="004B6B4F" w:rsidP="008F50BC">
            <w:pPr>
              <w:spacing w:before="20" w:line="240" w:lineRule="exact"/>
              <w:ind w:firstLine="0"/>
              <w:jc w:val="center"/>
              <w:rPr>
                <w:rFonts w:cs="Arial"/>
                <w:i/>
                <w:sz w:val="20"/>
              </w:rPr>
            </w:pPr>
            <w:r w:rsidRPr="004B6B4F">
              <w:rPr>
                <w:rFonts w:cs="Arial"/>
                <w:i/>
                <w:sz w:val="20"/>
              </w:rPr>
              <w:t>Электроэнергия, отпущенная различным категориям потребителей</w:t>
            </w:r>
          </w:p>
        </w:tc>
        <w:tc>
          <w:tcPr>
            <w:tcW w:w="3076" w:type="pct"/>
            <w:gridSpan w:val="3"/>
            <w:tcBorders>
              <w:top w:val="double" w:sz="6" w:space="0" w:color="auto"/>
              <w:left w:val="nil"/>
              <w:bottom w:val="single" w:sz="6" w:space="0" w:color="auto"/>
              <w:right w:val="double" w:sz="6" w:space="0" w:color="auto"/>
            </w:tcBorders>
          </w:tcPr>
          <w:p w:rsidR="004B6B4F" w:rsidRPr="004B6B4F" w:rsidRDefault="004B6B4F" w:rsidP="004B6B4F">
            <w:pPr>
              <w:spacing w:before="20" w:line="240" w:lineRule="exact"/>
              <w:ind w:firstLine="0"/>
              <w:jc w:val="center"/>
              <w:rPr>
                <w:rFonts w:cs="Arial"/>
                <w:i/>
                <w:sz w:val="20"/>
              </w:rPr>
            </w:pPr>
            <w:r w:rsidRPr="004B6B4F">
              <w:rPr>
                <w:rFonts w:cs="Arial"/>
                <w:i/>
                <w:sz w:val="20"/>
              </w:rPr>
              <w:t>в том числе:</w:t>
            </w:r>
          </w:p>
        </w:tc>
      </w:tr>
      <w:tr w:rsidR="004B6B4F" w:rsidRPr="004B6B4F" w:rsidTr="008F50BC">
        <w:trPr>
          <w:trHeight w:val="540"/>
          <w:tblHeader/>
        </w:trPr>
        <w:tc>
          <w:tcPr>
            <w:tcW w:w="693" w:type="pct"/>
            <w:vMerge/>
            <w:tcBorders>
              <w:top w:val="nil"/>
              <w:left w:val="double" w:sz="6" w:space="0" w:color="auto"/>
              <w:bottom w:val="single" w:sz="4" w:space="0" w:color="auto"/>
            </w:tcBorders>
          </w:tcPr>
          <w:p w:rsidR="004B6B4F" w:rsidRPr="004B6B4F" w:rsidRDefault="004B6B4F" w:rsidP="004B6B4F">
            <w:pPr>
              <w:spacing w:before="20" w:line="220" w:lineRule="exact"/>
              <w:ind w:left="85" w:firstLine="0"/>
              <w:jc w:val="left"/>
              <w:rPr>
                <w:rFonts w:cs="Arial"/>
                <w:sz w:val="20"/>
              </w:rPr>
            </w:pPr>
          </w:p>
        </w:tc>
        <w:tc>
          <w:tcPr>
            <w:tcW w:w="1231" w:type="pct"/>
            <w:vMerge/>
            <w:tcBorders>
              <w:top w:val="nil"/>
              <w:left w:val="single" w:sz="4" w:space="0" w:color="auto"/>
              <w:bottom w:val="single" w:sz="4" w:space="0" w:color="auto"/>
              <w:right w:val="single" w:sz="4" w:space="0" w:color="auto"/>
            </w:tcBorders>
          </w:tcPr>
          <w:p w:rsidR="004B6B4F" w:rsidRPr="004B6B4F" w:rsidRDefault="004B6B4F" w:rsidP="004B6B4F">
            <w:pPr>
              <w:spacing w:before="20" w:line="240" w:lineRule="exact"/>
              <w:ind w:firstLine="0"/>
              <w:jc w:val="center"/>
              <w:rPr>
                <w:rFonts w:cs="Arial"/>
                <w:i/>
                <w:sz w:val="20"/>
              </w:rPr>
            </w:pPr>
          </w:p>
        </w:tc>
        <w:tc>
          <w:tcPr>
            <w:tcW w:w="923" w:type="pct"/>
            <w:tcBorders>
              <w:top w:val="single" w:sz="6" w:space="0" w:color="auto"/>
              <w:left w:val="nil"/>
              <w:bottom w:val="single" w:sz="4" w:space="0" w:color="auto"/>
            </w:tcBorders>
          </w:tcPr>
          <w:p w:rsidR="004B6B4F" w:rsidRPr="004B6B4F" w:rsidRDefault="004B6B4F" w:rsidP="004B6B4F">
            <w:pPr>
              <w:spacing w:before="20" w:line="240" w:lineRule="exact"/>
              <w:ind w:firstLine="0"/>
              <w:jc w:val="center"/>
              <w:rPr>
                <w:rFonts w:cs="Arial"/>
                <w:i/>
                <w:sz w:val="20"/>
              </w:rPr>
            </w:pPr>
            <w:r w:rsidRPr="004B6B4F">
              <w:rPr>
                <w:rFonts w:cs="Arial"/>
                <w:i/>
                <w:sz w:val="20"/>
              </w:rPr>
              <w:t>промышленным потребителям</w:t>
            </w:r>
          </w:p>
        </w:tc>
        <w:tc>
          <w:tcPr>
            <w:tcW w:w="1309" w:type="pct"/>
            <w:tcBorders>
              <w:top w:val="single" w:sz="6" w:space="0" w:color="auto"/>
              <w:left w:val="single" w:sz="4" w:space="0" w:color="auto"/>
              <w:bottom w:val="single" w:sz="4" w:space="0" w:color="auto"/>
              <w:right w:val="single" w:sz="4" w:space="0" w:color="auto"/>
            </w:tcBorders>
          </w:tcPr>
          <w:p w:rsidR="004B6B4F" w:rsidRPr="004B6B4F" w:rsidRDefault="004B6B4F" w:rsidP="004B6B4F">
            <w:pPr>
              <w:spacing w:before="20" w:line="240" w:lineRule="exact"/>
              <w:ind w:firstLine="0"/>
              <w:jc w:val="center"/>
              <w:rPr>
                <w:rFonts w:cs="Arial"/>
                <w:i/>
                <w:sz w:val="20"/>
              </w:rPr>
            </w:pPr>
            <w:r w:rsidRPr="004B6B4F">
              <w:rPr>
                <w:rFonts w:cs="Arial"/>
                <w:i/>
                <w:sz w:val="20"/>
              </w:rPr>
              <w:t>сельскохозяйственным товаропроизводителям</w:t>
            </w:r>
          </w:p>
        </w:tc>
        <w:tc>
          <w:tcPr>
            <w:tcW w:w="844" w:type="pct"/>
            <w:tcBorders>
              <w:top w:val="single" w:sz="6" w:space="0" w:color="auto"/>
              <w:left w:val="nil"/>
              <w:bottom w:val="single" w:sz="4" w:space="0" w:color="auto"/>
              <w:right w:val="double" w:sz="6" w:space="0" w:color="auto"/>
            </w:tcBorders>
          </w:tcPr>
          <w:p w:rsidR="004B6B4F" w:rsidRPr="004B6B4F" w:rsidRDefault="004B6B4F" w:rsidP="004B6B4F">
            <w:pPr>
              <w:spacing w:before="20" w:line="240" w:lineRule="exact"/>
              <w:ind w:firstLine="0"/>
              <w:jc w:val="center"/>
              <w:rPr>
                <w:rFonts w:cs="Arial"/>
                <w:i/>
                <w:sz w:val="20"/>
              </w:rPr>
            </w:pPr>
            <w:r w:rsidRPr="004B6B4F">
              <w:rPr>
                <w:rFonts w:cs="Arial"/>
                <w:i/>
                <w:sz w:val="20"/>
              </w:rPr>
              <w:t>организациям транспорта</w:t>
            </w:r>
          </w:p>
        </w:tc>
      </w:tr>
      <w:tr w:rsidR="004B6B4F" w:rsidRPr="004B6B4F" w:rsidTr="008A180C">
        <w:tc>
          <w:tcPr>
            <w:tcW w:w="5000" w:type="pct"/>
            <w:gridSpan w:val="5"/>
            <w:tcBorders>
              <w:top w:val="single" w:sz="4" w:space="0" w:color="auto"/>
              <w:left w:val="double" w:sz="6" w:space="0" w:color="auto"/>
              <w:bottom w:val="single" w:sz="4" w:space="0" w:color="auto"/>
              <w:right w:val="double" w:sz="6" w:space="0" w:color="auto"/>
            </w:tcBorders>
            <w:vAlign w:val="bottom"/>
          </w:tcPr>
          <w:p w:rsidR="004B6B4F" w:rsidRPr="004B6B4F" w:rsidRDefault="004B6B4F" w:rsidP="004B6B4F">
            <w:pPr>
              <w:keepNext/>
              <w:keepLines/>
              <w:spacing w:before="60" w:line="240" w:lineRule="exact"/>
              <w:ind w:firstLine="0"/>
              <w:jc w:val="center"/>
              <w:rPr>
                <w:rFonts w:cs="Arial"/>
                <w:b/>
                <w:sz w:val="20"/>
              </w:rPr>
            </w:pPr>
            <w:r w:rsidRPr="004B6B4F">
              <w:rPr>
                <w:rFonts w:cs="Arial"/>
                <w:b/>
                <w:sz w:val="20"/>
              </w:rPr>
              <w:t>2020 год</w:t>
            </w:r>
          </w:p>
        </w:tc>
      </w:tr>
      <w:tr w:rsidR="004B6B4F" w:rsidRPr="004B6B4F" w:rsidTr="008F50BC">
        <w:tc>
          <w:tcPr>
            <w:tcW w:w="693" w:type="pct"/>
            <w:tcBorders>
              <w:top w:val="single"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Январь</w:t>
            </w:r>
          </w:p>
        </w:tc>
        <w:tc>
          <w:tcPr>
            <w:tcW w:w="1231" w:type="pct"/>
            <w:tcBorders>
              <w:top w:val="single"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3154</w:t>
            </w:r>
          </w:p>
        </w:tc>
        <w:tc>
          <w:tcPr>
            <w:tcW w:w="923" w:type="pct"/>
            <w:tcBorders>
              <w:top w:val="single"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3459</w:t>
            </w:r>
          </w:p>
        </w:tc>
        <w:tc>
          <w:tcPr>
            <w:tcW w:w="1309" w:type="pct"/>
            <w:tcBorders>
              <w:top w:val="single"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3677</w:t>
            </w:r>
          </w:p>
        </w:tc>
        <w:tc>
          <w:tcPr>
            <w:tcW w:w="844" w:type="pct"/>
            <w:tcBorders>
              <w:top w:val="single"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3149</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Февраль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3181</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3568</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3739</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3142</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Март</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3262</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3674</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3839</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3221</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Апрель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3177</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3550</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3718</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3118</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Май</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3120</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3609</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3657</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3222</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Июнь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3069</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3553</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3599</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3072</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Июль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3161</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3566</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3656</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3133</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Август</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3330</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3727</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3860</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3248</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Сентябрь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3304</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3668</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3830</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3206</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Октябрь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3356</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3734</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3956</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3294</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Ноябрь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3338</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3685</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3958</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3223</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Декабрь</w:t>
            </w:r>
          </w:p>
        </w:tc>
        <w:tc>
          <w:tcPr>
            <w:tcW w:w="123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3355</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3700</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4008</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3242</w:t>
            </w:r>
          </w:p>
        </w:tc>
      </w:tr>
      <w:tr w:rsidR="004B6B4F" w:rsidRPr="004B6B4F" w:rsidTr="008A180C">
        <w:tc>
          <w:tcPr>
            <w:tcW w:w="5000" w:type="pct"/>
            <w:gridSpan w:val="5"/>
            <w:tcBorders>
              <w:top w:val="single" w:sz="4" w:space="0" w:color="auto"/>
              <w:left w:val="double" w:sz="6" w:space="0" w:color="auto"/>
              <w:bottom w:val="single" w:sz="4" w:space="0" w:color="auto"/>
              <w:right w:val="double" w:sz="6" w:space="0" w:color="auto"/>
            </w:tcBorders>
            <w:vAlign w:val="bottom"/>
          </w:tcPr>
          <w:p w:rsidR="004B6B4F" w:rsidRPr="004B6B4F" w:rsidRDefault="004B6B4F" w:rsidP="004B6B4F">
            <w:pPr>
              <w:keepNext/>
              <w:keepLines/>
              <w:spacing w:before="60" w:line="240" w:lineRule="exact"/>
              <w:ind w:firstLine="0"/>
              <w:jc w:val="center"/>
              <w:rPr>
                <w:rFonts w:cs="Arial"/>
                <w:b/>
                <w:sz w:val="20"/>
              </w:rPr>
            </w:pPr>
            <w:r w:rsidRPr="004B6B4F">
              <w:rPr>
                <w:rFonts w:cs="Arial"/>
                <w:b/>
                <w:sz w:val="20"/>
              </w:rPr>
              <w:t>2021 год</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Январь</w:t>
            </w:r>
          </w:p>
        </w:tc>
        <w:tc>
          <w:tcPr>
            <w:tcW w:w="1232"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3341</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3597</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3966</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3245</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Февраль</w:t>
            </w:r>
          </w:p>
        </w:tc>
        <w:tc>
          <w:tcPr>
            <w:tcW w:w="1232"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3332</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3709</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3973</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3258</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Март</w:t>
            </w:r>
          </w:p>
        </w:tc>
        <w:tc>
          <w:tcPr>
            <w:tcW w:w="1232"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3429</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3852</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4142</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3370</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Апрель</w:t>
            </w:r>
          </w:p>
        </w:tc>
        <w:tc>
          <w:tcPr>
            <w:tcW w:w="1232"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3412</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3770</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4055</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3338</w:t>
            </w:r>
          </w:p>
        </w:tc>
      </w:tr>
      <w:tr w:rsidR="004B6B4F" w:rsidRPr="004B6B4F" w:rsidTr="008F50BC">
        <w:tc>
          <w:tcPr>
            <w:tcW w:w="693" w:type="pct"/>
            <w:tcBorders>
              <w:top w:val="dotted" w:sz="4" w:space="0" w:color="auto"/>
              <w:left w:val="double" w:sz="6" w:space="0" w:color="auto"/>
              <w:bottom w:val="dotted" w:sz="4" w:space="0" w:color="auto"/>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Май</w:t>
            </w:r>
          </w:p>
        </w:tc>
        <w:tc>
          <w:tcPr>
            <w:tcW w:w="1232"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3396</w:t>
            </w:r>
          </w:p>
        </w:tc>
        <w:tc>
          <w:tcPr>
            <w:tcW w:w="923" w:type="pct"/>
            <w:tcBorders>
              <w:top w:val="dotted" w:sz="4" w:space="0" w:color="auto"/>
              <w:left w:val="nil"/>
              <w:bottom w:val="dotted"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3767</w:t>
            </w:r>
          </w:p>
        </w:tc>
        <w:tc>
          <w:tcPr>
            <w:tcW w:w="1309"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sz w:val="20"/>
              </w:rPr>
            </w:pPr>
            <w:r w:rsidRPr="004B6B4F">
              <w:rPr>
                <w:sz w:val="20"/>
              </w:rPr>
              <w:t>4008</w:t>
            </w:r>
          </w:p>
        </w:tc>
        <w:tc>
          <w:tcPr>
            <w:tcW w:w="844" w:type="pct"/>
            <w:tcBorders>
              <w:top w:val="dotted" w:sz="4" w:space="0" w:color="auto"/>
              <w:left w:val="nil"/>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sz w:val="20"/>
              </w:rPr>
            </w:pPr>
            <w:r w:rsidRPr="004B6B4F">
              <w:rPr>
                <w:sz w:val="20"/>
              </w:rPr>
              <w:t>3378</w:t>
            </w:r>
          </w:p>
        </w:tc>
      </w:tr>
      <w:tr w:rsidR="004B6B4F" w:rsidRPr="004B6B4F" w:rsidTr="008A180C">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4B6B4F" w:rsidRPr="004B6B4F" w:rsidRDefault="004B6B4F" w:rsidP="008F50BC">
            <w:pPr>
              <w:spacing w:line="240" w:lineRule="exact"/>
              <w:ind w:left="57" w:right="57" w:firstLine="142"/>
              <w:rPr>
                <w:sz w:val="20"/>
              </w:rPr>
            </w:pPr>
            <w:r w:rsidRPr="004B6B4F">
              <w:rPr>
                <w:sz w:val="20"/>
                <w:vertAlign w:val="superscript"/>
              </w:rPr>
              <w:t>1)</w:t>
            </w:r>
            <w:r w:rsidRPr="004B6B4F">
              <w:rPr>
                <w:sz w:val="20"/>
              </w:rPr>
              <w:t xml:space="preserve"> С 2017 года тариф на электроэнергию регистрируется с учетом включения стоимости </w:t>
            </w:r>
            <w:r w:rsidRPr="004B6B4F">
              <w:rPr>
                <w:sz w:val="20"/>
              </w:rPr>
              <w:br/>
              <w:t>электрической мощности.</w:t>
            </w:r>
          </w:p>
        </w:tc>
      </w:tr>
    </w:tbl>
    <w:p w:rsidR="004B6B4F" w:rsidRPr="004B6B4F" w:rsidRDefault="004B6B4F" w:rsidP="004B6B4F">
      <w:pPr>
        <w:spacing w:before="240" w:after="120" w:line="240" w:lineRule="auto"/>
        <w:ind w:firstLine="709"/>
        <w:jc w:val="left"/>
        <w:rPr>
          <w:b/>
        </w:rPr>
      </w:pPr>
      <w:r w:rsidRPr="004B6B4F">
        <w:rPr>
          <w:b/>
        </w:rPr>
        <w:t>Индексы цен производителей сельскохозяйственной продукции</w:t>
      </w:r>
    </w:p>
    <w:p w:rsidR="004B6B4F" w:rsidRPr="004B6B4F" w:rsidRDefault="004B6B4F" w:rsidP="008F50BC">
      <w:pPr>
        <w:ind w:firstLine="709"/>
      </w:pPr>
      <w:r w:rsidRPr="004B6B4F">
        <w:t>В мае 2021 года индекс цен производителей сельскохозяйственной продукции к предыдущему месяцу составил 101,6%, в том числе на продукцию растениеводства – 105,4%, животноводства – 100,2%.</w:t>
      </w:r>
    </w:p>
    <w:p w:rsidR="004B6B4F" w:rsidRPr="008F50BC" w:rsidRDefault="004B6B4F" w:rsidP="008F50BC">
      <w:pPr>
        <w:keepNext/>
        <w:keepLines/>
        <w:spacing w:before="240"/>
        <w:ind w:firstLine="0"/>
        <w:jc w:val="center"/>
        <w:rPr>
          <w:szCs w:val="22"/>
        </w:rPr>
      </w:pPr>
      <w:r w:rsidRPr="004B6B4F">
        <w:rPr>
          <w:b/>
        </w:rPr>
        <w:lastRenderedPageBreak/>
        <w:t xml:space="preserve">Индексы цен производителей отдельных видов </w:t>
      </w:r>
      <w:r w:rsidRPr="004B6B4F">
        <w:rPr>
          <w:b/>
        </w:rPr>
        <w:br/>
        <w:t>сельскохозяйственной продукции</w:t>
      </w:r>
      <w:r w:rsidR="008F50BC">
        <w:rPr>
          <w:b/>
        </w:rPr>
        <w:br/>
      </w:r>
      <w:r w:rsidRPr="008F50BC">
        <w:rPr>
          <w:szCs w:val="22"/>
        </w:rPr>
        <w:t xml:space="preserve">(на конец периода, </w:t>
      </w:r>
      <w:proofErr w:type="gramStart"/>
      <w:r w:rsidRPr="008F50BC">
        <w:rPr>
          <w:szCs w:val="22"/>
        </w:rPr>
        <w:t>в</w:t>
      </w:r>
      <w:proofErr w:type="gramEnd"/>
      <w:r w:rsidRPr="008F50BC">
        <w:rPr>
          <w:szCs w:val="22"/>
        </w:rPr>
        <w:t xml:space="preserve"> %</w:t>
      </w:r>
      <w:r w:rsidR="008F50BC" w:rsidRPr="008F50BC">
        <w:rPr>
          <w:szCs w:val="22"/>
        </w:rPr>
        <w:t xml:space="preserve"> </w:t>
      </w:r>
      <w:r w:rsidRPr="008F50BC">
        <w:rPr>
          <w:szCs w:val="22"/>
        </w:rPr>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992"/>
        <w:gridCol w:w="709"/>
      </w:tblGrid>
      <w:tr w:rsidR="004B6B4F" w:rsidRPr="004B6B4F" w:rsidTr="008A180C">
        <w:trPr>
          <w:trHeight w:val="253"/>
          <w:tblHeader/>
        </w:trPr>
        <w:tc>
          <w:tcPr>
            <w:tcW w:w="1843" w:type="dxa"/>
            <w:vMerge w:val="restart"/>
            <w:tcBorders>
              <w:top w:val="double" w:sz="6" w:space="0" w:color="auto"/>
              <w:left w:val="double" w:sz="6" w:space="0" w:color="auto"/>
            </w:tcBorders>
          </w:tcPr>
          <w:p w:rsidR="004B6B4F" w:rsidRPr="004B6B4F" w:rsidRDefault="004B6B4F" w:rsidP="008F50BC">
            <w:pPr>
              <w:keepNext/>
              <w:keepLines/>
              <w:spacing w:before="6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Продукция –</w:t>
            </w:r>
            <w:r w:rsidRPr="004B6B4F">
              <w:rPr>
                <w:i/>
                <w:sz w:val="20"/>
              </w:rPr>
              <w:br/>
              <w:t>всего</w:t>
            </w:r>
          </w:p>
        </w:tc>
        <w:tc>
          <w:tcPr>
            <w:tcW w:w="6260" w:type="dxa"/>
            <w:gridSpan w:val="6"/>
            <w:tcBorders>
              <w:top w:val="double" w:sz="6" w:space="0" w:color="auto"/>
              <w:left w:val="nil"/>
              <w:bottom w:val="single" w:sz="4" w:space="0" w:color="auto"/>
              <w:right w:val="doub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в том числе:</w:t>
            </w:r>
          </w:p>
        </w:tc>
      </w:tr>
      <w:tr w:rsidR="004B6B4F" w:rsidRPr="004B6B4F" w:rsidTr="008F50BC">
        <w:trPr>
          <w:trHeight w:val="675"/>
          <w:tblHeader/>
        </w:trPr>
        <w:tc>
          <w:tcPr>
            <w:tcW w:w="1843" w:type="dxa"/>
            <w:vMerge/>
            <w:tcBorders>
              <w:left w:val="double" w:sz="6" w:space="0" w:color="auto"/>
              <w:bottom w:val="single" w:sz="6" w:space="0" w:color="auto"/>
            </w:tcBorders>
          </w:tcPr>
          <w:p w:rsidR="004B6B4F" w:rsidRPr="004B6B4F" w:rsidRDefault="004B6B4F" w:rsidP="008F50BC">
            <w:pPr>
              <w:keepNext/>
              <w:keepLines/>
              <w:spacing w:before="6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4B6B4F" w:rsidRPr="004B6B4F" w:rsidRDefault="004B6B4F" w:rsidP="008F50BC">
            <w:pPr>
              <w:keepNext/>
              <w:keepLines/>
              <w:spacing w:before="60" w:line="240" w:lineRule="exact"/>
              <w:ind w:firstLine="0"/>
              <w:jc w:val="center"/>
              <w:rPr>
                <w:i/>
                <w:sz w:val="20"/>
              </w:rPr>
            </w:pPr>
          </w:p>
        </w:tc>
        <w:tc>
          <w:tcPr>
            <w:tcW w:w="1440" w:type="dxa"/>
            <w:tcBorders>
              <w:left w:val="nil"/>
              <w:bottom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картофель</w:t>
            </w:r>
          </w:p>
        </w:tc>
        <w:tc>
          <w:tcPr>
            <w:tcW w:w="851" w:type="dxa"/>
            <w:tcBorders>
              <w:left w:val="nil"/>
              <w:bottom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овощи</w:t>
            </w:r>
          </w:p>
        </w:tc>
        <w:tc>
          <w:tcPr>
            <w:tcW w:w="992" w:type="dxa"/>
            <w:tcBorders>
              <w:left w:val="single" w:sz="6" w:space="0" w:color="auto"/>
              <w:bottom w:val="single" w:sz="6" w:space="0" w:color="auto"/>
              <w:right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скот и птица</w:t>
            </w:r>
          </w:p>
        </w:tc>
        <w:tc>
          <w:tcPr>
            <w:tcW w:w="992" w:type="dxa"/>
            <w:tcBorders>
              <w:left w:val="nil"/>
              <w:bottom w:val="sing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молоко</w:t>
            </w:r>
          </w:p>
        </w:tc>
        <w:tc>
          <w:tcPr>
            <w:tcW w:w="709" w:type="dxa"/>
            <w:tcBorders>
              <w:left w:val="single" w:sz="6" w:space="0" w:color="auto"/>
              <w:bottom w:val="single" w:sz="6" w:space="0" w:color="auto"/>
              <w:right w:val="double" w:sz="6" w:space="0" w:color="auto"/>
            </w:tcBorders>
          </w:tcPr>
          <w:p w:rsidR="004B6B4F" w:rsidRPr="004B6B4F" w:rsidRDefault="004B6B4F" w:rsidP="008F50BC">
            <w:pPr>
              <w:keepNext/>
              <w:keepLines/>
              <w:spacing w:before="60" w:line="240" w:lineRule="exact"/>
              <w:ind w:firstLine="0"/>
              <w:jc w:val="center"/>
              <w:rPr>
                <w:i/>
                <w:sz w:val="20"/>
              </w:rPr>
            </w:pPr>
            <w:r w:rsidRPr="004B6B4F">
              <w:rPr>
                <w:i/>
                <w:sz w:val="20"/>
              </w:rPr>
              <w:t>яйца</w:t>
            </w:r>
          </w:p>
        </w:tc>
      </w:tr>
      <w:tr w:rsidR="004B6B4F" w:rsidRPr="004B6B4F" w:rsidTr="008A180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b/>
                <w:sz w:val="20"/>
              </w:rPr>
              <w:t>2020 год</w:t>
            </w:r>
          </w:p>
        </w:tc>
      </w:tr>
      <w:tr w:rsidR="004B6B4F" w:rsidRPr="004B6B4F" w:rsidTr="008F50BC">
        <w:trPr>
          <w:trHeight w:val="262"/>
        </w:trPr>
        <w:tc>
          <w:tcPr>
            <w:tcW w:w="1843" w:type="dxa"/>
            <w:tcBorders>
              <w:top w:val="single"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103,2</w:t>
            </w:r>
          </w:p>
        </w:tc>
        <w:tc>
          <w:tcPr>
            <w:tcW w:w="1440"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102,4</w:t>
            </w:r>
          </w:p>
        </w:tc>
        <w:tc>
          <w:tcPr>
            <w:tcW w:w="851"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100,3</w:t>
            </w:r>
          </w:p>
        </w:tc>
        <w:tc>
          <w:tcPr>
            <w:tcW w:w="992"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98,1</w:t>
            </w:r>
          </w:p>
        </w:tc>
        <w:tc>
          <w:tcPr>
            <w:tcW w:w="709" w:type="dxa"/>
            <w:tcBorders>
              <w:top w:val="single"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99,2</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104,0</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104,1</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99,0</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102,1</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83,6</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93,5</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111,2</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99,4</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99,7</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99,4</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97,3</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101,1</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99,2</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117,4</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101,8</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109,8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99,7</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98,0</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98,2</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98,0</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101,3</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108,0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89,0</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99,8</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97,4</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88,5</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proofErr w:type="spellStart"/>
            <w:r w:rsidRPr="004B6B4F">
              <w:rPr>
                <w:sz w:val="20"/>
                <w:lang w:val="en-US"/>
              </w:rPr>
              <w:t>Июль</w:t>
            </w:r>
            <w:proofErr w:type="spellEnd"/>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93,3</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59,5</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100,2</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97,7</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99,5</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99,4</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100,3</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108,5</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99,8</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97,4</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102,9</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102,5</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73,3</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99,7</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103,9</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100,6</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102,8</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115,0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102,7</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114,3</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105,8</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101,3</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100,4</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99,9</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102,5</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105,8</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109,9</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104,3</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101,4</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154,8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100,2</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99,0</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100,7</w:t>
            </w:r>
          </w:p>
        </w:tc>
      </w:tr>
      <w:tr w:rsidR="004B6B4F" w:rsidRPr="004B6B4F" w:rsidTr="008F50BC">
        <w:trPr>
          <w:trHeight w:val="513"/>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i/>
                <w:sz w:val="20"/>
                <w:u w:val="single"/>
              </w:rPr>
            </w:pPr>
            <w:r w:rsidRPr="004B6B4F">
              <w:rPr>
                <w:i/>
                <w:sz w:val="20"/>
              </w:rPr>
              <w:t xml:space="preserve">Декабрь </w:t>
            </w:r>
            <w:proofErr w:type="gramStart"/>
            <w:r w:rsidRPr="004B6B4F">
              <w:rPr>
                <w:i/>
                <w:sz w:val="20"/>
              </w:rPr>
              <w:t>в</w:t>
            </w:r>
            <w:proofErr w:type="gramEnd"/>
            <w:r w:rsidRPr="004B6B4F">
              <w:rPr>
                <w:i/>
                <w:sz w:val="20"/>
              </w:rPr>
              <w:t xml:space="preserve"> % к декабрю 2019г.</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111,0</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123,7</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119,0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110,1</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99,2</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99,8</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99,8</w:t>
            </w:r>
          </w:p>
        </w:tc>
      </w:tr>
      <w:tr w:rsidR="004B6B4F" w:rsidRPr="004B6B4F" w:rsidTr="008A180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b/>
                <w:sz w:val="20"/>
              </w:rPr>
              <w:t>20</w:t>
            </w:r>
            <w:r w:rsidRPr="004B6B4F">
              <w:rPr>
                <w:b/>
                <w:sz w:val="20"/>
                <w:lang w:val="en-US"/>
              </w:rPr>
              <w:t>2</w:t>
            </w:r>
            <w:r w:rsidRPr="004B6B4F">
              <w:rPr>
                <w:b/>
                <w:sz w:val="20"/>
              </w:rPr>
              <w:t>1 год</w:t>
            </w:r>
          </w:p>
        </w:tc>
      </w:tr>
      <w:tr w:rsidR="004B6B4F" w:rsidRPr="004B6B4F" w:rsidTr="008F50BC">
        <w:trPr>
          <w:trHeight w:val="262"/>
        </w:trPr>
        <w:tc>
          <w:tcPr>
            <w:tcW w:w="1843" w:type="dxa"/>
            <w:tcBorders>
              <w:top w:val="single"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99,6</w:t>
            </w:r>
          </w:p>
        </w:tc>
        <w:tc>
          <w:tcPr>
            <w:tcW w:w="1440"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100,7</w:t>
            </w:r>
          </w:p>
        </w:tc>
        <w:tc>
          <w:tcPr>
            <w:tcW w:w="1276"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102,5</w:t>
            </w:r>
          </w:p>
        </w:tc>
        <w:tc>
          <w:tcPr>
            <w:tcW w:w="851"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99,1</w:t>
            </w:r>
          </w:p>
        </w:tc>
        <w:tc>
          <w:tcPr>
            <w:tcW w:w="992" w:type="dxa"/>
            <w:tcBorders>
              <w:top w:val="single"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100,6</w:t>
            </w:r>
          </w:p>
        </w:tc>
        <w:tc>
          <w:tcPr>
            <w:tcW w:w="709" w:type="dxa"/>
            <w:tcBorders>
              <w:top w:val="single"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100,3</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101,7</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121,8</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100,9</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100,0</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101,6</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97,8</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100,3</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113,6</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100,7</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99,7</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102,3</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101,5</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101,1</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96,7</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106,8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100,6</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100,5</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104,8</w:t>
            </w:r>
          </w:p>
        </w:tc>
      </w:tr>
      <w:tr w:rsidR="004B6B4F" w:rsidRPr="004B6B4F" w:rsidTr="008F50BC">
        <w:trPr>
          <w:trHeight w:val="262"/>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sz w:val="20"/>
              </w:rPr>
            </w:pPr>
            <w:r w:rsidRPr="004B6B4F">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101,6</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133,0</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116,2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100,1</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101,1</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98,2</w:t>
            </w:r>
          </w:p>
        </w:tc>
      </w:tr>
      <w:tr w:rsidR="004B6B4F" w:rsidRPr="004B6B4F" w:rsidTr="008F50BC">
        <w:trPr>
          <w:trHeight w:val="513"/>
        </w:trPr>
        <w:tc>
          <w:tcPr>
            <w:tcW w:w="1843" w:type="dxa"/>
            <w:tcBorders>
              <w:top w:val="dotted" w:sz="4" w:space="0" w:color="auto"/>
              <w:left w:val="double" w:sz="6" w:space="0" w:color="auto"/>
              <w:bottom w:val="dotted" w:sz="4" w:space="0" w:color="auto"/>
            </w:tcBorders>
            <w:vAlign w:val="bottom"/>
          </w:tcPr>
          <w:p w:rsidR="004B6B4F" w:rsidRPr="004B6B4F" w:rsidRDefault="004B6B4F" w:rsidP="008F50BC">
            <w:pPr>
              <w:spacing w:before="60" w:line="240" w:lineRule="exact"/>
              <w:ind w:left="57" w:firstLine="0"/>
              <w:jc w:val="left"/>
              <w:rPr>
                <w:i/>
                <w:sz w:val="20"/>
                <w:u w:val="single"/>
              </w:rPr>
            </w:pPr>
            <w:r w:rsidRPr="004B6B4F">
              <w:rPr>
                <w:i/>
                <w:sz w:val="20"/>
              </w:rPr>
              <w:t xml:space="preserve">Май </w:t>
            </w:r>
            <w:proofErr w:type="gramStart"/>
            <w:r w:rsidRPr="004B6B4F">
              <w:rPr>
                <w:i/>
                <w:sz w:val="20"/>
              </w:rPr>
              <w:t>в</w:t>
            </w:r>
            <w:proofErr w:type="gramEnd"/>
            <w:r w:rsidRPr="004B6B4F">
              <w:rPr>
                <w:i/>
                <w:sz w:val="20"/>
              </w:rPr>
              <w:t xml:space="preserve"> % к декабрю 2020г.</w:t>
            </w:r>
          </w:p>
        </w:tc>
        <w:tc>
          <w:tcPr>
            <w:tcW w:w="12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102,1</w:t>
            </w:r>
          </w:p>
        </w:tc>
        <w:tc>
          <w:tcPr>
            <w:tcW w:w="1440"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102,7</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182,4</w:t>
            </w:r>
          </w:p>
        </w:tc>
        <w:tc>
          <w:tcPr>
            <w:tcW w:w="851"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97,2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101,4</w:t>
            </w:r>
          </w:p>
        </w:tc>
        <w:tc>
          <w:tcPr>
            <w:tcW w:w="992" w:type="dxa"/>
            <w:tcBorders>
              <w:top w:val="dotted" w:sz="4" w:space="0" w:color="auto"/>
              <w:left w:val="nil"/>
              <w:bottom w:val="dotted" w:sz="4" w:space="0" w:color="auto"/>
            </w:tcBorders>
            <w:vAlign w:val="bottom"/>
          </w:tcPr>
          <w:p w:rsidR="004B6B4F" w:rsidRPr="004B6B4F" w:rsidRDefault="004B6B4F" w:rsidP="008F50BC">
            <w:pPr>
              <w:spacing w:before="60" w:line="240" w:lineRule="exact"/>
              <w:ind w:firstLine="0"/>
              <w:jc w:val="center"/>
              <w:rPr>
                <w:sz w:val="20"/>
              </w:rPr>
            </w:pPr>
            <w:r w:rsidRPr="004B6B4F">
              <w:rPr>
                <w:sz w:val="20"/>
              </w:rPr>
              <w:t>101,9</w:t>
            </w:r>
          </w:p>
        </w:tc>
        <w:tc>
          <w:tcPr>
            <w:tcW w:w="709"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107,3</w:t>
            </w:r>
          </w:p>
        </w:tc>
      </w:tr>
      <w:tr w:rsidR="004B6B4F" w:rsidRPr="004B6B4F" w:rsidTr="008F50BC">
        <w:trPr>
          <w:trHeight w:val="647"/>
        </w:trPr>
        <w:tc>
          <w:tcPr>
            <w:tcW w:w="1843" w:type="dxa"/>
            <w:tcBorders>
              <w:top w:val="dotted" w:sz="4" w:space="0" w:color="auto"/>
              <w:left w:val="double" w:sz="6" w:space="0" w:color="auto"/>
              <w:bottom w:val="double" w:sz="6" w:space="0" w:color="auto"/>
            </w:tcBorders>
            <w:vAlign w:val="bottom"/>
          </w:tcPr>
          <w:p w:rsidR="004B6B4F" w:rsidRPr="004B6B4F" w:rsidRDefault="004B6B4F" w:rsidP="008F50BC">
            <w:pPr>
              <w:spacing w:before="60" w:line="240" w:lineRule="exact"/>
              <w:ind w:left="57" w:firstLine="0"/>
              <w:jc w:val="left"/>
              <w:rPr>
                <w:i/>
                <w:sz w:val="20"/>
                <w:highlight w:val="yellow"/>
                <w:u w:val="single"/>
              </w:rPr>
            </w:pPr>
            <w:r w:rsidRPr="004B6B4F">
              <w:rPr>
                <w:i/>
                <w:sz w:val="20"/>
                <w:u w:val="single"/>
              </w:rPr>
              <w:t>Справочно</w:t>
            </w:r>
            <w:r w:rsidRPr="004B6B4F">
              <w:rPr>
                <w:i/>
                <w:sz w:val="20"/>
              </w:rPr>
              <w:t xml:space="preserve">: Май 2020г. </w:t>
            </w:r>
            <w:proofErr w:type="gramStart"/>
            <w:r w:rsidRPr="004B6B4F">
              <w:rPr>
                <w:i/>
                <w:sz w:val="20"/>
              </w:rPr>
              <w:t>в</w:t>
            </w:r>
            <w:proofErr w:type="gramEnd"/>
            <w:r w:rsidRPr="004B6B4F">
              <w:rPr>
                <w:i/>
                <w:sz w:val="20"/>
              </w:rPr>
              <w:t xml:space="preserve"> % к декабрю 2019г.</w:t>
            </w:r>
          </w:p>
        </w:tc>
        <w:tc>
          <w:tcPr>
            <w:tcW w:w="1253"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99,4</w:t>
            </w:r>
          </w:p>
        </w:tc>
        <w:tc>
          <w:tcPr>
            <w:tcW w:w="1440" w:type="dxa"/>
            <w:tcBorders>
              <w:top w:val="dotted" w:sz="4" w:space="0" w:color="auto"/>
              <w:left w:val="nil"/>
              <w:bottom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107,4</w:t>
            </w:r>
          </w:p>
        </w:tc>
        <w:tc>
          <w:tcPr>
            <w:tcW w:w="1276"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118,5</w:t>
            </w:r>
          </w:p>
        </w:tc>
        <w:tc>
          <w:tcPr>
            <w:tcW w:w="851" w:type="dxa"/>
            <w:tcBorders>
              <w:top w:val="dotted" w:sz="4" w:space="0" w:color="auto"/>
              <w:left w:val="nil"/>
              <w:bottom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87,5</w:t>
            </w:r>
          </w:p>
        </w:tc>
        <w:tc>
          <w:tcPr>
            <w:tcW w:w="992"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99,4</w:t>
            </w:r>
          </w:p>
        </w:tc>
        <w:tc>
          <w:tcPr>
            <w:tcW w:w="992" w:type="dxa"/>
            <w:tcBorders>
              <w:top w:val="dotted" w:sz="4" w:space="0" w:color="auto"/>
              <w:left w:val="nil"/>
              <w:bottom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97,1</w:t>
            </w:r>
          </w:p>
        </w:tc>
        <w:tc>
          <w:tcPr>
            <w:tcW w:w="709" w:type="dxa"/>
            <w:tcBorders>
              <w:top w:val="dotted" w:sz="4" w:space="0" w:color="auto"/>
              <w:left w:val="single" w:sz="6" w:space="0" w:color="auto"/>
              <w:bottom w:val="double" w:sz="6" w:space="0" w:color="auto"/>
              <w:right w:val="double" w:sz="6" w:space="0" w:color="auto"/>
            </w:tcBorders>
            <w:vAlign w:val="bottom"/>
          </w:tcPr>
          <w:p w:rsidR="004B6B4F" w:rsidRPr="004B6B4F" w:rsidRDefault="004B6B4F" w:rsidP="008F50BC">
            <w:pPr>
              <w:spacing w:before="60" w:line="240" w:lineRule="exact"/>
              <w:ind w:firstLine="0"/>
              <w:jc w:val="center"/>
              <w:rPr>
                <w:sz w:val="20"/>
              </w:rPr>
            </w:pPr>
            <w:r w:rsidRPr="004B6B4F">
              <w:rPr>
                <w:sz w:val="20"/>
              </w:rPr>
              <w:t>94,9</w:t>
            </w:r>
          </w:p>
        </w:tc>
      </w:tr>
    </w:tbl>
    <w:p w:rsidR="004B6B4F" w:rsidRPr="004B6B4F" w:rsidRDefault="004B6B4F" w:rsidP="004B6B4F">
      <w:pPr>
        <w:spacing w:before="240" w:after="120" w:line="240" w:lineRule="auto"/>
        <w:ind w:firstLine="0"/>
        <w:jc w:val="center"/>
        <w:rPr>
          <w:b/>
          <w:sz w:val="4"/>
          <w:szCs w:val="4"/>
        </w:rPr>
      </w:pPr>
      <w:r w:rsidRPr="004B6B4F">
        <w:rPr>
          <w:b/>
          <w:noProof/>
        </w:rPr>
        <w:lastRenderedPageBreak/>
        <w:drawing>
          <wp:inline distT="0" distB="0" distL="0" distR="0" wp14:anchorId="3FA570EB" wp14:editId="48E9B36C">
            <wp:extent cx="5850890" cy="3689503"/>
            <wp:effectExtent l="38100" t="19050" r="16510" b="6197"/>
            <wp:docPr id="2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6B4F" w:rsidRPr="008F50BC" w:rsidRDefault="004B6B4F" w:rsidP="008F50BC">
      <w:pPr>
        <w:spacing w:before="240"/>
        <w:ind w:firstLine="0"/>
        <w:jc w:val="center"/>
        <w:rPr>
          <w:rFonts w:cs="Arial"/>
        </w:rPr>
      </w:pPr>
      <w:r w:rsidRPr="004B6B4F">
        <w:rPr>
          <w:rFonts w:cs="Arial"/>
          <w:b/>
        </w:rPr>
        <w:t>Индексы цен приобретения отдельных видов зерна</w:t>
      </w:r>
      <w:r w:rsidRPr="004B6B4F">
        <w:rPr>
          <w:rFonts w:cs="Arial"/>
          <w:b/>
        </w:rPr>
        <w:br/>
      </w:r>
      <w:r w:rsidRPr="008F50BC">
        <w:rPr>
          <w:rFonts w:cs="Arial"/>
        </w:rPr>
        <w:t xml:space="preserve">(на конец периода, </w:t>
      </w:r>
      <w:proofErr w:type="gramStart"/>
      <w:r w:rsidRPr="008F50BC">
        <w:rPr>
          <w:rFonts w:cs="Arial"/>
        </w:rPr>
        <w:t>в</w:t>
      </w:r>
      <w:proofErr w:type="gramEnd"/>
      <w:r w:rsidRPr="008F50B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2553"/>
        <w:gridCol w:w="1560"/>
        <w:gridCol w:w="1417"/>
        <w:gridCol w:w="1276"/>
      </w:tblGrid>
      <w:tr w:rsidR="004B6B4F" w:rsidRPr="004B6B4F" w:rsidTr="00916017">
        <w:trPr>
          <w:trHeight w:val="20"/>
          <w:tblHeader/>
        </w:trPr>
        <w:tc>
          <w:tcPr>
            <w:tcW w:w="2550" w:type="dxa"/>
            <w:vMerge w:val="restart"/>
            <w:tcBorders>
              <w:top w:val="double" w:sz="6" w:space="0" w:color="auto"/>
              <w:left w:val="double" w:sz="6" w:space="0" w:color="auto"/>
            </w:tcBorders>
          </w:tcPr>
          <w:p w:rsidR="004B6B4F" w:rsidRPr="004B6B4F" w:rsidRDefault="004B6B4F" w:rsidP="00916017">
            <w:pPr>
              <w:keepNext/>
              <w:keepLines/>
              <w:spacing w:before="60" w:line="240" w:lineRule="exact"/>
              <w:ind w:left="284" w:hanging="199"/>
              <w:jc w:val="left"/>
              <w:rPr>
                <w:rFonts w:cs="Arial"/>
                <w:sz w:val="20"/>
              </w:rPr>
            </w:pPr>
          </w:p>
        </w:tc>
        <w:tc>
          <w:tcPr>
            <w:tcW w:w="2553" w:type="dxa"/>
            <w:vMerge w:val="restart"/>
            <w:tcBorders>
              <w:top w:val="double" w:sz="6" w:space="0" w:color="auto"/>
              <w:left w:val="single" w:sz="6" w:space="0" w:color="auto"/>
              <w:right w:val="single" w:sz="6" w:space="0" w:color="auto"/>
            </w:tcBorders>
          </w:tcPr>
          <w:p w:rsidR="004B6B4F" w:rsidRPr="004B6B4F" w:rsidRDefault="004B6B4F" w:rsidP="00916017">
            <w:pPr>
              <w:keepNext/>
              <w:keepLines/>
              <w:spacing w:before="20" w:after="20" w:line="240" w:lineRule="exact"/>
              <w:ind w:firstLine="0"/>
              <w:jc w:val="center"/>
              <w:rPr>
                <w:rFonts w:cs="Arial"/>
                <w:i/>
                <w:sz w:val="20"/>
              </w:rPr>
            </w:pPr>
            <w:r w:rsidRPr="004B6B4F">
              <w:rPr>
                <w:rFonts w:cs="Arial"/>
                <w:i/>
                <w:sz w:val="20"/>
              </w:rPr>
              <w:t>Зерновые культуры –</w:t>
            </w:r>
            <w:r w:rsidRPr="004B6B4F">
              <w:rPr>
                <w:rFonts w:cs="Arial"/>
                <w:i/>
                <w:sz w:val="20"/>
              </w:rPr>
              <w:br/>
              <w:t>всего</w:t>
            </w:r>
          </w:p>
        </w:tc>
        <w:tc>
          <w:tcPr>
            <w:tcW w:w="4253" w:type="dxa"/>
            <w:gridSpan w:val="3"/>
            <w:tcBorders>
              <w:top w:val="double" w:sz="6" w:space="0" w:color="auto"/>
              <w:left w:val="nil"/>
              <w:bottom w:val="single" w:sz="6" w:space="0" w:color="000000"/>
              <w:right w:val="double" w:sz="6" w:space="0" w:color="auto"/>
            </w:tcBorders>
          </w:tcPr>
          <w:p w:rsidR="004B6B4F" w:rsidRPr="004B6B4F" w:rsidRDefault="004B6B4F" w:rsidP="00916017">
            <w:pPr>
              <w:keepNext/>
              <w:keepLines/>
              <w:spacing w:before="20" w:after="20" w:line="240" w:lineRule="exact"/>
              <w:ind w:firstLine="0"/>
              <w:jc w:val="center"/>
              <w:rPr>
                <w:rFonts w:cs="Arial"/>
                <w:i/>
                <w:sz w:val="20"/>
              </w:rPr>
            </w:pPr>
            <w:r w:rsidRPr="004B6B4F">
              <w:rPr>
                <w:rFonts w:cs="Arial"/>
                <w:i/>
                <w:sz w:val="20"/>
              </w:rPr>
              <w:t>из них:</w:t>
            </w:r>
          </w:p>
        </w:tc>
      </w:tr>
      <w:tr w:rsidR="004B6B4F" w:rsidRPr="004B6B4F" w:rsidTr="00916017">
        <w:trPr>
          <w:trHeight w:val="20"/>
          <w:tblHeader/>
        </w:trPr>
        <w:tc>
          <w:tcPr>
            <w:tcW w:w="2550" w:type="dxa"/>
            <w:vMerge/>
            <w:tcBorders>
              <w:left w:val="double" w:sz="6" w:space="0" w:color="auto"/>
              <w:bottom w:val="single" w:sz="6" w:space="0" w:color="auto"/>
            </w:tcBorders>
          </w:tcPr>
          <w:p w:rsidR="004B6B4F" w:rsidRPr="004B6B4F" w:rsidRDefault="004B6B4F" w:rsidP="00916017">
            <w:pPr>
              <w:keepNext/>
              <w:keepLines/>
              <w:spacing w:before="60" w:line="240" w:lineRule="exact"/>
              <w:ind w:left="85" w:firstLine="0"/>
              <w:jc w:val="left"/>
              <w:rPr>
                <w:rFonts w:cs="Arial"/>
                <w:sz w:val="20"/>
              </w:rPr>
            </w:pPr>
          </w:p>
        </w:tc>
        <w:tc>
          <w:tcPr>
            <w:tcW w:w="2553" w:type="dxa"/>
            <w:vMerge/>
            <w:tcBorders>
              <w:left w:val="single" w:sz="6" w:space="0" w:color="auto"/>
              <w:bottom w:val="single" w:sz="6" w:space="0" w:color="auto"/>
              <w:right w:val="single" w:sz="6" w:space="0" w:color="auto"/>
            </w:tcBorders>
          </w:tcPr>
          <w:p w:rsidR="004B6B4F" w:rsidRPr="004B6B4F" w:rsidRDefault="004B6B4F" w:rsidP="00916017">
            <w:pPr>
              <w:keepNext/>
              <w:keepLines/>
              <w:spacing w:before="20" w:after="20" w:line="240" w:lineRule="exact"/>
              <w:ind w:firstLine="0"/>
              <w:jc w:val="center"/>
              <w:rPr>
                <w:rFonts w:cs="Arial"/>
                <w:i/>
                <w:sz w:val="20"/>
              </w:rPr>
            </w:pPr>
          </w:p>
        </w:tc>
        <w:tc>
          <w:tcPr>
            <w:tcW w:w="1560" w:type="dxa"/>
            <w:tcBorders>
              <w:top w:val="single" w:sz="6" w:space="0" w:color="000000"/>
              <w:left w:val="nil"/>
              <w:bottom w:val="single" w:sz="6" w:space="0" w:color="auto"/>
            </w:tcBorders>
          </w:tcPr>
          <w:p w:rsidR="004B6B4F" w:rsidRPr="004B6B4F" w:rsidRDefault="004B6B4F" w:rsidP="00916017">
            <w:pPr>
              <w:keepNext/>
              <w:keepLines/>
              <w:spacing w:before="20" w:after="20" w:line="240" w:lineRule="exact"/>
              <w:ind w:firstLine="0"/>
              <w:jc w:val="center"/>
              <w:rPr>
                <w:rFonts w:cs="Arial"/>
                <w:i/>
                <w:sz w:val="20"/>
              </w:rPr>
            </w:pPr>
            <w:r w:rsidRPr="004B6B4F">
              <w:rPr>
                <w:rFonts w:cs="Arial"/>
                <w:i/>
                <w:sz w:val="20"/>
              </w:rPr>
              <w:t>пшеница</w:t>
            </w:r>
          </w:p>
        </w:tc>
        <w:tc>
          <w:tcPr>
            <w:tcW w:w="1417" w:type="dxa"/>
            <w:tcBorders>
              <w:top w:val="single" w:sz="6" w:space="0" w:color="000000"/>
              <w:left w:val="single" w:sz="6" w:space="0" w:color="auto"/>
              <w:bottom w:val="single" w:sz="6" w:space="0" w:color="auto"/>
              <w:right w:val="single" w:sz="6" w:space="0" w:color="auto"/>
            </w:tcBorders>
          </w:tcPr>
          <w:p w:rsidR="004B6B4F" w:rsidRPr="004B6B4F" w:rsidRDefault="004B6B4F" w:rsidP="00916017">
            <w:pPr>
              <w:keepNext/>
              <w:keepLines/>
              <w:spacing w:before="20" w:after="20" w:line="240" w:lineRule="exact"/>
              <w:ind w:firstLine="0"/>
              <w:jc w:val="center"/>
              <w:rPr>
                <w:rFonts w:cs="Arial"/>
                <w:i/>
                <w:sz w:val="20"/>
              </w:rPr>
            </w:pPr>
            <w:r w:rsidRPr="004B6B4F">
              <w:rPr>
                <w:rFonts w:cs="Arial"/>
                <w:i/>
                <w:sz w:val="20"/>
              </w:rPr>
              <w:t>ячмень</w:t>
            </w:r>
          </w:p>
        </w:tc>
        <w:tc>
          <w:tcPr>
            <w:tcW w:w="1276" w:type="dxa"/>
            <w:tcBorders>
              <w:top w:val="single" w:sz="6" w:space="0" w:color="000000"/>
              <w:left w:val="single" w:sz="6" w:space="0" w:color="auto"/>
              <w:bottom w:val="single" w:sz="6" w:space="0" w:color="auto"/>
              <w:right w:val="double" w:sz="6" w:space="0" w:color="auto"/>
            </w:tcBorders>
          </w:tcPr>
          <w:p w:rsidR="004B6B4F" w:rsidRPr="004B6B4F" w:rsidRDefault="004B6B4F" w:rsidP="00916017">
            <w:pPr>
              <w:keepNext/>
              <w:keepLines/>
              <w:spacing w:before="20" w:after="20" w:line="240" w:lineRule="exact"/>
              <w:ind w:firstLine="0"/>
              <w:jc w:val="center"/>
              <w:rPr>
                <w:rFonts w:cs="Arial"/>
                <w:i/>
                <w:sz w:val="20"/>
              </w:rPr>
            </w:pPr>
            <w:r w:rsidRPr="004B6B4F">
              <w:rPr>
                <w:rFonts w:cs="Arial"/>
                <w:i/>
                <w:sz w:val="20"/>
              </w:rPr>
              <w:t>овес</w:t>
            </w:r>
          </w:p>
        </w:tc>
      </w:tr>
      <w:tr w:rsidR="004B6B4F" w:rsidRPr="004B6B4F" w:rsidTr="0091601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4B6B4F" w:rsidRPr="004B6B4F" w:rsidRDefault="004B6B4F" w:rsidP="00916017">
            <w:pPr>
              <w:keepNext/>
              <w:keepLines/>
              <w:spacing w:before="60" w:line="240" w:lineRule="exact"/>
              <w:ind w:firstLine="0"/>
              <w:jc w:val="center"/>
              <w:rPr>
                <w:rFonts w:cs="Arial"/>
                <w:sz w:val="20"/>
              </w:rPr>
            </w:pPr>
            <w:r w:rsidRPr="004B6B4F">
              <w:rPr>
                <w:rFonts w:cs="Arial"/>
                <w:b/>
                <w:sz w:val="20"/>
              </w:rPr>
              <w:t>2020 год</w:t>
            </w:r>
          </w:p>
        </w:tc>
      </w:tr>
      <w:tr w:rsidR="004B6B4F" w:rsidRPr="004B6B4F" w:rsidTr="00916017">
        <w:trPr>
          <w:trHeight w:val="20"/>
        </w:trPr>
        <w:tc>
          <w:tcPr>
            <w:tcW w:w="2550" w:type="dxa"/>
            <w:tcBorders>
              <w:top w:val="dotted" w:sz="4" w:space="0" w:color="auto"/>
              <w:left w:val="double" w:sz="6" w:space="0" w:color="auto"/>
              <w:bottom w:val="dotted" w:sz="4" w:space="0" w:color="auto"/>
            </w:tcBorders>
            <w:shd w:val="clear" w:color="auto" w:fill="auto"/>
            <w:vAlign w:val="bottom"/>
          </w:tcPr>
          <w:p w:rsidR="004B6B4F" w:rsidRPr="004B6B4F" w:rsidRDefault="004B6B4F" w:rsidP="00916017">
            <w:pPr>
              <w:spacing w:before="60" w:line="240" w:lineRule="exact"/>
              <w:ind w:left="57" w:firstLine="0"/>
              <w:jc w:val="left"/>
              <w:rPr>
                <w:rFonts w:cs="Arial"/>
                <w:i/>
                <w:sz w:val="20"/>
              </w:rPr>
            </w:pPr>
            <w:r w:rsidRPr="004B6B4F">
              <w:rPr>
                <w:rFonts w:cs="Arial"/>
                <w:sz w:val="20"/>
              </w:rPr>
              <w:t>Январь</w:t>
            </w:r>
          </w:p>
        </w:tc>
        <w:tc>
          <w:tcPr>
            <w:tcW w:w="2553" w:type="dxa"/>
            <w:tcBorders>
              <w:top w:val="dotted" w:sz="4" w:space="0" w:color="auto"/>
              <w:left w:val="single" w:sz="6" w:space="0" w:color="auto"/>
              <w:bottom w:val="dotted" w:sz="4" w:space="0" w:color="auto"/>
              <w:right w:val="single" w:sz="6"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101,0</w:t>
            </w:r>
          </w:p>
        </w:tc>
        <w:tc>
          <w:tcPr>
            <w:tcW w:w="1560" w:type="dxa"/>
            <w:tcBorders>
              <w:top w:val="dotted" w:sz="4" w:space="0" w:color="auto"/>
              <w:left w:val="nil"/>
              <w:bottom w:val="dotted" w:sz="4"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101,4</w:t>
            </w:r>
          </w:p>
        </w:tc>
        <w:tc>
          <w:tcPr>
            <w:tcW w:w="1417" w:type="dxa"/>
            <w:tcBorders>
              <w:top w:val="dotted" w:sz="4" w:space="0" w:color="auto"/>
              <w:left w:val="single" w:sz="6" w:space="0" w:color="auto"/>
              <w:bottom w:val="dotted" w:sz="4" w:space="0" w:color="auto"/>
              <w:right w:val="single" w:sz="6" w:space="0" w:color="000000"/>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95,3</w:t>
            </w:r>
          </w:p>
        </w:tc>
        <w:tc>
          <w:tcPr>
            <w:tcW w:w="1276" w:type="dxa"/>
            <w:tcBorders>
              <w:top w:val="dotted" w:sz="4" w:space="0" w:color="auto"/>
              <w:left w:val="single" w:sz="6" w:space="0" w:color="000000"/>
              <w:bottom w:val="dotted" w:sz="4" w:space="0" w:color="auto"/>
              <w:right w:val="double" w:sz="6"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i/>
                <w:sz w:val="20"/>
              </w:rPr>
            </w:pPr>
            <w:r w:rsidRPr="004B6B4F">
              <w:rPr>
                <w:rFonts w:cs="Arial"/>
                <w:sz w:val="20"/>
              </w:rPr>
              <w:t>Февраль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100,6</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100,3</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98,2</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Март</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106,2</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106,7</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99,4</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Апрель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107,6</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107,8</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102,4</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 xml:space="preserve">Май </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104,5</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104,4</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110,8</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Июнь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101,1</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100,9</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102,4</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firstLine="0"/>
              <w:jc w:val="left"/>
              <w:rPr>
                <w:rFonts w:cs="Arial"/>
                <w:sz w:val="20"/>
              </w:rPr>
            </w:pPr>
            <w:r w:rsidRPr="004B6B4F">
              <w:rPr>
                <w:rFonts w:cs="Arial"/>
                <w:sz w:val="20"/>
              </w:rPr>
              <w:t xml:space="preserve"> Июль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97,7</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97,4</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102,2</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Август</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95,8</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95,4</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104,5</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137,9</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Сентябрь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101,4</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101,8</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93,5</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109,1</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Октябрь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101,9</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101,8</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105,5</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95,2</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left="57" w:firstLine="0"/>
              <w:jc w:val="left"/>
              <w:rPr>
                <w:rFonts w:cs="Arial"/>
                <w:sz w:val="20"/>
              </w:rPr>
            </w:pPr>
            <w:r w:rsidRPr="004B6B4F">
              <w:rPr>
                <w:rFonts w:cs="Arial"/>
                <w:sz w:val="20"/>
              </w:rPr>
              <w:t>Ноябрь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107,8</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108,3</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100,3</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firstLine="0"/>
              <w:jc w:val="left"/>
              <w:rPr>
                <w:rFonts w:cs="Arial"/>
                <w:sz w:val="20"/>
              </w:rPr>
            </w:pPr>
            <w:r w:rsidRPr="004B6B4F">
              <w:rPr>
                <w:rFonts w:cs="Arial"/>
                <w:sz w:val="20"/>
              </w:rPr>
              <w:t xml:space="preserve"> Декабрь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102,2</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102,6</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93,9</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100,0</w:t>
            </w:r>
          </w:p>
        </w:tc>
      </w:tr>
      <w:tr w:rsidR="004B6B4F" w:rsidRPr="004B6B4F" w:rsidTr="00916017">
        <w:trPr>
          <w:trHeight w:val="20"/>
        </w:trPr>
        <w:tc>
          <w:tcPr>
            <w:tcW w:w="2550" w:type="dxa"/>
            <w:tcBorders>
              <w:top w:val="dotted" w:sz="4" w:space="0" w:color="auto"/>
              <w:left w:val="double" w:sz="6" w:space="0" w:color="auto"/>
              <w:bottom w:val="single" w:sz="6" w:space="0" w:color="auto"/>
            </w:tcBorders>
            <w:vAlign w:val="bottom"/>
          </w:tcPr>
          <w:p w:rsidR="004B6B4F" w:rsidRPr="004B6B4F" w:rsidRDefault="004B6B4F" w:rsidP="00916017">
            <w:pPr>
              <w:spacing w:before="60" w:line="240" w:lineRule="exact"/>
              <w:ind w:firstLine="0"/>
              <w:jc w:val="left"/>
              <w:rPr>
                <w:rFonts w:cs="Arial"/>
                <w:i/>
                <w:sz w:val="20"/>
              </w:rPr>
            </w:pPr>
            <w:r w:rsidRPr="004B6B4F">
              <w:rPr>
                <w:rFonts w:cs="Arial"/>
                <w:i/>
                <w:sz w:val="20"/>
              </w:rPr>
              <w:t xml:space="preserve">Декабрь </w:t>
            </w:r>
            <w:proofErr w:type="gramStart"/>
            <w:r w:rsidRPr="004B6B4F">
              <w:rPr>
                <w:rFonts w:cs="Arial"/>
                <w:i/>
                <w:sz w:val="20"/>
              </w:rPr>
              <w:t>в</w:t>
            </w:r>
            <w:proofErr w:type="gramEnd"/>
            <w:r w:rsidRPr="004B6B4F">
              <w:rPr>
                <w:rFonts w:cs="Arial"/>
                <w:i/>
                <w:sz w:val="20"/>
              </w:rPr>
              <w:t xml:space="preserve"> % к декабрю 2019г.</w:t>
            </w:r>
          </w:p>
        </w:tc>
        <w:tc>
          <w:tcPr>
            <w:tcW w:w="2553" w:type="dxa"/>
            <w:tcBorders>
              <w:top w:val="dotted" w:sz="4" w:space="0" w:color="auto"/>
              <w:left w:val="single" w:sz="6" w:space="0" w:color="auto"/>
              <w:bottom w:val="single" w:sz="6"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130,5</w:t>
            </w:r>
          </w:p>
        </w:tc>
        <w:tc>
          <w:tcPr>
            <w:tcW w:w="1560" w:type="dxa"/>
            <w:tcBorders>
              <w:top w:val="dotted" w:sz="4" w:space="0" w:color="auto"/>
              <w:left w:val="nil"/>
              <w:bottom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132,0</w:t>
            </w:r>
          </w:p>
        </w:tc>
        <w:tc>
          <w:tcPr>
            <w:tcW w:w="1417" w:type="dxa"/>
            <w:tcBorders>
              <w:top w:val="dotted" w:sz="4" w:space="0" w:color="auto"/>
              <w:left w:val="single" w:sz="6" w:space="0" w:color="auto"/>
              <w:bottom w:val="single" w:sz="6"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107,3</w:t>
            </w:r>
          </w:p>
        </w:tc>
        <w:tc>
          <w:tcPr>
            <w:tcW w:w="1276" w:type="dxa"/>
            <w:tcBorders>
              <w:top w:val="dotted" w:sz="4" w:space="0" w:color="auto"/>
              <w:left w:val="single" w:sz="6" w:space="0" w:color="000000"/>
              <w:bottom w:val="single" w:sz="6"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143,2</w:t>
            </w:r>
          </w:p>
        </w:tc>
      </w:tr>
      <w:tr w:rsidR="004B6B4F" w:rsidRPr="004B6B4F" w:rsidTr="0091601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4B6B4F" w:rsidRPr="004B6B4F" w:rsidRDefault="004B6B4F" w:rsidP="00916017">
            <w:pPr>
              <w:keepNext/>
              <w:keepLines/>
              <w:spacing w:before="60" w:line="240" w:lineRule="exact"/>
              <w:ind w:firstLine="0"/>
              <w:jc w:val="center"/>
              <w:rPr>
                <w:rFonts w:cs="Arial"/>
                <w:sz w:val="20"/>
              </w:rPr>
            </w:pPr>
            <w:r w:rsidRPr="004B6B4F">
              <w:rPr>
                <w:rFonts w:cs="Arial"/>
                <w:b/>
                <w:sz w:val="20"/>
              </w:rPr>
              <w:t>20</w:t>
            </w:r>
            <w:r w:rsidRPr="004B6B4F">
              <w:rPr>
                <w:rFonts w:cs="Arial"/>
                <w:b/>
                <w:sz w:val="20"/>
                <w:lang w:val="en-US"/>
              </w:rPr>
              <w:t>2</w:t>
            </w:r>
            <w:r w:rsidRPr="004B6B4F">
              <w:rPr>
                <w:rFonts w:cs="Arial"/>
                <w:b/>
                <w:sz w:val="20"/>
              </w:rPr>
              <w:t>1 год</w:t>
            </w:r>
          </w:p>
        </w:tc>
      </w:tr>
      <w:tr w:rsidR="004B6B4F" w:rsidRPr="004B6B4F" w:rsidTr="00916017">
        <w:trPr>
          <w:trHeight w:val="20"/>
        </w:trPr>
        <w:tc>
          <w:tcPr>
            <w:tcW w:w="2550" w:type="dxa"/>
            <w:tcBorders>
              <w:top w:val="dotted" w:sz="4" w:space="0" w:color="auto"/>
              <w:left w:val="double" w:sz="6" w:space="0" w:color="auto"/>
              <w:bottom w:val="dotted" w:sz="4" w:space="0" w:color="auto"/>
            </w:tcBorders>
            <w:shd w:val="clear" w:color="auto" w:fill="auto"/>
            <w:vAlign w:val="bottom"/>
          </w:tcPr>
          <w:p w:rsidR="004B6B4F" w:rsidRPr="004B6B4F" w:rsidRDefault="004B6B4F" w:rsidP="00916017">
            <w:pPr>
              <w:spacing w:before="60" w:line="240" w:lineRule="exact"/>
              <w:ind w:firstLine="0"/>
              <w:jc w:val="left"/>
              <w:rPr>
                <w:rFonts w:cs="Arial"/>
                <w:i/>
                <w:sz w:val="20"/>
              </w:rPr>
            </w:pPr>
            <w:r w:rsidRPr="004B6B4F">
              <w:rPr>
                <w:rFonts w:cs="Arial"/>
                <w:sz w:val="20"/>
              </w:rPr>
              <w:t xml:space="preserve"> Январь</w:t>
            </w:r>
          </w:p>
        </w:tc>
        <w:tc>
          <w:tcPr>
            <w:tcW w:w="2553" w:type="dxa"/>
            <w:tcBorders>
              <w:top w:val="dotted" w:sz="4" w:space="0" w:color="auto"/>
              <w:left w:val="single" w:sz="6" w:space="0" w:color="auto"/>
              <w:bottom w:val="dotted" w:sz="4" w:space="0" w:color="auto"/>
              <w:right w:val="single" w:sz="6"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101,5</w:t>
            </w:r>
          </w:p>
        </w:tc>
        <w:tc>
          <w:tcPr>
            <w:tcW w:w="1560" w:type="dxa"/>
            <w:tcBorders>
              <w:top w:val="dotted" w:sz="4" w:space="0" w:color="auto"/>
              <w:left w:val="nil"/>
              <w:bottom w:val="dotted" w:sz="4"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101,4</w:t>
            </w:r>
          </w:p>
        </w:tc>
        <w:tc>
          <w:tcPr>
            <w:tcW w:w="1417" w:type="dxa"/>
            <w:tcBorders>
              <w:top w:val="dotted" w:sz="4" w:space="0" w:color="auto"/>
              <w:left w:val="single" w:sz="6" w:space="0" w:color="auto"/>
              <w:bottom w:val="dotted" w:sz="4" w:space="0" w:color="auto"/>
              <w:right w:val="single" w:sz="6" w:space="0" w:color="000000"/>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104,3</w:t>
            </w:r>
          </w:p>
        </w:tc>
        <w:tc>
          <w:tcPr>
            <w:tcW w:w="1276" w:type="dxa"/>
            <w:tcBorders>
              <w:top w:val="dotted" w:sz="4" w:space="0" w:color="auto"/>
              <w:left w:val="single" w:sz="6" w:space="0" w:color="000000"/>
              <w:bottom w:val="dotted" w:sz="4" w:space="0" w:color="auto"/>
              <w:right w:val="double" w:sz="6" w:space="0" w:color="auto"/>
            </w:tcBorders>
            <w:shd w:val="clear" w:color="auto" w:fill="auto"/>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101,2</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firstLine="0"/>
              <w:jc w:val="left"/>
              <w:rPr>
                <w:rFonts w:cs="Arial"/>
                <w:sz w:val="20"/>
              </w:rPr>
            </w:pPr>
            <w:r w:rsidRPr="004B6B4F">
              <w:rPr>
                <w:rFonts w:cs="Arial"/>
                <w:sz w:val="20"/>
              </w:rPr>
              <w:t xml:space="preserve"> Февраль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99,0</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98,6</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107,5</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101,9</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firstLine="0"/>
              <w:jc w:val="left"/>
              <w:rPr>
                <w:rFonts w:cs="Arial"/>
                <w:sz w:val="20"/>
              </w:rPr>
            </w:pPr>
            <w:r w:rsidRPr="004B6B4F">
              <w:rPr>
                <w:rFonts w:cs="Arial"/>
                <w:sz w:val="20"/>
              </w:rPr>
              <w:t xml:space="preserve"> Март</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99,9</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99,9</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97,8</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97,8</w:t>
            </w:r>
          </w:p>
        </w:tc>
      </w:tr>
      <w:tr w:rsidR="004B6B4F" w:rsidRPr="004B6B4F" w:rsidTr="00916017">
        <w:trPr>
          <w:trHeight w:val="20"/>
        </w:trPr>
        <w:tc>
          <w:tcPr>
            <w:tcW w:w="2550" w:type="dxa"/>
            <w:tcBorders>
              <w:top w:val="dotted" w:sz="4" w:space="0" w:color="auto"/>
              <w:left w:val="double" w:sz="6" w:space="0" w:color="auto"/>
              <w:bottom w:val="dotted" w:sz="4" w:space="0" w:color="auto"/>
            </w:tcBorders>
            <w:vAlign w:val="bottom"/>
          </w:tcPr>
          <w:p w:rsidR="004B6B4F" w:rsidRPr="004B6B4F" w:rsidRDefault="004B6B4F" w:rsidP="00916017">
            <w:pPr>
              <w:spacing w:before="60" w:line="240" w:lineRule="exact"/>
              <w:ind w:firstLine="0"/>
              <w:jc w:val="left"/>
              <w:rPr>
                <w:rFonts w:cs="Arial"/>
                <w:sz w:val="20"/>
              </w:rPr>
            </w:pPr>
            <w:r w:rsidRPr="004B6B4F">
              <w:rPr>
                <w:rFonts w:cs="Arial"/>
                <w:sz w:val="20"/>
              </w:rPr>
              <w:t xml:space="preserve"> Апрель</w:t>
            </w:r>
          </w:p>
        </w:tc>
        <w:tc>
          <w:tcPr>
            <w:tcW w:w="255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102,6</w:t>
            </w:r>
          </w:p>
        </w:tc>
        <w:tc>
          <w:tcPr>
            <w:tcW w:w="1560" w:type="dxa"/>
            <w:tcBorders>
              <w:top w:val="dotted" w:sz="4" w:space="0" w:color="auto"/>
              <w:left w:val="nil"/>
              <w:bottom w:val="dotted" w:sz="4"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102,4</w:t>
            </w:r>
          </w:p>
        </w:tc>
        <w:tc>
          <w:tcPr>
            <w:tcW w:w="1417" w:type="dxa"/>
            <w:tcBorders>
              <w:top w:val="dotted" w:sz="4" w:space="0" w:color="auto"/>
              <w:left w:val="single" w:sz="6" w:space="0" w:color="auto"/>
              <w:bottom w:val="dotted" w:sz="4"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106,2</w:t>
            </w:r>
          </w:p>
        </w:tc>
        <w:tc>
          <w:tcPr>
            <w:tcW w:w="1276" w:type="dxa"/>
            <w:tcBorders>
              <w:top w:val="dotted" w:sz="4" w:space="0" w:color="auto"/>
              <w:left w:val="single" w:sz="6" w:space="0" w:color="000000"/>
              <w:bottom w:val="dotted" w:sz="4"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112,0</w:t>
            </w:r>
          </w:p>
        </w:tc>
      </w:tr>
      <w:tr w:rsidR="004B6B4F" w:rsidRPr="004B6B4F" w:rsidTr="00916017">
        <w:trPr>
          <w:trHeight w:val="20"/>
        </w:trPr>
        <w:tc>
          <w:tcPr>
            <w:tcW w:w="2550" w:type="dxa"/>
            <w:tcBorders>
              <w:top w:val="dotted" w:sz="4" w:space="0" w:color="auto"/>
              <w:left w:val="double" w:sz="6" w:space="0" w:color="auto"/>
              <w:bottom w:val="double" w:sz="6" w:space="0" w:color="auto"/>
            </w:tcBorders>
            <w:vAlign w:val="bottom"/>
          </w:tcPr>
          <w:p w:rsidR="004B6B4F" w:rsidRPr="004B6B4F" w:rsidRDefault="004B6B4F" w:rsidP="00916017">
            <w:pPr>
              <w:spacing w:before="60" w:line="240" w:lineRule="exact"/>
              <w:ind w:firstLine="0"/>
              <w:jc w:val="left"/>
              <w:rPr>
                <w:rFonts w:cs="Arial"/>
                <w:i/>
                <w:sz w:val="20"/>
              </w:rPr>
            </w:pPr>
            <w:r w:rsidRPr="004B6B4F">
              <w:rPr>
                <w:rFonts w:cs="Arial"/>
                <w:i/>
                <w:sz w:val="20"/>
              </w:rPr>
              <w:t xml:space="preserve"> Апрель </w:t>
            </w:r>
            <w:proofErr w:type="gramStart"/>
            <w:r w:rsidRPr="004B6B4F">
              <w:rPr>
                <w:rFonts w:cs="Arial"/>
                <w:i/>
                <w:sz w:val="20"/>
              </w:rPr>
              <w:t>в</w:t>
            </w:r>
            <w:proofErr w:type="gramEnd"/>
            <w:r w:rsidRPr="004B6B4F">
              <w:rPr>
                <w:rFonts w:cs="Arial"/>
                <w:i/>
                <w:sz w:val="20"/>
              </w:rPr>
              <w:t xml:space="preserve"> % к декабрю 2020г.</w:t>
            </w:r>
          </w:p>
        </w:tc>
        <w:tc>
          <w:tcPr>
            <w:tcW w:w="2553"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103,0</w:t>
            </w:r>
          </w:p>
        </w:tc>
        <w:tc>
          <w:tcPr>
            <w:tcW w:w="1560" w:type="dxa"/>
            <w:tcBorders>
              <w:top w:val="dotted" w:sz="4" w:space="0" w:color="auto"/>
              <w:left w:val="nil"/>
              <w:bottom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102,4</w:t>
            </w:r>
          </w:p>
        </w:tc>
        <w:tc>
          <w:tcPr>
            <w:tcW w:w="1417" w:type="dxa"/>
            <w:tcBorders>
              <w:top w:val="dotted" w:sz="4" w:space="0" w:color="auto"/>
              <w:left w:val="single" w:sz="6" w:space="0" w:color="auto"/>
              <w:bottom w:val="double" w:sz="6" w:space="0" w:color="auto"/>
              <w:right w:val="single" w:sz="6" w:space="0" w:color="000000"/>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116,4</w:t>
            </w:r>
          </w:p>
        </w:tc>
        <w:tc>
          <w:tcPr>
            <w:tcW w:w="1276" w:type="dxa"/>
            <w:tcBorders>
              <w:top w:val="dotted" w:sz="4" w:space="0" w:color="auto"/>
              <w:left w:val="single" w:sz="6" w:space="0" w:color="000000"/>
              <w:bottom w:val="double" w:sz="6" w:space="0" w:color="auto"/>
              <w:right w:val="double" w:sz="6" w:space="0" w:color="auto"/>
            </w:tcBorders>
            <w:vAlign w:val="bottom"/>
          </w:tcPr>
          <w:p w:rsidR="004B6B4F" w:rsidRPr="004B6B4F" w:rsidRDefault="004B6B4F" w:rsidP="00916017">
            <w:pPr>
              <w:spacing w:before="60" w:line="240" w:lineRule="exact"/>
              <w:ind w:firstLine="0"/>
              <w:jc w:val="center"/>
              <w:rPr>
                <w:rFonts w:cs="Arial"/>
                <w:sz w:val="20"/>
              </w:rPr>
            </w:pPr>
            <w:r w:rsidRPr="004B6B4F">
              <w:rPr>
                <w:rFonts w:cs="Arial"/>
                <w:sz w:val="20"/>
              </w:rPr>
              <w:t>113,1</w:t>
            </w:r>
          </w:p>
        </w:tc>
      </w:tr>
    </w:tbl>
    <w:p w:rsidR="004B6B4F" w:rsidRPr="00916017" w:rsidRDefault="004B6B4F" w:rsidP="004B6B4F">
      <w:pPr>
        <w:keepNext/>
        <w:outlineLvl w:val="3"/>
        <w:rPr>
          <w:b/>
          <w:sz w:val="12"/>
          <w:lang w:val="en-US"/>
        </w:rPr>
      </w:pPr>
    </w:p>
    <w:p w:rsidR="004B6B4F" w:rsidRPr="004B6B4F" w:rsidRDefault="004B6B4F" w:rsidP="00916017">
      <w:pPr>
        <w:keepNext/>
        <w:pageBreakBefore/>
        <w:spacing w:before="240" w:after="120" w:line="240" w:lineRule="auto"/>
        <w:ind w:right="-57" w:firstLine="709"/>
        <w:jc w:val="left"/>
        <w:rPr>
          <w:b/>
          <w:spacing w:val="-6"/>
          <w:sz w:val="24"/>
        </w:rPr>
      </w:pPr>
      <w:r w:rsidRPr="004B6B4F">
        <w:rPr>
          <w:b/>
          <w:spacing w:val="-6"/>
          <w:sz w:val="24"/>
        </w:rPr>
        <w:lastRenderedPageBreak/>
        <w:t>Индексы цен на продукцию (затраты, услуги) инвестиционного назначения</w:t>
      </w:r>
    </w:p>
    <w:p w:rsidR="004B6B4F" w:rsidRPr="004B6B4F" w:rsidRDefault="004B6B4F" w:rsidP="004B6B4F">
      <w:pPr>
        <w:keepNext/>
        <w:spacing w:before="120"/>
        <w:ind w:firstLine="709"/>
      </w:pPr>
      <w:r w:rsidRPr="004B6B4F">
        <w:t>В мае 2021 года к предыдущему месяцу сводный индекс цен на продукцию (затраты, услуги) инвестиционного назначения составил 100,2%.</w:t>
      </w:r>
    </w:p>
    <w:p w:rsidR="004B6B4F" w:rsidRPr="00916017" w:rsidRDefault="004B6B4F" w:rsidP="00916017">
      <w:pPr>
        <w:spacing w:before="240"/>
        <w:ind w:firstLine="0"/>
        <w:jc w:val="center"/>
      </w:pPr>
      <w:r w:rsidRPr="004B6B4F">
        <w:rPr>
          <w:b/>
        </w:rPr>
        <w:t>Индексы цен на продукцию (затраты, услуги) инвестиционного назначения</w:t>
      </w:r>
      <w:r w:rsidRPr="004B6B4F">
        <w:rPr>
          <w:b/>
        </w:rPr>
        <w:br/>
        <w:t>по элементам технологической структуры</w:t>
      </w:r>
      <w:r w:rsidRPr="004B6B4F">
        <w:rPr>
          <w:b/>
        </w:rPr>
        <w:br/>
      </w:r>
      <w:r w:rsidRPr="00916017">
        <w:t xml:space="preserve">(на конец периода, </w:t>
      </w:r>
      <w:proofErr w:type="gramStart"/>
      <w:r w:rsidRPr="00916017">
        <w:t>в</w:t>
      </w:r>
      <w:proofErr w:type="gramEnd"/>
      <w:r w:rsidRPr="00916017">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4B6B4F" w:rsidRPr="004B6B4F" w:rsidTr="008A180C">
        <w:trPr>
          <w:tblHeader/>
        </w:trPr>
        <w:tc>
          <w:tcPr>
            <w:tcW w:w="1134" w:type="dxa"/>
            <w:vMerge w:val="restart"/>
            <w:tcBorders>
              <w:top w:val="double" w:sz="6" w:space="0" w:color="auto"/>
              <w:left w:val="double" w:sz="6" w:space="0" w:color="auto"/>
              <w:right w:val="nil"/>
            </w:tcBorders>
          </w:tcPr>
          <w:p w:rsidR="004B6B4F" w:rsidRPr="004B6B4F" w:rsidRDefault="004B6B4F" w:rsidP="004B6B4F">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в том числе:</w:t>
            </w:r>
          </w:p>
        </w:tc>
      </w:tr>
      <w:tr w:rsidR="004B6B4F" w:rsidRPr="004B6B4F" w:rsidTr="008A180C">
        <w:trPr>
          <w:tblHeader/>
        </w:trPr>
        <w:tc>
          <w:tcPr>
            <w:tcW w:w="1134" w:type="dxa"/>
            <w:vMerge/>
            <w:tcBorders>
              <w:left w:val="double" w:sz="6" w:space="0" w:color="auto"/>
              <w:right w:val="nil"/>
            </w:tcBorders>
          </w:tcPr>
          <w:p w:rsidR="004B6B4F" w:rsidRPr="004B6B4F" w:rsidRDefault="004B6B4F" w:rsidP="004B6B4F">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4B6B4F" w:rsidRPr="004B6B4F" w:rsidRDefault="004B6B4F" w:rsidP="004B6B4F">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на прочую продукцию (затраты, услуги) инвестиционного назначения</w:t>
            </w:r>
          </w:p>
        </w:tc>
      </w:tr>
      <w:tr w:rsidR="004B6B4F" w:rsidRPr="004B6B4F" w:rsidTr="008A180C">
        <w:trPr>
          <w:tblHeader/>
        </w:trPr>
        <w:tc>
          <w:tcPr>
            <w:tcW w:w="1134" w:type="dxa"/>
            <w:vMerge/>
            <w:tcBorders>
              <w:left w:val="double" w:sz="6" w:space="0" w:color="auto"/>
              <w:bottom w:val="single" w:sz="6" w:space="0" w:color="auto"/>
              <w:right w:val="nil"/>
            </w:tcBorders>
          </w:tcPr>
          <w:p w:rsidR="004B6B4F" w:rsidRPr="004B6B4F" w:rsidRDefault="004B6B4F" w:rsidP="004B6B4F">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916017">
              <w:rPr>
                <w:rFonts w:cs="Arial"/>
                <w:i/>
                <w:sz w:val="20"/>
              </w:rPr>
              <w:t>-</w:t>
            </w:r>
            <w:r w:rsidRPr="004B6B4F">
              <w:rPr>
                <w:rFonts w:cs="Arial"/>
                <w:i/>
                <w:sz w:val="20"/>
              </w:rPr>
              <w:t>дущему</w:t>
            </w:r>
            <w:proofErr w:type="spellEnd"/>
            <w:proofErr w:type="gramEnd"/>
            <w:r w:rsidRPr="004B6B4F">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к декабрю предыдущего года</w:t>
            </w:r>
          </w:p>
        </w:tc>
        <w:tc>
          <w:tcPr>
            <w:tcW w:w="1039" w:type="dxa"/>
            <w:tcBorders>
              <w:top w:val="single" w:sz="6" w:space="0" w:color="auto"/>
              <w:left w:val="nil"/>
              <w:bottom w:val="single" w:sz="6" w:space="0" w:color="auto"/>
              <w:right w:val="single" w:sz="4"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916017">
              <w:rPr>
                <w:rFonts w:cs="Arial"/>
                <w:i/>
                <w:sz w:val="20"/>
              </w:rPr>
              <w:t>-</w:t>
            </w:r>
            <w:r w:rsidRPr="004B6B4F">
              <w:rPr>
                <w:rFonts w:cs="Arial"/>
                <w:i/>
                <w:sz w:val="20"/>
              </w:rPr>
              <w:t>дущему</w:t>
            </w:r>
            <w:proofErr w:type="spellEnd"/>
            <w:proofErr w:type="gramEnd"/>
            <w:r w:rsidRPr="004B6B4F">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к декабрю предыдущего года</w:t>
            </w:r>
          </w:p>
        </w:tc>
        <w:tc>
          <w:tcPr>
            <w:tcW w:w="1040" w:type="dxa"/>
            <w:tcBorders>
              <w:top w:val="single" w:sz="6" w:space="0" w:color="auto"/>
              <w:left w:val="single" w:sz="6" w:space="0" w:color="auto"/>
              <w:bottom w:val="single" w:sz="6" w:space="0" w:color="auto"/>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916017">
              <w:rPr>
                <w:rFonts w:cs="Arial"/>
                <w:i/>
                <w:sz w:val="20"/>
              </w:rPr>
              <w:t>-</w:t>
            </w:r>
            <w:r w:rsidRPr="004B6B4F">
              <w:rPr>
                <w:rFonts w:cs="Arial"/>
                <w:i/>
                <w:sz w:val="20"/>
              </w:rPr>
              <w:t>дущему</w:t>
            </w:r>
            <w:proofErr w:type="spellEnd"/>
            <w:proofErr w:type="gramEnd"/>
            <w:r w:rsidRPr="004B6B4F">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к декабрю предыдущего года</w:t>
            </w:r>
          </w:p>
        </w:tc>
        <w:tc>
          <w:tcPr>
            <w:tcW w:w="1040" w:type="dxa"/>
            <w:tcBorders>
              <w:top w:val="single" w:sz="6" w:space="0" w:color="auto"/>
              <w:left w:val="nil"/>
              <w:bottom w:val="single" w:sz="6" w:space="0" w:color="auto"/>
              <w:right w:val="single" w:sz="4"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 xml:space="preserve">к </w:t>
            </w:r>
            <w:proofErr w:type="spellStart"/>
            <w:proofErr w:type="gramStart"/>
            <w:r w:rsidRPr="004B6B4F">
              <w:rPr>
                <w:rFonts w:cs="Arial"/>
                <w:i/>
                <w:sz w:val="20"/>
              </w:rPr>
              <w:t>преды</w:t>
            </w:r>
            <w:r w:rsidR="00916017">
              <w:rPr>
                <w:rFonts w:cs="Arial"/>
                <w:i/>
                <w:sz w:val="20"/>
              </w:rPr>
              <w:t>-</w:t>
            </w:r>
            <w:r w:rsidRPr="004B6B4F">
              <w:rPr>
                <w:rFonts w:cs="Arial"/>
                <w:i/>
                <w:sz w:val="20"/>
              </w:rPr>
              <w:t>дущему</w:t>
            </w:r>
            <w:proofErr w:type="spellEnd"/>
            <w:proofErr w:type="gramEnd"/>
            <w:r w:rsidRPr="004B6B4F">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4B6B4F" w:rsidRPr="004B6B4F" w:rsidRDefault="004B6B4F" w:rsidP="004B6B4F">
            <w:pPr>
              <w:spacing w:before="60" w:line="240" w:lineRule="exact"/>
              <w:ind w:firstLine="0"/>
              <w:jc w:val="center"/>
              <w:rPr>
                <w:rFonts w:cs="Arial"/>
                <w:i/>
                <w:sz w:val="20"/>
              </w:rPr>
            </w:pPr>
            <w:r w:rsidRPr="004B6B4F">
              <w:rPr>
                <w:rFonts w:cs="Arial"/>
                <w:i/>
                <w:sz w:val="20"/>
              </w:rPr>
              <w:t>к декабрю предыдущего года</w:t>
            </w:r>
          </w:p>
        </w:tc>
      </w:tr>
      <w:tr w:rsidR="004B6B4F" w:rsidRPr="004B6B4F" w:rsidTr="008A180C">
        <w:tc>
          <w:tcPr>
            <w:tcW w:w="9356" w:type="dxa"/>
            <w:gridSpan w:val="9"/>
            <w:tcBorders>
              <w:top w:val="single" w:sz="4" w:space="0" w:color="auto"/>
              <w:left w:val="double" w:sz="6" w:space="0" w:color="auto"/>
              <w:bottom w:val="single" w:sz="4" w:space="0" w:color="auto"/>
              <w:right w:val="double" w:sz="6" w:space="0" w:color="auto"/>
            </w:tcBorders>
            <w:vAlign w:val="bottom"/>
          </w:tcPr>
          <w:p w:rsidR="004B6B4F" w:rsidRPr="004B6B4F" w:rsidRDefault="004B6B4F" w:rsidP="004B6B4F">
            <w:pPr>
              <w:spacing w:before="60" w:line="240" w:lineRule="exact"/>
              <w:ind w:firstLine="0"/>
              <w:jc w:val="center"/>
              <w:rPr>
                <w:rFonts w:cs="Arial"/>
                <w:b/>
                <w:sz w:val="20"/>
              </w:rPr>
            </w:pPr>
            <w:r w:rsidRPr="004B6B4F">
              <w:rPr>
                <w:rFonts w:cs="Arial"/>
                <w:b/>
                <w:sz w:val="20"/>
              </w:rPr>
              <w:t>2020 год</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99,1</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99,0</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99,8</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102,9</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105,3</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99,0</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107,1</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99,0</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101</w:t>
            </w:r>
            <w:r w:rsidRPr="004B6B4F">
              <w:rPr>
                <w:rFonts w:cs="Arial"/>
                <w:sz w:val="20"/>
              </w:rPr>
              <w:t>,</w:t>
            </w:r>
            <w:r w:rsidRPr="004B6B4F">
              <w:rPr>
                <w:rFonts w:cs="Arial"/>
                <w:sz w:val="20"/>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104</w:t>
            </w:r>
            <w:r w:rsidRPr="004B6B4F">
              <w:rPr>
                <w:rFonts w:cs="Arial"/>
                <w:sz w:val="20"/>
              </w:rPr>
              <w:t>,</w:t>
            </w:r>
            <w:r w:rsidRPr="004B6B4F">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lang w:val="en-US"/>
              </w:rPr>
            </w:pPr>
            <w:r w:rsidRPr="004B6B4F">
              <w:rPr>
                <w:rFonts w:cs="Arial"/>
                <w:sz w:val="20"/>
                <w:lang w:val="en-US"/>
              </w:rPr>
              <w:t>98,9</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105,2</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109,9</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102,2</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111,2</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110,8</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100,9</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99,4</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105,1</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109,3</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r>
      <w:tr w:rsidR="004B6B4F" w:rsidRPr="004B6B4F" w:rsidTr="008A180C">
        <w:tc>
          <w:tcPr>
            <w:tcW w:w="9356" w:type="dxa"/>
            <w:gridSpan w:val="9"/>
            <w:tcBorders>
              <w:top w:val="single" w:sz="4" w:space="0" w:color="auto"/>
              <w:left w:val="double" w:sz="6" w:space="0" w:color="auto"/>
              <w:bottom w:val="single" w:sz="4" w:space="0" w:color="auto"/>
              <w:right w:val="double" w:sz="6" w:space="0" w:color="auto"/>
            </w:tcBorders>
            <w:vAlign w:val="bottom"/>
          </w:tcPr>
          <w:p w:rsidR="004B6B4F" w:rsidRPr="004B6B4F" w:rsidRDefault="004B6B4F" w:rsidP="004B6B4F">
            <w:pPr>
              <w:spacing w:before="60" w:line="240" w:lineRule="exact"/>
              <w:ind w:firstLine="0"/>
              <w:jc w:val="center"/>
              <w:rPr>
                <w:rFonts w:cs="Arial"/>
                <w:b/>
                <w:sz w:val="20"/>
              </w:rPr>
            </w:pPr>
            <w:r w:rsidRPr="004B6B4F">
              <w:rPr>
                <w:rFonts w:cs="Arial"/>
                <w:b/>
                <w:sz w:val="20"/>
              </w:rPr>
              <w:t>202</w:t>
            </w:r>
            <w:r w:rsidRPr="004B6B4F">
              <w:rPr>
                <w:rFonts w:cs="Arial"/>
                <w:b/>
                <w:sz w:val="20"/>
                <w:lang w:val="en-US"/>
              </w:rPr>
              <w:t>1</w:t>
            </w:r>
            <w:r w:rsidRPr="004B6B4F">
              <w:rPr>
                <w:rFonts w:cs="Arial"/>
                <w:b/>
                <w:sz w:val="20"/>
              </w:rPr>
              <w:t xml:space="preserve"> год</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100,1</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100,8</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101,4</w:t>
            </w:r>
          </w:p>
        </w:tc>
      </w:tr>
      <w:tr w:rsidR="004B6B4F" w:rsidRPr="004B6B4F" w:rsidTr="008A180C">
        <w:tc>
          <w:tcPr>
            <w:tcW w:w="1134" w:type="dxa"/>
            <w:tcBorders>
              <w:top w:val="dotted" w:sz="4" w:space="0" w:color="auto"/>
              <w:left w:val="double" w:sz="6" w:space="0" w:color="auto"/>
              <w:bottom w:val="dotted" w:sz="4"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100,9</w:t>
            </w:r>
          </w:p>
        </w:tc>
        <w:tc>
          <w:tcPr>
            <w:tcW w:w="1040" w:type="dxa"/>
            <w:tcBorders>
              <w:top w:val="dotted" w:sz="4" w:space="0" w:color="auto"/>
              <w:left w:val="single" w:sz="4" w:space="0" w:color="auto"/>
              <w:bottom w:val="dotted" w:sz="4"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102,2</w:t>
            </w:r>
          </w:p>
        </w:tc>
        <w:tc>
          <w:tcPr>
            <w:tcW w:w="1040" w:type="dxa"/>
            <w:tcBorders>
              <w:top w:val="dotted" w:sz="4" w:space="0" w:color="auto"/>
              <w:left w:val="nil"/>
              <w:bottom w:val="dotted" w:sz="4"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102,4</w:t>
            </w:r>
          </w:p>
        </w:tc>
      </w:tr>
      <w:tr w:rsidR="004B6B4F" w:rsidRPr="004B6B4F" w:rsidTr="008A180C">
        <w:tc>
          <w:tcPr>
            <w:tcW w:w="1134" w:type="dxa"/>
            <w:tcBorders>
              <w:top w:val="dotted" w:sz="4" w:space="0" w:color="auto"/>
              <w:left w:val="double" w:sz="6" w:space="0" w:color="auto"/>
              <w:bottom w:val="double" w:sz="6" w:space="0" w:color="auto"/>
              <w:right w:val="nil"/>
            </w:tcBorders>
            <w:vAlign w:val="bottom"/>
          </w:tcPr>
          <w:p w:rsidR="004B6B4F" w:rsidRPr="004B6B4F" w:rsidRDefault="004B6B4F" w:rsidP="004B6B4F">
            <w:pPr>
              <w:spacing w:before="60" w:line="240" w:lineRule="exact"/>
              <w:ind w:left="57" w:firstLine="0"/>
              <w:jc w:val="left"/>
              <w:rPr>
                <w:rFonts w:cs="Arial"/>
                <w:sz w:val="20"/>
              </w:rPr>
            </w:pPr>
            <w:r w:rsidRPr="004B6B4F">
              <w:rPr>
                <w:rFonts w:cs="Arial"/>
                <w:sz w:val="20"/>
              </w:rPr>
              <w:t>Май</w:t>
            </w:r>
          </w:p>
        </w:tc>
        <w:tc>
          <w:tcPr>
            <w:tcW w:w="992"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100,2</w:t>
            </w:r>
          </w:p>
        </w:tc>
        <w:tc>
          <w:tcPr>
            <w:tcW w:w="992"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102,1</w:t>
            </w:r>
          </w:p>
        </w:tc>
        <w:tc>
          <w:tcPr>
            <w:tcW w:w="1039" w:type="dxa"/>
            <w:tcBorders>
              <w:top w:val="dotted" w:sz="4" w:space="0" w:color="auto"/>
              <w:left w:val="nil"/>
              <w:bottom w:val="double" w:sz="6"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100,7</w:t>
            </w:r>
          </w:p>
        </w:tc>
        <w:tc>
          <w:tcPr>
            <w:tcW w:w="1040" w:type="dxa"/>
            <w:tcBorders>
              <w:top w:val="dotted" w:sz="4" w:space="0" w:color="auto"/>
              <w:left w:val="single" w:sz="4" w:space="0" w:color="auto"/>
              <w:bottom w:val="double" w:sz="6" w:space="0" w:color="auto"/>
              <w:right w:val="nil"/>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102,3</w:t>
            </w:r>
          </w:p>
        </w:tc>
        <w:tc>
          <w:tcPr>
            <w:tcW w:w="1040"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99,6</w:t>
            </w:r>
          </w:p>
        </w:tc>
        <w:tc>
          <w:tcPr>
            <w:tcW w:w="1039" w:type="dxa"/>
            <w:tcBorders>
              <w:top w:val="dotted" w:sz="4" w:space="0" w:color="auto"/>
              <w:left w:val="single" w:sz="6" w:space="0" w:color="auto"/>
              <w:bottom w:val="doub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101,8</w:t>
            </w:r>
          </w:p>
        </w:tc>
        <w:tc>
          <w:tcPr>
            <w:tcW w:w="1040" w:type="dxa"/>
            <w:tcBorders>
              <w:top w:val="dotted" w:sz="4" w:space="0" w:color="auto"/>
              <w:left w:val="nil"/>
              <w:bottom w:val="double" w:sz="6" w:space="0" w:color="auto"/>
              <w:right w:val="sing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100,4</w:t>
            </w:r>
          </w:p>
        </w:tc>
        <w:tc>
          <w:tcPr>
            <w:tcW w:w="1040" w:type="dxa"/>
            <w:tcBorders>
              <w:top w:val="dotted" w:sz="4" w:space="0" w:color="auto"/>
              <w:left w:val="single" w:sz="4" w:space="0" w:color="auto"/>
              <w:bottom w:val="double" w:sz="6" w:space="0" w:color="auto"/>
              <w:right w:val="doub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102,9</w:t>
            </w:r>
          </w:p>
        </w:tc>
      </w:tr>
    </w:tbl>
    <w:p w:rsidR="004B6B4F" w:rsidRPr="004B6B4F" w:rsidRDefault="004B6B4F" w:rsidP="004B6B4F">
      <w:pPr>
        <w:spacing w:line="240" w:lineRule="auto"/>
      </w:pPr>
    </w:p>
    <w:p w:rsidR="004B6B4F" w:rsidRPr="004B6B4F" w:rsidRDefault="004B6B4F" w:rsidP="004B6B4F">
      <w:pPr>
        <w:spacing w:before="120" w:after="360"/>
        <w:ind w:firstLine="0"/>
        <w:jc w:val="center"/>
        <w:rPr>
          <w:b/>
        </w:rPr>
      </w:pPr>
      <w:r w:rsidRPr="004B6B4F">
        <w:rPr>
          <w:b/>
          <w:noProof/>
        </w:rPr>
        <w:lastRenderedPageBreak/>
        <w:drawing>
          <wp:inline distT="0" distB="0" distL="0" distR="0" wp14:anchorId="48951E16" wp14:editId="1BB00265">
            <wp:extent cx="5753100" cy="3600450"/>
            <wp:effectExtent l="19050" t="19050" r="19050" b="19050"/>
            <wp:docPr id="2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B6B4F" w:rsidRPr="00104940" w:rsidRDefault="004B6B4F" w:rsidP="00916017">
      <w:pPr>
        <w:spacing w:before="240"/>
        <w:ind w:firstLine="0"/>
        <w:jc w:val="center"/>
      </w:pPr>
      <w:r w:rsidRPr="004B6B4F">
        <w:rPr>
          <w:b/>
        </w:rPr>
        <w:t>Сводные индексы цен на продукцию (з</w:t>
      </w:r>
      <w:r w:rsidR="00916017">
        <w:rPr>
          <w:b/>
        </w:rPr>
        <w:t>атраты, услуги) инвестиционного</w:t>
      </w:r>
      <w:r w:rsidRPr="004B6B4F">
        <w:rPr>
          <w:b/>
        </w:rPr>
        <w:br/>
        <w:t>назначения</w:t>
      </w:r>
      <w:r w:rsidR="00916017">
        <w:rPr>
          <w:b/>
        </w:rPr>
        <w:t xml:space="preserve"> </w:t>
      </w:r>
      <w:r w:rsidRPr="004B6B4F">
        <w:rPr>
          <w:b/>
        </w:rPr>
        <w:t>по отдельным видам экономической деятельности</w:t>
      </w:r>
      <w:r w:rsidRPr="004B6B4F">
        <w:rPr>
          <w:b/>
        </w:rPr>
        <w:br/>
      </w:r>
      <w:r w:rsidRPr="00104940">
        <w:t xml:space="preserve">(на конец периода, </w:t>
      </w:r>
      <w:proofErr w:type="gramStart"/>
      <w:r w:rsidRPr="00104940">
        <w:t>в</w:t>
      </w:r>
      <w:proofErr w:type="gramEnd"/>
      <w:r w:rsidRPr="00104940">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5"/>
        <w:gridCol w:w="1002"/>
        <w:gridCol w:w="1004"/>
        <w:gridCol w:w="1002"/>
        <w:gridCol w:w="1111"/>
        <w:gridCol w:w="1109"/>
      </w:tblGrid>
      <w:tr w:rsidR="004B6B4F" w:rsidRPr="004B6B4F" w:rsidTr="008A180C">
        <w:trPr>
          <w:trHeight w:val="569"/>
          <w:tblHeader/>
        </w:trPr>
        <w:tc>
          <w:tcPr>
            <w:tcW w:w="2162" w:type="pct"/>
            <w:vMerge w:val="restart"/>
          </w:tcPr>
          <w:p w:rsidR="004B6B4F" w:rsidRPr="004B6B4F" w:rsidRDefault="004B6B4F" w:rsidP="00916017">
            <w:pPr>
              <w:spacing w:before="60" w:line="240" w:lineRule="exact"/>
              <w:jc w:val="center"/>
            </w:pPr>
          </w:p>
        </w:tc>
        <w:tc>
          <w:tcPr>
            <w:tcW w:w="1632" w:type="pct"/>
            <w:gridSpan w:val="3"/>
          </w:tcPr>
          <w:p w:rsidR="004B6B4F" w:rsidRPr="004B6B4F" w:rsidRDefault="004B6B4F" w:rsidP="00916017">
            <w:pPr>
              <w:tabs>
                <w:tab w:val="left" w:pos="630"/>
                <w:tab w:val="center" w:pos="1503"/>
              </w:tabs>
              <w:spacing w:before="20" w:after="40" w:line="240" w:lineRule="exact"/>
              <w:ind w:firstLine="0"/>
              <w:jc w:val="center"/>
              <w:rPr>
                <w:i/>
                <w:sz w:val="20"/>
              </w:rPr>
            </w:pPr>
            <w:r w:rsidRPr="004B6B4F">
              <w:rPr>
                <w:i/>
                <w:sz w:val="20"/>
              </w:rPr>
              <w:t xml:space="preserve">Май 2021г. </w:t>
            </w:r>
            <w:proofErr w:type="gramStart"/>
            <w:r w:rsidRPr="004B6B4F">
              <w:rPr>
                <w:i/>
                <w:sz w:val="20"/>
              </w:rPr>
              <w:t>к</w:t>
            </w:r>
            <w:proofErr w:type="gramEnd"/>
            <w:r w:rsidRPr="004B6B4F">
              <w:rPr>
                <w:i/>
                <w:sz w:val="20"/>
              </w:rPr>
              <w:t>:</w:t>
            </w:r>
          </w:p>
        </w:tc>
        <w:tc>
          <w:tcPr>
            <w:tcW w:w="603" w:type="pct"/>
            <w:vMerge w:val="restart"/>
          </w:tcPr>
          <w:p w:rsidR="004B6B4F" w:rsidRPr="004B6B4F" w:rsidRDefault="004B6B4F" w:rsidP="00916017">
            <w:pPr>
              <w:spacing w:before="20" w:after="40" w:line="240" w:lineRule="exact"/>
              <w:ind w:firstLine="0"/>
              <w:jc w:val="center"/>
              <w:rPr>
                <w:i/>
                <w:sz w:val="20"/>
                <w:u w:val="single"/>
              </w:rPr>
            </w:pPr>
            <w:r w:rsidRPr="004B6B4F">
              <w:rPr>
                <w:i/>
                <w:sz w:val="20"/>
              </w:rPr>
              <w:t>Январь – май</w:t>
            </w:r>
            <w:r w:rsidRPr="004B6B4F">
              <w:rPr>
                <w:i/>
                <w:sz w:val="20"/>
              </w:rPr>
              <w:br/>
              <w:t>2021г. к январю – маю</w:t>
            </w:r>
            <w:r w:rsidRPr="004B6B4F">
              <w:rPr>
                <w:i/>
                <w:sz w:val="20"/>
              </w:rPr>
              <w:br/>
              <w:t xml:space="preserve"> 2020г.</w:t>
            </w:r>
          </w:p>
        </w:tc>
        <w:tc>
          <w:tcPr>
            <w:tcW w:w="602" w:type="pct"/>
            <w:vMerge w:val="restart"/>
          </w:tcPr>
          <w:p w:rsidR="004B6B4F" w:rsidRPr="004B6B4F" w:rsidRDefault="004B6B4F" w:rsidP="00916017">
            <w:pPr>
              <w:spacing w:before="20" w:after="40" w:line="240" w:lineRule="exact"/>
              <w:ind w:firstLine="0"/>
              <w:jc w:val="center"/>
              <w:rPr>
                <w:i/>
                <w:sz w:val="20"/>
              </w:rPr>
            </w:pPr>
            <w:r w:rsidRPr="004B6B4F">
              <w:rPr>
                <w:i/>
                <w:sz w:val="20"/>
                <w:u w:val="single"/>
              </w:rPr>
              <w:t>Справочно</w:t>
            </w:r>
            <w:r w:rsidRPr="004B6B4F">
              <w:rPr>
                <w:i/>
                <w:sz w:val="20"/>
              </w:rPr>
              <w:t xml:space="preserve">: </w:t>
            </w:r>
            <w:r w:rsidRPr="004B6B4F">
              <w:rPr>
                <w:i/>
                <w:sz w:val="20"/>
              </w:rPr>
              <w:br/>
              <w:t>май</w:t>
            </w:r>
            <w:r w:rsidRPr="004B6B4F">
              <w:rPr>
                <w:i/>
                <w:sz w:val="20"/>
              </w:rPr>
              <w:br/>
              <w:t>2020г.</w:t>
            </w:r>
            <w:r w:rsidRPr="004B6B4F">
              <w:rPr>
                <w:i/>
                <w:sz w:val="20"/>
              </w:rPr>
              <w:br/>
              <w:t>к декабрю 2019г.</w:t>
            </w:r>
          </w:p>
        </w:tc>
      </w:tr>
      <w:tr w:rsidR="004B6B4F" w:rsidRPr="004B6B4F" w:rsidTr="008A180C">
        <w:trPr>
          <w:trHeight w:val="896"/>
          <w:tblHeader/>
        </w:trPr>
        <w:tc>
          <w:tcPr>
            <w:tcW w:w="2162" w:type="pct"/>
            <w:vMerge/>
            <w:tcBorders>
              <w:bottom w:val="single" w:sz="4" w:space="0" w:color="auto"/>
            </w:tcBorders>
          </w:tcPr>
          <w:p w:rsidR="004B6B4F" w:rsidRPr="004B6B4F" w:rsidRDefault="004B6B4F" w:rsidP="00916017">
            <w:pPr>
              <w:spacing w:before="60" w:line="240" w:lineRule="exact"/>
              <w:jc w:val="center"/>
            </w:pPr>
          </w:p>
        </w:tc>
        <w:tc>
          <w:tcPr>
            <w:tcW w:w="544" w:type="pct"/>
            <w:tcBorders>
              <w:bottom w:val="single" w:sz="4" w:space="0" w:color="auto"/>
            </w:tcBorders>
          </w:tcPr>
          <w:p w:rsidR="004B6B4F" w:rsidRPr="004B6B4F" w:rsidRDefault="004B6B4F" w:rsidP="00916017">
            <w:pPr>
              <w:spacing w:before="20" w:after="40" w:line="240" w:lineRule="exact"/>
              <w:ind w:firstLine="0"/>
              <w:jc w:val="center"/>
              <w:rPr>
                <w:i/>
                <w:sz w:val="20"/>
              </w:rPr>
            </w:pPr>
            <w:r w:rsidRPr="004B6B4F">
              <w:rPr>
                <w:i/>
                <w:sz w:val="20"/>
              </w:rPr>
              <w:t>апрелю</w:t>
            </w:r>
            <w:r w:rsidRPr="004B6B4F">
              <w:rPr>
                <w:i/>
                <w:sz w:val="20"/>
              </w:rPr>
              <w:br/>
              <w:t>2021г.</w:t>
            </w:r>
          </w:p>
        </w:tc>
        <w:tc>
          <w:tcPr>
            <w:tcW w:w="545" w:type="pct"/>
            <w:tcBorders>
              <w:bottom w:val="single" w:sz="4" w:space="0" w:color="auto"/>
            </w:tcBorders>
          </w:tcPr>
          <w:p w:rsidR="004B6B4F" w:rsidRPr="004B6B4F" w:rsidRDefault="004B6B4F" w:rsidP="00916017">
            <w:pPr>
              <w:spacing w:before="20" w:after="40" w:line="240" w:lineRule="exact"/>
              <w:ind w:firstLine="0"/>
              <w:jc w:val="center"/>
              <w:rPr>
                <w:i/>
                <w:sz w:val="20"/>
              </w:rPr>
            </w:pPr>
            <w:r w:rsidRPr="004B6B4F">
              <w:rPr>
                <w:i/>
                <w:sz w:val="20"/>
              </w:rPr>
              <w:t>декабрю</w:t>
            </w:r>
            <w:r w:rsidRPr="004B6B4F">
              <w:rPr>
                <w:i/>
                <w:sz w:val="20"/>
              </w:rPr>
              <w:br/>
              <w:t>2020г.</w:t>
            </w:r>
          </w:p>
        </w:tc>
        <w:tc>
          <w:tcPr>
            <w:tcW w:w="544" w:type="pct"/>
            <w:tcBorders>
              <w:bottom w:val="single" w:sz="4" w:space="0" w:color="auto"/>
            </w:tcBorders>
          </w:tcPr>
          <w:p w:rsidR="004B6B4F" w:rsidRPr="004B6B4F" w:rsidRDefault="004B6B4F" w:rsidP="00916017">
            <w:pPr>
              <w:spacing w:before="20" w:after="40" w:line="240" w:lineRule="exact"/>
              <w:ind w:firstLine="0"/>
              <w:jc w:val="center"/>
              <w:rPr>
                <w:i/>
                <w:sz w:val="20"/>
              </w:rPr>
            </w:pPr>
            <w:r w:rsidRPr="004B6B4F">
              <w:rPr>
                <w:i/>
                <w:sz w:val="20"/>
              </w:rPr>
              <w:t>маю</w:t>
            </w:r>
            <w:r w:rsidRPr="004B6B4F">
              <w:rPr>
                <w:i/>
                <w:sz w:val="20"/>
              </w:rPr>
              <w:br/>
              <w:t>2020г.</w:t>
            </w:r>
          </w:p>
        </w:tc>
        <w:tc>
          <w:tcPr>
            <w:tcW w:w="603" w:type="pct"/>
            <w:vMerge/>
            <w:tcBorders>
              <w:bottom w:val="single" w:sz="4" w:space="0" w:color="auto"/>
            </w:tcBorders>
          </w:tcPr>
          <w:p w:rsidR="004B6B4F" w:rsidRPr="004B6B4F" w:rsidRDefault="004B6B4F" w:rsidP="00916017">
            <w:pPr>
              <w:spacing w:before="20" w:after="40" w:line="240" w:lineRule="exact"/>
              <w:jc w:val="center"/>
            </w:pPr>
          </w:p>
        </w:tc>
        <w:tc>
          <w:tcPr>
            <w:tcW w:w="602" w:type="pct"/>
            <w:vMerge/>
            <w:tcBorders>
              <w:bottom w:val="single" w:sz="4" w:space="0" w:color="auto"/>
            </w:tcBorders>
          </w:tcPr>
          <w:p w:rsidR="004B6B4F" w:rsidRPr="004B6B4F" w:rsidRDefault="004B6B4F" w:rsidP="00916017">
            <w:pPr>
              <w:spacing w:before="20" w:after="40" w:line="240" w:lineRule="exact"/>
              <w:jc w:val="center"/>
            </w:pPr>
          </w:p>
        </w:tc>
      </w:tr>
      <w:tr w:rsidR="004B6B4F" w:rsidRPr="004B6B4F" w:rsidTr="008A180C">
        <w:tc>
          <w:tcPr>
            <w:tcW w:w="2162" w:type="pct"/>
            <w:tcBorders>
              <w:top w:val="single" w:sz="4" w:space="0" w:color="auto"/>
              <w:bottom w:val="dotted" w:sz="4" w:space="0" w:color="auto"/>
            </w:tcBorders>
            <w:vAlign w:val="bottom"/>
          </w:tcPr>
          <w:p w:rsidR="004B6B4F" w:rsidRPr="004B6B4F" w:rsidRDefault="004B6B4F" w:rsidP="00916017">
            <w:pPr>
              <w:spacing w:before="60" w:line="240" w:lineRule="exact"/>
              <w:ind w:left="113" w:firstLine="0"/>
              <w:jc w:val="left"/>
              <w:rPr>
                <w:b/>
                <w:sz w:val="20"/>
              </w:rPr>
            </w:pPr>
            <w:r w:rsidRPr="004B6B4F">
              <w:rPr>
                <w:b/>
                <w:sz w:val="20"/>
              </w:rPr>
              <w:t>Строительная продукция - всего</w:t>
            </w:r>
          </w:p>
        </w:tc>
        <w:tc>
          <w:tcPr>
            <w:tcW w:w="544" w:type="pct"/>
            <w:tcBorders>
              <w:top w:val="single" w:sz="4" w:space="0" w:color="auto"/>
              <w:bottom w:val="dotted" w:sz="4" w:space="0" w:color="auto"/>
            </w:tcBorders>
            <w:vAlign w:val="bottom"/>
          </w:tcPr>
          <w:p w:rsidR="004B6B4F" w:rsidRPr="004B6B4F" w:rsidRDefault="004B6B4F" w:rsidP="00916017">
            <w:pPr>
              <w:spacing w:before="60" w:line="240" w:lineRule="exact"/>
              <w:ind w:firstLine="0"/>
              <w:jc w:val="center"/>
              <w:rPr>
                <w:b/>
                <w:sz w:val="20"/>
              </w:rPr>
            </w:pPr>
            <w:r w:rsidRPr="004B6B4F">
              <w:rPr>
                <w:b/>
                <w:sz w:val="20"/>
              </w:rPr>
              <w:t>100,2</w:t>
            </w:r>
          </w:p>
        </w:tc>
        <w:tc>
          <w:tcPr>
            <w:tcW w:w="545" w:type="pct"/>
            <w:tcBorders>
              <w:top w:val="single" w:sz="4" w:space="0" w:color="auto"/>
              <w:bottom w:val="dotted" w:sz="4" w:space="0" w:color="auto"/>
            </w:tcBorders>
            <w:vAlign w:val="bottom"/>
          </w:tcPr>
          <w:p w:rsidR="004B6B4F" w:rsidRPr="004B6B4F" w:rsidRDefault="004B6B4F" w:rsidP="00916017">
            <w:pPr>
              <w:spacing w:before="60" w:line="240" w:lineRule="exact"/>
              <w:ind w:firstLine="0"/>
              <w:jc w:val="center"/>
              <w:rPr>
                <w:b/>
                <w:sz w:val="20"/>
              </w:rPr>
            </w:pPr>
            <w:r w:rsidRPr="004B6B4F">
              <w:rPr>
                <w:b/>
                <w:sz w:val="20"/>
              </w:rPr>
              <w:t>102,1</w:t>
            </w:r>
          </w:p>
        </w:tc>
        <w:tc>
          <w:tcPr>
            <w:tcW w:w="544" w:type="pct"/>
            <w:tcBorders>
              <w:top w:val="single" w:sz="4" w:space="0" w:color="auto"/>
              <w:bottom w:val="dotted" w:sz="4" w:space="0" w:color="auto"/>
            </w:tcBorders>
            <w:vAlign w:val="bottom"/>
          </w:tcPr>
          <w:p w:rsidR="004B6B4F" w:rsidRPr="004B6B4F" w:rsidRDefault="004B6B4F" w:rsidP="00916017">
            <w:pPr>
              <w:spacing w:before="60" w:line="240" w:lineRule="exact"/>
              <w:ind w:firstLine="0"/>
              <w:jc w:val="center"/>
              <w:rPr>
                <w:b/>
                <w:sz w:val="20"/>
              </w:rPr>
            </w:pPr>
            <w:r w:rsidRPr="004B6B4F">
              <w:rPr>
                <w:b/>
                <w:sz w:val="20"/>
              </w:rPr>
              <w:t>103,2</w:t>
            </w:r>
          </w:p>
        </w:tc>
        <w:tc>
          <w:tcPr>
            <w:tcW w:w="603" w:type="pct"/>
            <w:tcBorders>
              <w:top w:val="single" w:sz="4" w:space="0" w:color="auto"/>
              <w:bottom w:val="dotted" w:sz="4" w:space="0" w:color="auto"/>
            </w:tcBorders>
            <w:vAlign w:val="bottom"/>
          </w:tcPr>
          <w:p w:rsidR="004B6B4F" w:rsidRPr="004B6B4F" w:rsidRDefault="004B6B4F" w:rsidP="00916017">
            <w:pPr>
              <w:spacing w:before="60" w:line="240" w:lineRule="exact"/>
              <w:ind w:firstLine="0"/>
              <w:jc w:val="center"/>
              <w:rPr>
                <w:b/>
                <w:sz w:val="20"/>
              </w:rPr>
            </w:pPr>
            <w:r w:rsidRPr="004B6B4F">
              <w:rPr>
                <w:b/>
                <w:sz w:val="20"/>
              </w:rPr>
              <w:t>103,6</w:t>
            </w:r>
          </w:p>
        </w:tc>
        <w:tc>
          <w:tcPr>
            <w:tcW w:w="602" w:type="pct"/>
            <w:tcBorders>
              <w:top w:val="single" w:sz="4" w:space="0" w:color="auto"/>
              <w:bottom w:val="dotted" w:sz="4" w:space="0" w:color="auto"/>
            </w:tcBorders>
            <w:vAlign w:val="bottom"/>
          </w:tcPr>
          <w:p w:rsidR="004B6B4F" w:rsidRPr="004B6B4F" w:rsidRDefault="004B6B4F" w:rsidP="00916017">
            <w:pPr>
              <w:spacing w:before="60" w:line="240" w:lineRule="exact"/>
              <w:ind w:firstLine="0"/>
              <w:jc w:val="center"/>
              <w:rPr>
                <w:b/>
                <w:sz w:val="20"/>
              </w:rPr>
            </w:pPr>
            <w:r w:rsidRPr="004B6B4F">
              <w:rPr>
                <w:b/>
                <w:sz w:val="20"/>
              </w:rPr>
              <w:t>104,0</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в том числе:</w:t>
            </w:r>
            <w:r w:rsidRPr="004B6B4F">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100,2</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102,0</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103,6</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104,2</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103,8</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добыча полезных ископаемых</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100,1</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101,9</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103,4</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104,4</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105,2</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обрабатывающая промышленность</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100,0</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102,4</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103,8</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104,9</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105,9</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100,2</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101,6</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102,7</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103,5</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104,3</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100,4</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102,1</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103,4</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103,4</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103,4</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строительство</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100,2</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102,1</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103,3</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103,5</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102,9</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100,0</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102,3</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103,7</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104,8</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105,6</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транспортировка и хранение</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100,2</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101,7</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102,7</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103,2</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103,9</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100,3</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102,3</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104,1</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104,3</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103,2</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lastRenderedPageBreak/>
              <w:t xml:space="preserve">деятельность в области информации и </w:t>
            </w:r>
            <w:proofErr w:type="spellStart"/>
            <w:proofErr w:type="gramStart"/>
            <w:r w:rsidRPr="004B6B4F">
              <w:rPr>
                <w:sz w:val="20"/>
              </w:rPr>
              <w:t>c</w:t>
            </w:r>
            <w:proofErr w:type="gramEnd"/>
            <w:r w:rsidRPr="004B6B4F">
              <w:rPr>
                <w:sz w:val="20"/>
              </w:rPr>
              <w:t>вязи</w:t>
            </w:r>
            <w:proofErr w:type="spellEnd"/>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100,3</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101,9</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101,1</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102,2</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105,2</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финансовая и страховая</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99,8</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102,0</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103,8</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105,1</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105,7</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100,8</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102,8</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103,9</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103,0</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101,9</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100,6</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102,4</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103,1</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102,2</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102,2</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99,6</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101,7</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103,1</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105,1</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107,6</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100,2</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101,6</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102,3</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102,7</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103,3</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образование</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100,4</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102,0</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103,8</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105,4</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106,7</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99,4</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101,5</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103,5</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105,9</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107,6</w:t>
            </w:r>
          </w:p>
        </w:tc>
      </w:tr>
      <w:tr w:rsidR="004B6B4F" w:rsidRPr="004B6B4F" w:rsidTr="008A180C">
        <w:tc>
          <w:tcPr>
            <w:tcW w:w="2162" w:type="pct"/>
            <w:tcBorders>
              <w:top w:val="dotted" w:sz="4" w:space="0" w:color="auto"/>
              <w:bottom w:val="dotted" w:sz="4"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100,0</w:t>
            </w:r>
          </w:p>
        </w:tc>
        <w:tc>
          <w:tcPr>
            <w:tcW w:w="545"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102,0</w:t>
            </w:r>
          </w:p>
        </w:tc>
        <w:tc>
          <w:tcPr>
            <w:tcW w:w="544"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103,2</w:t>
            </w:r>
          </w:p>
        </w:tc>
        <w:tc>
          <w:tcPr>
            <w:tcW w:w="603"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104,4</w:t>
            </w:r>
          </w:p>
        </w:tc>
        <w:tc>
          <w:tcPr>
            <w:tcW w:w="602" w:type="pct"/>
            <w:tcBorders>
              <w:top w:val="dotted" w:sz="4" w:space="0" w:color="auto"/>
              <w:bottom w:val="dotted" w:sz="4" w:space="0" w:color="auto"/>
            </w:tcBorders>
            <w:vAlign w:val="bottom"/>
          </w:tcPr>
          <w:p w:rsidR="004B6B4F" w:rsidRPr="004B6B4F" w:rsidRDefault="004B6B4F" w:rsidP="00916017">
            <w:pPr>
              <w:spacing w:before="60" w:line="240" w:lineRule="exact"/>
              <w:ind w:firstLine="0"/>
              <w:jc w:val="center"/>
              <w:rPr>
                <w:sz w:val="20"/>
              </w:rPr>
            </w:pPr>
            <w:r w:rsidRPr="004B6B4F">
              <w:rPr>
                <w:sz w:val="20"/>
              </w:rPr>
              <w:t>105,4</w:t>
            </w:r>
          </w:p>
        </w:tc>
      </w:tr>
      <w:tr w:rsidR="004B6B4F" w:rsidRPr="004B6B4F" w:rsidTr="008A180C">
        <w:tc>
          <w:tcPr>
            <w:tcW w:w="2162" w:type="pct"/>
            <w:tcBorders>
              <w:top w:val="dotted" w:sz="4" w:space="0" w:color="auto"/>
              <w:bottom w:val="double" w:sz="6" w:space="0" w:color="auto"/>
            </w:tcBorders>
            <w:vAlign w:val="bottom"/>
          </w:tcPr>
          <w:p w:rsidR="004B6B4F" w:rsidRPr="004B6B4F" w:rsidRDefault="004B6B4F" w:rsidP="00916017">
            <w:pPr>
              <w:spacing w:before="60" w:line="240" w:lineRule="exact"/>
              <w:ind w:left="307" w:firstLine="0"/>
              <w:jc w:val="left"/>
              <w:rPr>
                <w:sz w:val="20"/>
              </w:rPr>
            </w:pPr>
            <w:r w:rsidRPr="004B6B4F">
              <w:rPr>
                <w:sz w:val="20"/>
              </w:rPr>
              <w:t>предоставление прочих видов услуг</w:t>
            </w:r>
          </w:p>
        </w:tc>
        <w:tc>
          <w:tcPr>
            <w:tcW w:w="544" w:type="pct"/>
            <w:tcBorders>
              <w:top w:val="dotted" w:sz="4" w:space="0" w:color="auto"/>
              <w:bottom w:val="double" w:sz="6" w:space="0" w:color="auto"/>
            </w:tcBorders>
            <w:vAlign w:val="bottom"/>
          </w:tcPr>
          <w:p w:rsidR="004B6B4F" w:rsidRPr="004B6B4F" w:rsidRDefault="004B6B4F" w:rsidP="00916017">
            <w:pPr>
              <w:spacing w:before="60" w:line="240" w:lineRule="exact"/>
              <w:ind w:firstLine="0"/>
              <w:jc w:val="center"/>
              <w:rPr>
                <w:sz w:val="20"/>
              </w:rPr>
            </w:pPr>
            <w:r w:rsidRPr="004B6B4F">
              <w:rPr>
                <w:sz w:val="20"/>
              </w:rPr>
              <w:t>100,1</w:t>
            </w:r>
          </w:p>
        </w:tc>
        <w:tc>
          <w:tcPr>
            <w:tcW w:w="545" w:type="pct"/>
            <w:tcBorders>
              <w:top w:val="dotted" w:sz="4" w:space="0" w:color="auto"/>
              <w:bottom w:val="double" w:sz="6" w:space="0" w:color="auto"/>
            </w:tcBorders>
            <w:vAlign w:val="bottom"/>
          </w:tcPr>
          <w:p w:rsidR="004B6B4F" w:rsidRPr="004B6B4F" w:rsidRDefault="004B6B4F" w:rsidP="00916017">
            <w:pPr>
              <w:spacing w:before="60" w:line="240" w:lineRule="exact"/>
              <w:ind w:firstLine="0"/>
              <w:jc w:val="center"/>
              <w:rPr>
                <w:sz w:val="20"/>
              </w:rPr>
            </w:pPr>
            <w:r w:rsidRPr="004B6B4F">
              <w:rPr>
                <w:sz w:val="20"/>
              </w:rPr>
              <w:t>102,2</w:t>
            </w:r>
          </w:p>
        </w:tc>
        <w:tc>
          <w:tcPr>
            <w:tcW w:w="544" w:type="pct"/>
            <w:tcBorders>
              <w:top w:val="dotted" w:sz="4" w:space="0" w:color="auto"/>
              <w:bottom w:val="double" w:sz="6" w:space="0" w:color="auto"/>
            </w:tcBorders>
            <w:vAlign w:val="bottom"/>
          </w:tcPr>
          <w:p w:rsidR="004B6B4F" w:rsidRPr="004B6B4F" w:rsidRDefault="004B6B4F" w:rsidP="00916017">
            <w:pPr>
              <w:spacing w:before="60" w:line="240" w:lineRule="exact"/>
              <w:ind w:firstLine="0"/>
              <w:jc w:val="center"/>
              <w:rPr>
                <w:sz w:val="20"/>
              </w:rPr>
            </w:pPr>
            <w:r w:rsidRPr="004B6B4F">
              <w:rPr>
                <w:sz w:val="20"/>
              </w:rPr>
              <w:t>103,7</w:t>
            </w:r>
          </w:p>
        </w:tc>
        <w:tc>
          <w:tcPr>
            <w:tcW w:w="603" w:type="pct"/>
            <w:tcBorders>
              <w:top w:val="dotted" w:sz="4" w:space="0" w:color="auto"/>
              <w:bottom w:val="double" w:sz="6"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104,3</w:t>
            </w:r>
          </w:p>
        </w:tc>
        <w:tc>
          <w:tcPr>
            <w:tcW w:w="602" w:type="pct"/>
            <w:tcBorders>
              <w:top w:val="dotted" w:sz="4" w:space="0" w:color="auto"/>
              <w:bottom w:val="double" w:sz="6" w:space="0" w:color="auto"/>
            </w:tcBorders>
            <w:vAlign w:val="bottom"/>
          </w:tcPr>
          <w:p w:rsidR="004B6B4F" w:rsidRPr="004B6B4F" w:rsidRDefault="004B6B4F" w:rsidP="00916017">
            <w:pPr>
              <w:spacing w:before="60" w:line="240" w:lineRule="exact"/>
              <w:ind w:firstLine="0"/>
              <w:jc w:val="center"/>
              <w:rPr>
                <w:sz w:val="20"/>
              </w:rPr>
            </w:pPr>
            <w:r w:rsidRPr="004B6B4F">
              <w:rPr>
                <w:sz w:val="20"/>
              </w:rPr>
              <w:t>104,6</w:t>
            </w:r>
          </w:p>
        </w:tc>
      </w:tr>
    </w:tbl>
    <w:p w:rsidR="004B6B4F" w:rsidRPr="00916017" w:rsidRDefault="004B6B4F" w:rsidP="004B6B4F">
      <w:pPr>
        <w:spacing w:before="240" w:line="240" w:lineRule="auto"/>
        <w:ind w:firstLine="0"/>
        <w:jc w:val="center"/>
      </w:pPr>
      <w:r w:rsidRPr="004B6B4F">
        <w:rPr>
          <w:b/>
        </w:rPr>
        <w:t>Индексы цен приобретения основных видов продукции</w:t>
      </w:r>
      <w:r w:rsidRPr="004B6B4F">
        <w:rPr>
          <w:b/>
        </w:rPr>
        <w:br/>
        <w:t>строительными организациями</w:t>
      </w:r>
      <w:r w:rsidRPr="004B6B4F">
        <w:rPr>
          <w:b/>
        </w:rPr>
        <w:br/>
      </w:r>
      <w:r w:rsidRPr="00916017">
        <w:t xml:space="preserve">(на конец периода, </w:t>
      </w:r>
      <w:proofErr w:type="gramStart"/>
      <w:r w:rsidRPr="00916017">
        <w:t>в</w:t>
      </w:r>
      <w:proofErr w:type="gramEnd"/>
      <w:r w:rsidRPr="00916017">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1134"/>
        <w:gridCol w:w="992"/>
        <w:gridCol w:w="992"/>
        <w:gridCol w:w="993"/>
        <w:gridCol w:w="1134"/>
      </w:tblGrid>
      <w:tr w:rsidR="004B6B4F" w:rsidRPr="004B6B4F" w:rsidTr="00916017">
        <w:trPr>
          <w:trHeight w:val="600"/>
          <w:tblHeader/>
        </w:trPr>
        <w:tc>
          <w:tcPr>
            <w:tcW w:w="4253" w:type="dxa"/>
            <w:vMerge w:val="restart"/>
            <w:tcBorders>
              <w:top w:val="double" w:sz="6" w:space="0" w:color="auto"/>
            </w:tcBorders>
          </w:tcPr>
          <w:p w:rsidR="004B6B4F" w:rsidRPr="004B6B4F" w:rsidRDefault="004B6B4F" w:rsidP="004B6B4F"/>
        </w:tc>
        <w:tc>
          <w:tcPr>
            <w:tcW w:w="3118" w:type="dxa"/>
            <w:gridSpan w:val="3"/>
            <w:tcBorders>
              <w:top w:val="double" w:sz="6" w:space="0" w:color="auto"/>
              <w:bottom w:val="single" w:sz="4" w:space="0" w:color="auto"/>
            </w:tcBorders>
          </w:tcPr>
          <w:p w:rsidR="004B6B4F" w:rsidRPr="004B6B4F" w:rsidRDefault="004B6B4F" w:rsidP="004B6B4F">
            <w:pPr>
              <w:tabs>
                <w:tab w:val="left" w:pos="630"/>
                <w:tab w:val="center" w:pos="1503"/>
              </w:tabs>
              <w:spacing w:before="60" w:after="60" w:line="200" w:lineRule="exact"/>
              <w:ind w:firstLine="0"/>
              <w:jc w:val="center"/>
              <w:rPr>
                <w:i/>
                <w:sz w:val="20"/>
              </w:rPr>
            </w:pPr>
            <w:r w:rsidRPr="004B6B4F">
              <w:rPr>
                <w:i/>
                <w:sz w:val="20"/>
              </w:rPr>
              <w:t xml:space="preserve">Май 2021г. </w:t>
            </w:r>
            <w:proofErr w:type="gramStart"/>
            <w:r w:rsidRPr="004B6B4F">
              <w:rPr>
                <w:i/>
                <w:sz w:val="20"/>
              </w:rPr>
              <w:t>к</w:t>
            </w:r>
            <w:proofErr w:type="gramEnd"/>
            <w:r w:rsidRPr="004B6B4F">
              <w:rPr>
                <w:i/>
                <w:sz w:val="20"/>
              </w:rPr>
              <w:t>:</w:t>
            </w:r>
          </w:p>
        </w:tc>
        <w:tc>
          <w:tcPr>
            <w:tcW w:w="993" w:type="dxa"/>
            <w:vMerge w:val="restart"/>
            <w:tcBorders>
              <w:top w:val="double" w:sz="6" w:space="0" w:color="auto"/>
            </w:tcBorders>
          </w:tcPr>
          <w:p w:rsidR="004B6B4F" w:rsidRPr="004B6B4F" w:rsidRDefault="004B6B4F" w:rsidP="004B6B4F">
            <w:pPr>
              <w:spacing w:line="240" w:lineRule="auto"/>
              <w:ind w:firstLine="0"/>
              <w:jc w:val="center"/>
              <w:rPr>
                <w:i/>
                <w:sz w:val="20"/>
                <w:u w:val="single"/>
              </w:rPr>
            </w:pPr>
            <w:r w:rsidRPr="004B6B4F">
              <w:rPr>
                <w:i/>
                <w:sz w:val="20"/>
              </w:rPr>
              <w:t>Янва</w:t>
            </w:r>
            <w:r w:rsidR="00916017">
              <w:rPr>
                <w:i/>
                <w:sz w:val="20"/>
              </w:rPr>
              <w:t>рь – май</w:t>
            </w:r>
            <w:r w:rsidR="00916017">
              <w:rPr>
                <w:i/>
                <w:sz w:val="20"/>
              </w:rPr>
              <w:br/>
              <w:t>2021г. к январю – маю</w:t>
            </w:r>
            <w:r w:rsidR="00916017">
              <w:rPr>
                <w:i/>
                <w:sz w:val="20"/>
              </w:rPr>
              <w:br/>
            </w:r>
            <w:r w:rsidRPr="004B6B4F">
              <w:rPr>
                <w:i/>
                <w:sz w:val="20"/>
              </w:rPr>
              <w:t>2020г.</w:t>
            </w:r>
          </w:p>
        </w:tc>
        <w:tc>
          <w:tcPr>
            <w:tcW w:w="1134" w:type="dxa"/>
            <w:vMerge w:val="restart"/>
            <w:tcBorders>
              <w:top w:val="double" w:sz="6" w:space="0" w:color="auto"/>
            </w:tcBorders>
          </w:tcPr>
          <w:p w:rsidR="004B6B4F" w:rsidRPr="004B6B4F" w:rsidRDefault="004B6B4F" w:rsidP="004B6B4F">
            <w:pPr>
              <w:spacing w:line="240" w:lineRule="auto"/>
              <w:ind w:firstLine="0"/>
              <w:jc w:val="center"/>
              <w:rPr>
                <w:i/>
                <w:sz w:val="20"/>
              </w:rPr>
            </w:pPr>
            <w:r w:rsidRPr="004B6B4F">
              <w:rPr>
                <w:i/>
                <w:sz w:val="20"/>
                <w:u w:val="single"/>
              </w:rPr>
              <w:t>Справочно</w:t>
            </w:r>
            <w:r w:rsidRPr="004B6B4F">
              <w:rPr>
                <w:i/>
                <w:sz w:val="20"/>
              </w:rPr>
              <w:t xml:space="preserve">: </w:t>
            </w:r>
            <w:r w:rsidRPr="004B6B4F">
              <w:rPr>
                <w:i/>
                <w:sz w:val="20"/>
              </w:rPr>
              <w:br/>
              <w:t>май</w:t>
            </w:r>
            <w:r w:rsidRPr="004B6B4F">
              <w:rPr>
                <w:i/>
                <w:sz w:val="20"/>
              </w:rPr>
              <w:br/>
              <w:t>2020г.</w:t>
            </w:r>
            <w:r w:rsidRPr="004B6B4F">
              <w:rPr>
                <w:i/>
                <w:sz w:val="20"/>
              </w:rPr>
              <w:br/>
              <w:t>к декабрю 2019г.</w:t>
            </w:r>
          </w:p>
        </w:tc>
      </w:tr>
      <w:tr w:rsidR="004B6B4F" w:rsidRPr="004B6B4F" w:rsidTr="00916017">
        <w:trPr>
          <w:trHeight w:val="600"/>
          <w:tblHeader/>
        </w:trPr>
        <w:tc>
          <w:tcPr>
            <w:tcW w:w="4253" w:type="dxa"/>
            <w:vMerge/>
          </w:tcPr>
          <w:p w:rsidR="004B6B4F" w:rsidRPr="004B6B4F" w:rsidRDefault="004B6B4F" w:rsidP="004B6B4F"/>
        </w:tc>
        <w:tc>
          <w:tcPr>
            <w:tcW w:w="1134" w:type="dxa"/>
            <w:tcBorders>
              <w:top w:val="single" w:sz="4" w:space="0" w:color="auto"/>
              <w:bottom w:val="single" w:sz="4" w:space="0" w:color="auto"/>
            </w:tcBorders>
          </w:tcPr>
          <w:p w:rsidR="004B6B4F" w:rsidRPr="004B6B4F" w:rsidRDefault="004B6B4F" w:rsidP="004B6B4F">
            <w:pPr>
              <w:spacing w:line="240" w:lineRule="auto"/>
              <w:ind w:firstLine="0"/>
              <w:jc w:val="center"/>
              <w:rPr>
                <w:i/>
                <w:sz w:val="20"/>
              </w:rPr>
            </w:pPr>
            <w:r w:rsidRPr="004B6B4F">
              <w:rPr>
                <w:i/>
                <w:sz w:val="20"/>
              </w:rPr>
              <w:t>апрелю</w:t>
            </w:r>
            <w:r w:rsidRPr="004B6B4F">
              <w:rPr>
                <w:i/>
                <w:sz w:val="20"/>
              </w:rPr>
              <w:br/>
              <w:t>2021г.</w:t>
            </w:r>
          </w:p>
        </w:tc>
        <w:tc>
          <w:tcPr>
            <w:tcW w:w="992" w:type="dxa"/>
            <w:tcBorders>
              <w:top w:val="single" w:sz="4" w:space="0" w:color="auto"/>
              <w:bottom w:val="single" w:sz="4" w:space="0" w:color="auto"/>
            </w:tcBorders>
          </w:tcPr>
          <w:p w:rsidR="004B6B4F" w:rsidRPr="004B6B4F" w:rsidRDefault="004B6B4F" w:rsidP="004B6B4F">
            <w:pPr>
              <w:spacing w:line="240" w:lineRule="auto"/>
              <w:ind w:firstLine="0"/>
              <w:jc w:val="center"/>
              <w:rPr>
                <w:i/>
                <w:sz w:val="20"/>
              </w:rPr>
            </w:pPr>
            <w:r w:rsidRPr="004B6B4F">
              <w:rPr>
                <w:i/>
                <w:sz w:val="20"/>
              </w:rPr>
              <w:t>декабрю</w:t>
            </w:r>
            <w:r w:rsidRPr="004B6B4F">
              <w:rPr>
                <w:i/>
                <w:sz w:val="20"/>
              </w:rPr>
              <w:br/>
              <w:t>2020г.</w:t>
            </w:r>
          </w:p>
        </w:tc>
        <w:tc>
          <w:tcPr>
            <w:tcW w:w="992" w:type="dxa"/>
          </w:tcPr>
          <w:p w:rsidR="004B6B4F" w:rsidRPr="004B6B4F" w:rsidRDefault="004B6B4F" w:rsidP="004B6B4F">
            <w:pPr>
              <w:spacing w:line="240" w:lineRule="auto"/>
              <w:ind w:firstLine="0"/>
              <w:jc w:val="center"/>
              <w:rPr>
                <w:i/>
                <w:sz w:val="20"/>
              </w:rPr>
            </w:pPr>
            <w:r w:rsidRPr="004B6B4F">
              <w:rPr>
                <w:i/>
                <w:sz w:val="20"/>
              </w:rPr>
              <w:t>маю</w:t>
            </w:r>
            <w:r w:rsidRPr="004B6B4F">
              <w:rPr>
                <w:i/>
                <w:sz w:val="20"/>
              </w:rPr>
              <w:br/>
              <w:t>2020г.</w:t>
            </w:r>
          </w:p>
        </w:tc>
        <w:tc>
          <w:tcPr>
            <w:tcW w:w="993" w:type="dxa"/>
            <w:vMerge/>
          </w:tcPr>
          <w:p w:rsidR="004B6B4F" w:rsidRPr="004B6B4F" w:rsidRDefault="004B6B4F" w:rsidP="004B6B4F">
            <w:pPr>
              <w:spacing w:line="240" w:lineRule="auto"/>
              <w:ind w:firstLine="0"/>
              <w:jc w:val="center"/>
              <w:rPr>
                <w:i/>
                <w:sz w:val="20"/>
                <w:u w:val="single"/>
              </w:rPr>
            </w:pPr>
          </w:p>
        </w:tc>
        <w:tc>
          <w:tcPr>
            <w:tcW w:w="1134" w:type="dxa"/>
            <w:vMerge/>
          </w:tcPr>
          <w:p w:rsidR="004B6B4F" w:rsidRPr="004B6B4F" w:rsidRDefault="004B6B4F" w:rsidP="004B6B4F">
            <w:pPr>
              <w:spacing w:line="240" w:lineRule="auto"/>
              <w:ind w:firstLine="0"/>
              <w:jc w:val="center"/>
              <w:rPr>
                <w:i/>
                <w:sz w:val="20"/>
                <w:u w:val="single"/>
              </w:rPr>
            </w:pPr>
          </w:p>
        </w:tc>
      </w:tr>
      <w:tr w:rsidR="004B6B4F" w:rsidRPr="004B6B4F" w:rsidTr="00916017">
        <w:tc>
          <w:tcPr>
            <w:tcW w:w="4253" w:type="dxa"/>
            <w:tcBorders>
              <w:top w:val="single" w:sz="4" w:space="0" w:color="auto"/>
              <w:bottom w:val="dotted" w:sz="4" w:space="0" w:color="auto"/>
            </w:tcBorders>
            <w:vAlign w:val="bottom"/>
          </w:tcPr>
          <w:p w:rsidR="004B6B4F" w:rsidRPr="004B6B4F" w:rsidRDefault="004B6B4F" w:rsidP="004B6B4F">
            <w:pPr>
              <w:spacing w:before="40" w:line="240" w:lineRule="exact"/>
              <w:ind w:left="142" w:firstLine="0"/>
              <w:jc w:val="left"/>
              <w:rPr>
                <w:b/>
                <w:sz w:val="20"/>
              </w:rPr>
            </w:pPr>
            <w:r w:rsidRPr="004B6B4F">
              <w:rPr>
                <w:b/>
                <w:sz w:val="20"/>
              </w:rPr>
              <w:t>Строительные материалы - всего</w:t>
            </w:r>
          </w:p>
        </w:tc>
        <w:tc>
          <w:tcPr>
            <w:tcW w:w="1134" w:type="dxa"/>
            <w:tcBorders>
              <w:top w:val="single" w:sz="4" w:space="0" w:color="auto"/>
              <w:bottom w:val="dotted" w:sz="4" w:space="0" w:color="auto"/>
            </w:tcBorders>
            <w:vAlign w:val="bottom"/>
          </w:tcPr>
          <w:p w:rsidR="004B6B4F" w:rsidRPr="004B6B4F" w:rsidRDefault="004B6B4F" w:rsidP="004B6B4F">
            <w:pPr>
              <w:spacing w:before="60" w:line="220" w:lineRule="exact"/>
              <w:ind w:firstLine="0"/>
              <w:jc w:val="center"/>
              <w:rPr>
                <w:b/>
                <w:sz w:val="20"/>
              </w:rPr>
            </w:pPr>
            <w:r w:rsidRPr="004B6B4F">
              <w:rPr>
                <w:b/>
                <w:sz w:val="20"/>
              </w:rPr>
              <w:t>100,7</w:t>
            </w:r>
          </w:p>
        </w:tc>
        <w:tc>
          <w:tcPr>
            <w:tcW w:w="992" w:type="dxa"/>
            <w:tcBorders>
              <w:top w:val="single" w:sz="4" w:space="0" w:color="auto"/>
              <w:bottom w:val="dotted" w:sz="4" w:space="0" w:color="auto"/>
            </w:tcBorders>
            <w:vAlign w:val="bottom"/>
          </w:tcPr>
          <w:p w:rsidR="004B6B4F" w:rsidRPr="004B6B4F" w:rsidRDefault="004B6B4F" w:rsidP="004B6B4F">
            <w:pPr>
              <w:spacing w:before="60" w:line="220" w:lineRule="exact"/>
              <w:ind w:firstLine="0"/>
              <w:jc w:val="center"/>
              <w:rPr>
                <w:b/>
                <w:sz w:val="20"/>
              </w:rPr>
            </w:pPr>
            <w:r w:rsidRPr="004B6B4F">
              <w:rPr>
                <w:b/>
                <w:sz w:val="20"/>
              </w:rPr>
              <w:t>101,1</w:t>
            </w:r>
          </w:p>
        </w:tc>
        <w:tc>
          <w:tcPr>
            <w:tcW w:w="992" w:type="dxa"/>
            <w:tcBorders>
              <w:top w:val="single" w:sz="4" w:space="0" w:color="auto"/>
              <w:bottom w:val="dotted" w:sz="4" w:space="0" w:color="auto"/>
            </w:tcBorders>
            <w:vAlign w:val="bottom"/>
          </w:tcPr>
          <w:p w:rsidR="004B6B4F" w:rsidRPr="004B6B4F" w:rsidRDefault="004B6B4F" w:rsidP="004B6B4F">
            <w:pPr>
              <w:spacing w:before="60" w:line="220" w:lineRule="exact"/>
              <w:ind w:firstLine="0"/>
              <w:jc w:val="center"/>
              <w:rPr>
                <w:b/>
                <w:sz w:val="20"/>
              </w:rPr>
            </w:pPr>
            <w:r w:rsidRPr="004B6B4F">
              <w:rPr>
                <w:b/>
                <w:sz w:val="20"/>
              </w:rPr>
              <w:t>104,9</w:t>
            </w:r>
          </w:p>
        </w:tc>
        <w:tc>
          <w:tcPr>
            <w:tcW w:w="993" w:type="dxa"/>
            <w:tcBorders>
              <w:top w:val="single" w:sz="4" w:space="0" w:color="auto"/>
              <w:bottom w:val="dotted" w:sz="4" w:space="0" w:color="auto"/>
            </w:tcBorders>
            <w:vAlign w:val="bottom"/>
          </w:tcPr>
          <w:p w:rsidR="004B6B4F" w:rsidRPr="004B6B4F" w:rsidRDefault="004B6B4F" w:rsidP="004B6B4F">
            <w:pPr>
              <w:spacing w:before="60" w:line="220" w:lineRule="exact"/>
              <w:ind w:firstLine="0"/>
              <w:jc w:val="center"/>
              <w:rPr>
                <w:b/>
                <w:sz w:val="20"/>
              </w:rPr>
            </w:pPr>
            <w:r w:rsidRPr="004B6B4F">
              <w:rPr>
                <w:b/>
                <w:sz w:val="20"/>
              </w:rPr>
              <w:t>104,4</w:t>
            </w:r>
          </w:p>
        </w:tc>
        <w:tc>
          <w:tcPr>
            <w:tcW w:w="1134" w:type="dxa"/>
            <w:tcBorders>
              <w:top w:val="single" w:sz="4" w:space="0" w:color="auto"/>
              <w:bottom w:val="dotted" w:sz="4" w:space="0" w:color="auto"/>
            </w:tcBorders>
            <w:vAlign w:val="bottom"/>
          </w:tcPr>
          <w:p w:rsidR="004B6B4F" w:rsidRPr="004B6B4F" w:rsidRDefault="004B6B4F" w:rsidP="004B6B4F">
            <w:pPr>
              <w:spacing w:before="60" w:line="220" w:lineRule="exact"/>
              <w:ind w:firstLine="0"/>
              <w:jc w:val="center"/>
              <w:rPr>
                <w:b/>
                <w:sz w:val="20"/>
              </w:rPr>
            </w:pPr>
            <w:r w:rsidRPr="004B6B4F">
              <w:rPr>
                <w:b/>
                <w:sz w:val="20"/>
              </w:rPr>
              <w:t>100,5</w:t>
            </w:r>
          </w:p>
        </w:tc>
      </w:tr>
      <w:tr w:rsidR="004B6B4F" w:rsidRPr="004B6B4F" w:rsidTr="00916017">
        <w:tc>
          <w:tcPr>
            <w:tcW w:w="4253" w:type="dxa"/>
            <w:tcBorders>
              <w:bottom w:val="dotted" w:sz="4" w:space="0" w:color="auto"/>
            </w:tcBorders>
            <w:vAlign w:val="bottom"/>
          </w:tcPr>
          <w:p w:rsidR="004B6B4F" w:rsidRPr="004B6B4F" w:rsidRDefault="004B6B4F" w:rsidP="004B6B4F">
            <w:pPr>
              <w:spacing w:before="40" w:line="240" w:lineRule="exact"/>
              <w:ind w:left="284" w:firstLine="0"/>
              <w:jc w:val="left"/>
              <w:rPr>
                <w:sz w:val="20"/>
              </w:rPr>
            </w:pPr>
            <w:r w:rsidRPr="004B6B4F">
              <w:rPr>
                <w:sz w:val="20"/>
              </w:rPr>
              <w:t>в том числе:</w:t>
            </w:r>
            <w:r w:rsidRPr="004B6B4F">
              <w:rPr>
                <w:sz w:val="20"/>
              </w:rPr>
              <w:br/>
              <w:t>панели стеновые наружные железобетонные</w:t>
            </w:r>
          </w:p>
        </w:tc>
        <w:tc>
          <w:tcPr>
            <w:tcW w:w="1134"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103,3</w:t>
            </w:r>
          </w:p>
        </w:tc>
        <w:tc>
          <w:tcPr>
            <w:tcW w:w="992"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110,2</w:t>
            </w:r>
          </w:p>
        </w:tc>
        <w:tc>
          <w:tcPr>
            <w:tcW w:w="992"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110,2</w:t>
            </w:r>
          </w:p>
        </w:tc>
        <w:tc>
          <w:tcPr>
            <w:tcW w:w="993"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105,6</w:t>
            </w:r>
          </w:p>
        </w:tc>
        <w:tc>
          <w:tcPr>
            <w:tcW w:w="1134"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100,0</w:t>
            </w:r>
          </w:p>
        </w:tc>
      </w:tr>
      <w:tr w:rsidR="004B6B4F" w:rsidRPr="004B6B4F" w:rsidTr="00916017">
        <w:tc>
          <w:tcPr>
            <w:tcW w:w="4253" w:type="dxa"/>
            <w:tcBorders>
              <w:top w:val="dotted" w:sz="4" w:space="0" w:color="auto"/>
              <w:bottom w:val="dotted" w:sz="4"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t>плиты перекрытий железобетонные</w:t>
            </w:r>
          </w:p>
        </w:tc>
        <w:tc>
          <w:tcPr>
            <w:tcW w:w="1134" w:type="dxa"/>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100,0</w:t>
            </w:r>
          </w:p>
        </w:tc>
        <w:tc>
          <w:tcPr>
            <w:tcW w:w="992" w:type="dxa"/>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103,1</w:t>
            </w:r>
          </w:p>
        </w:tc>
        <w:tc>
          <w:tcPr>
            <w:tcW w:w="992" w:type="dxa"/>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101,5</w:t>
            </w:r>
          </w:p>
        </w:tc>
        <w:tc>
          <w:tcPr>
            <w:tcW w:w="993" w:type="dxa"/>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100,1</w:t>
            </w:r>
          </w:p>
        </w:tc>
        <w:tc>
          <w:tcPr>
            <w:tcW w:w="1134" w:type="dxa"/>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99,6</w:t>
            </w:r>
          </w:p>
        </w:tc>
      </w:tr>
      <w:tr w:rsidR="004B6B4F" w:rsidRPr="004B6B4F" w:rsidTr="00916017">
        <w:tc>
          <w:tcPr>
            <w:tcW w:w="4253" w:type="dxa"/>
            <w:tcBorders>
              <w:top w:val="dotted" w:sz="4"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t>бетон, готовый для заливки (товарный бетон)</w:t>
            </w:r>
          </w:p>
        </w:tc>
        <w:tc>
          <w:tcPr>
            <w:tcW w:w="1134" w:type="dxa"/>
            <w:tcBorders>
              <w:top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97,9</w:t>
            </w:r>
          </w:p>
        </w:tc>
        <w:tc>
          <w:tcPr>
            <w:tcW w:w="992" w:type="dxa"/>
            <w:tcBorders>
              <w:top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94,8</w:t>
            </w:r>
          </w:p>
        </w:tc>
        <w:tc>
          <w:tcPr>
            <w:tcW w:w="992" w:type="dxa"/>
            <w:tcBorders>
              <w:top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97,7</w:t>
            </w:r>
          </w:p>
        </w:tc>
        <w:tc>
          <w:tcPr>
            <w:tcW w:w="993" w:type="dxa"/>
            <w:tcBorders>
              <w:top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101,7</w:t>
            </w:r>
          </w:p>
        </w:tc>
        <w:tc>
          <w:tcPr>
            <w:tcW w:w="1134" w:type="dxa"/>
            <w:tcBorders>
              <w:top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99,8</w:t>
            </w:r>
          </w:p>
        </w:tc>
      </w:tr>
      <w:tr w:rsidR="004B6B4F" w:rsidRPr="004B6B4F" w:rsidTr="00916017">
        <w:trPr>
          <w:trHeight w:val="327"/>
        </w:trPr>
        <w:tc>
          <w:tcPr>
            <w:tcW w:w="4253" w:type="dxa"/>
            <w:vAlign w:val="bottom"/>
          </w:tcPr>
          <w:p w:rsidR="004B6B4F" w:rsidRPr="004B6B4F" w:rsidRDefault="004B6B4F" w:rsidP="004B6B4F">
            <w:pPr>
              <w:spacing w:before="40" w:line="240" w:lineRule="exact"/>
              <w:ind w:left="330" w:firstLine="0"/>
              <w:jc w:val="left"/>
              <w:rPr>
                <w:sz w:val="20"/>
              </w:rPr>
            </w:pPr>
            <w:r w:rsidRPr="004B6B4F">
              <w:rPr>
                <w:sz w:val="20"/>
              </w:rPr>
              <w:t>растворы строительные</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98,9</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101,2</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102,3</w:t>
            </w:r>
          </w:p>
        </w:tc>
        <w:tc>
          <w:tcPr>
            <w:tcW w:w="993" w:type="dxa"/>
            <w:vAlign w:val="bottom"/>
          </w:tcPr>
          <w:p w:rsidR="004B6B4F" w:rsidRPr="004B6B4F" w:rsidRDefault="004B6B4F" w:rsidP="004B6B4F">
            <w:pPr>
              <w:spacing w:before="40" w:line="240" w:lineRule="exact"/>
              <w:ind w:firstLine="0"/>
              <w:jc w:val="center"/>
              <w:rPr>
                <w:sz w:val="20"/>
              </w:rPr>
            </w:pPr>
            <w:r w:rsidRPr="004B6B4F">
              <w:rPr>
                <w:sz w:val="20"/>
              </w:rPr>
              <w:t>101,2</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98,5</w:t>
            </w:r>
          </w:p>
        </w:tc>
      </w:tr>
      <w:tr w:rsidR="004B6B4F" w:rsidRPr="004B6B4F" w:rsidTr="00916017">
        <w:tc>
          <w:tcPr>
            <w:tcW w:w="4253" w:type="dxa"/>
            <w:vAlign w:val="bottom"/>
          </w:tcPr>
          <w:p w:rsidR="004B6B4F" w:rsidRPr="004B6B4F" w:rsidRDefault="004B6B4F" w:rsidP="004B6B4F">
            <w:pPr>
              <w:spacing w:before="40" w:line="240" w:lineRule="exact"/>
              <w:ind w:left="330" w:firstLine="0"/>
              <w:jc w:val="left"/>
              <w:rPr>
                <w:sz w:val="20"/>
              </w:rPr>
            </w:pPr>
            <w:r w:rsidRPr="004B6B4F">
              <w:rPr>
                <w:sz w:val="20"/>
              </w:rPr>
              <w:t xml:space="preserve">кирпич керамический </w:t>
            </w:r>
            <w:proofErr w:type="spellStart"/>
            <w:r w:rsidRPr="004B6B4F">
              <w:rPr>
                <w:sz w:val="20"/>
              </w:rPr>
              <w:t>неогнеупорный</w:t>
            </w:r>
            <w:proofErr w:type="spellEnd"/>
            <w:r w:rsidRPr="004B6B4F">
              <w:rPr>
                <w:sz w:val="20"/>
              </w:rPr>
              <w:t xml:space="preserve"> строительный</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102,3</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106,5</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109,2</w:t>
            </w:r>
          </w:p>
        </w:tc>
        <w:tc>
          <w:tcPr>
            <w:tcW w:w="993" w:type="dxa"/>
            <w:vAlign w:val="bottom"/>
          </w:tcPr>
          <w:p w:rsidR="004B6B4F" w:rsidRPr="004B6B4F" w:rsidRDefault="004B6B4F" w:rsidP="004B6B4F">
            <w:pPr>
              <w:spacing w:before="40" w:line="240" w:lineRule="exact"/>
              <w:ind w:firstLine="0"/>
              <w:jc w:val="center"/>
              <w:rPr>
                <w:sz w:val="20"/>
              </w:rPr>
            </w:pPr>
            <w:r w:rsidRPr="004B6B4F">
              <w:rPr>
                <w:sz w:val="20"/>
              </w:rPr>
              <w:t>106,0</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99,9</w:t>
            </w:r>
          </w:p>
        </w:tc>
      </w:tr>
      <w:tr w:rsidR="004B6B4F" w:rsidRPr="004B6B4F" w:rsidTr="00916017">
        <w:tc>
          <w:tcPr>
            <w:tcW w:w="4253" w:type="dxa"/>
            <w:vAlign w:val="bottom"/>
          </w:tcPr>
          <w:p w:rsidR="004B6B4F" w:rsidRPr="004B6B4F" w:rsidRDefault="004B6B4F" w:rsidP="004B6B4F">
            <w:pPr>
              <w:spacing w:before="40" w:line="240" w:lineRule="exact"/>
              <w:ind w:left="330" w:firstLine="0"/>
              <w:jc w:val="left"/>
              <w:rPr>
                <w:sz w:val="20"/>
              </w:rPr>
            </w:pPr>
            <w:r w:rsidRPr="004B6B4F">
              <w:rPr>
                <w:sz w:val="20"/>
              </w:rPr>
              <w:t xml:space="preserve">щебень </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103,1</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104,0</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110,7</w:t>
            </w:r>
          </w:p>
        </w:tc>
        <w:tc>
          <w:tcPr>
            <w:tcW w:w="993" w:type="dxa"/>
            <w:vAlign w:val="bottom"/>
          </w:tcPr>
          <w:p w:rsidR="004B6B4F" w:rsidRPr="004B6B4F" w:rsidRDefault="004B6B4F" w:rsidP="004B6B4F">
            <w:pPr>
              <w:spacing w:before="40" w:line="240" w:lineRule="exact"/>
              <w:ind w:firstLine="0"/>
              <w:jc w:val="center"/>
              <w:rPr>
                <w:sz w:val="20"/>
              </w:rPr>
            </w:pPr>
            <w:r w:rsidRPr="004B6B4F">
              <w:rPr>
                <w:sz w:val="20"/>
              </w:rPr>
              <w:t>108,3</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101,8</w:t>
            </w:r>
          </w:p>
        </w:tc>
      </w:tr>
      <w:tr w:rsidR="004B6B4F" w:rsidRPr="004B6B4F" w:rsidTr="00916017">
        <w:tc>
          <w:tcPr>
            <w:tcW w:w="4253" w:type="dxa"/>
            <w:vAlign w:val="bottom"/>
          </w:tcPr>
          <w:p w:rsidR="004B6B4F" w:rsidRPr="004B6B4F" w:rsidRDefault="004B6B4F" w:rsidP="004B6B4F">
            <w:pPr>
              <w:spacing w:before="40" w:line="240" w:lineRule="exact"/>
              <w:ind w:left="330" w:firstLine="0"/>
              <w:jc w:val="left"/>
              <w:rPr>
                <w:sz w:val="20"/>
              </w:rPr>
            </w:pPr>
            <w:r w:rsidRPr="004B6B4F">
              <w:rPr>
                <w:sz w:val="20"/>
              </w:rPr>
              <w:t>пески природные</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99,1</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98,2</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103,0</w:t>
            </w:r>
          </w:p>
        </w:tc>
        <w:tc>
          <w:tcPr>
            <w:tcW w:w="993" w:type="dxa"/>
            <w:vAlign w:val="bottom"/>
          </w:tcPr>
          <w:p w:rsidR="004B6B4F" w:rsidRPr="004B6B4F" w:rsidRDefault="004B6B4F" w:rsidP="004B6B4F">
            <w:pPr>
              <w:spacing w:before="40" w:line="240" w:lineRule="exact"/>
              <w:ind w:firstLine="0"/>
              <w:jc w:val="center"/>
              <w:rPr>
                <w:sz w:val="20"/>
              </w:rPr>
            </w:pPr>
            <w:r w:rsidRPr="004B6B4F">
              <w:rPr>
                <w:sz w:val="20"/>
              </w:rPr>
              <w:t>105,0</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103,2</w:t>
            </w:r>
          </w:p>
        </w:tc>
      </w:tr>
      <w:tr w:rsidR="004B6B4F" w:rsidRPr="004B6B4F" w:rsidTr="00916017">
        <w:tc>
          <w:tcPr>
            <w:tcW w:w="4253" w:type="dxa"/>
            <w:tcBorders>
              <w:bottom w:val="dotted" w:sz="4"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t>сталь арматурная горячекатаная для железобетонных конструкций</w:t>
            </w:r>
          </w:p>
        </w:tc>
        <w:tc>
          <w:tcPr>
            <w:tcW w:w="1134"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104,0</w:t>
            </w:r>
          </w:p>
        </w:tc>
        <w:tc>
          <w:tcPr>
            <w:tcW w:w="992"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109,3</w:t>
            </w:r>
          </w:p>
        </w:tc>
        <w:tc>
          <w:tcPr>
            <w:tcW w:w="992"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118,1</w:t>
            </w:r>
          </w:p>
        </w:tc>
        <w:tc>
          <w:tcPr>
            <w:tcW w:w="993"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111,5</w:t>
            </w:r>
          </w:p>
        </w:tc>
        <w:tc>
          <w:tcPr>
            <w:tcW w:w="1134" w:type="dxa"/>
            <w:tcBorders>
              <w:bottom w:val="dotted"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97,1</w:t>
            </w:r>
          </w:p>
        </w:tc>
      </w:tr>
      <w:tr w:rsidR="004B6B4F" w:rsidRPr="004B6B4F" w:rsidTr="00916017">
        <w:tc>
          <w:tcPr>
            <w:tcW w:w="4253" w:type="dxa"/>
            <w:tcBorders>
              <w:top w:val="dotted" w:sz="4" w:space="0" w:color="auto"/>
              <w:bottom w:val="single" w:sz="4"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t>цементы общестроительные</w:t>
            </w:r>
          </w:p>
        </w:tc>
        <w:tc>
          <w:tcPr>
            <w:tcW w:w="1134" w:type="dxa"/>
            <w:tcBorders>
              <w:top w:val="dotted" w:sz="4" w:space="0" w:color="auto"/>
              <w:bottom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102,3</w:t>
            </w:r>
          </w:p>
        </w:tc>
        <w:tc>
          <w:tcPr>
            <w:tcW w:w="992" w:type="dxa"/>
            <w:tcBorders>
              <w:top w:val="dotted" w:sz="4" w:space="0" w:color="auto"/>
              <w:bottom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99,7</w:t>
            </w:r>
          </w:p>
        </w:tc>
        <w:tc>
          <w:tcPr>
            <w:tcW w:w="992" w:type="dxa"/>
            <w:tcBorders>
              <w:top w:val="dotted" w:sz="4" w:space="0" w:color="auto"/>
              <w:bottom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113,8</w:t>
            </w:r>
          </w:p>
        </w:tc>
        <w:tc>
          <w:tcPr>
            <w:tcW w:w="993" w:type="dxa"/>
            <w:tcBorders>
              <w:top w:val="dotted" w:sz="4" w:space="0" w:color="auto"/>
              <w:bottom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111,3</w:t>
            </w:r>
          </w:p>
        </w:tc>
        <w:tc>
          <w:tcPr>
            <w:tcW w:w="1134" w:type="dxa"/>
            <w:tcBorders>
              <w:top w:val="dotted" w:sz="4" w:space="0" w:color="auto"/>
              <w:bottom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98,6</w:t>
            </w:r>
          </w:p>
        </w:tc>
      </w:tr>
      <w:tr w:rsidR="004B6B4F" w:rsidRPr="004B6B4F" w:rsidTr="00916017">
        <w:tc>
          <w:tcPr>
            <w:tcW w:w="4253" w:type="dxa"/>
            <w:tcBorders>
              <w:top w:val="single" w:sz="4"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lastRenderedPageBreak/>
              <w:t xml:space="preserve">трубы стальные </w:t>
            </w:r>
            <w:proofErr w:type="spellStart"/>
            <w:r w:rsidRPr="004B6B4F">
              <w:rPr>
                <w:sz w:val="20"/>
              </w:rPr>
              <w:t>водогазопроводные</w:t>
            </w:r>
            <w:proofErr w:type="spellEnd"/>
          </w:p>
        </w:tc>
        <w:tc>
          <w:tcPr>
            <w:tcW w:w="1134" w:type="dxa"/>
            <w:tcBorders>
              <w:top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103,3</w:t>
            </w:r>
          </w:p>
        </w:tc>
        <w:tc>
          <w:tcPr>
            <w:tcW w:w="992" w:type="dxa"/>
            <w:tcBorders>
              <w:top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106,5</w:t>
            </w:r>
          </w:p>
        </w:tc>
        <w:tc>
          <w:tcPr>
            <w:tcW w:w="992" w:type="dxa"/>
            <w:tcBorders>
              <w:top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111,2</w:t>
            </w:r>
          </w:p>
        </w:tc>
        <w:tc>
          <w:tcPr>
            <w:tcW w:w="993" w:type="dxa"/>
            <w:tcBorders>
              <w:top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107,2</w:t>
            </w:r>
          </w:p>
        </w:tc>
        <w:tc>
          <w:tcPr>
            <w:tcW w:w="1134" w:type="dxa"/>
            <w:tcBorders>
              <w:top w:val="single" w:sz="4"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100,0</w:t>
            </w:r>
          </w:p>
        </w:tc>
      </w:tr>
      <w:tr w:rsidR="004B6B4F" w:rsidRPr="004B6B4F" w:rsidTr="00916017">
        <w:tc>
          <w:tcPr>
            <w:tcW w:w="4253" w:type="dxa"/>
            <w:vAlign w:val="bottom"/>
          </w:tcPr>
          <w:p w:rsidR="004B6B4F" w:rsidRPr="004B6B4F" w:rsidRDefault="004B6B4F" w:rsidP="004B6B4F">
            <w:pPr>
              <w:spacing w:before="40" w:line="240" w:lineRule="exact"/>
              <w:ind w:left="330" w:firstLine="0"/>
              <w:jc w:val="left"/>
              <w:rPr>
                <w:sz w:val="20"/>
              </w:rPr>
            </w:pPr>
            <w:r w:rsidRPr="004B6B4F">
              <w:rPr>
                <w:sz w:val="20"/>
              </w:rPr>
              <w:t>бензин автомобильный</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100,6</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102,8</w:t>
            </w:r>
          </w:p>
        </w:tc>
        <w:tc>
          <w:tcPr>
            <w:tcW w:w="992" w:type="dxa"/>
            <w:vAlign w:val="bottom"/>
          </w:tcPr>
          <w:p w:rsidR="004B6B4F" w:rsidRPr="004B6B4F" w:rsidRDefault="004B6B4F" w:rsidP="004B6B4F">
            <w:pPr>
              <w:spacing w:before="40" w:line="240" w:lineRule="exact"/>
              <w:ind w:firstLine="0"/>
              <w:jc w:val="center"/>
              <w:rPr>
                <w:sz w:val="20"/>
              </w:rPr>
            </w:pPr>
            <w:r w:rsidRPr="004B6B4F">
              <w:rPr>
                <w:sz w:val="20"/>
              </w:rPr>
              <w:t>100,5</w:t>
            </w:r>
          </w:p>
        </w:tc>
        <w:tc>
          <w:tcPr>
            <w:tcW w:w="993" w:type="dxa"/>
            <w:vAlign w:val="bottom"/>
          </w:tcPr>
          <w:p w:rsidR="004B6B4F" w:rsidRPr="004B6B4F" w:rsidRDefault="004B6B4F" w:rsidP="004B6B4F">
            <w:pPr>
              <w:spacing w:before="40" w:line="240" w:lineRule="exact"/>
              <w:ind w:firstLine="0"/>
              <w:jc w:val="center"/>
              <w:rPr>
                <w:sz w:val="20"/>
              </w:rPr>
            </w:pPr>
            <w:r w:rsidRPr="004B6B4F">
              <w:rPr>
                <w:sz w:val="20"/>
              </w:rPr>
              <w:t>97,4</w:t>
            </w:r>
          </w:p>
        </w:tc>
        <w:tc>
          <w:tcPr>
            <w:tcW w:w="1134" w:type="dxa"/>
            <w:vAlign w:val="bottom"/>
          </w:tcPr>
          <w:p w:rsidR="004B6B4F" w:rsidRPr="004B6B4F" w:rsidRDefault="004B6B4F" w:rsidP="004B6B4F">
            <w:pPr>
              <w:spacing w:before="40" w:line="240" w:lineRule="exact"/>
              <w:ind w:firstLine="0"/>
              <w:jc w:val="center"/>
              <w:rPr>
                <w:sz w:val="20"/>
              </w:rPr>
            </w:pPr>
            <w:r w:rsidRPr="004B6B4F">
              <w:rPr>
                <w:sz w:val="20"/>
              </w:rPr>
              <w:t>100,3</w:t>
            </w:r>
          </w:p>
        </w:tc>
      </w:tr>
      <w:tr w:rsidR="004B6B4F" w:rsidRPr="004B6B4F" w:rsidTr="00916017">
        <w:tc>
          <w:tcPr>
            <w:tcW w:w="4253" w:type="dxa"/>
            <w:tcBorders>
              <w:bottom w:val="double" w:sz="6" w:space="0" w:color="auto"/>
            </w:tcBorders>
            <w:vAlign w:val="bottom"/>
          </w:tcPr>
          <w:p w:rsidR="004B6B4F" w:rsidRPr="004B6B4F" w:rsidRDefault="004B6B4F" w:rsidP="004B6B4F">
            <w:pPr>
              <w:spacing w:before="40" w:line="240" w:lineRule="exact"/>
              <w:ind w:left="330" w:firstLine="0"/>
              <w:jc w:val="left"/>
              <w:rPr>
                <w:sz w:val="20"/>
              </w:rPr>
            </w:pPr>
            <w:r w:rsidRPr="004B6B4F">
              <w:rPr>
                <w:sz w:val="20"/>
              </w:rPr>
              <w:t>топливо дизельное</w:t>
            </w:r>
          </w:p>
        </w:tc>
        <w:tc>
          <w:tcPr>
            <w:tcW w:w="1134" w:type="dxa"/>
            <w:tcBorders>
              <w:bottom w:val="double" w:sz="6"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100,3</w:t>
            </w:r>
          </w:p>
        </w:tc>
        <w:tc>
          <w:tcPr>
            <w:tcW w:w="992" w:type="dxa"/>
            <w:tcBorders>
              <w:bottom w:val="double" w:sz="6" w:space="0" w:color="auto"/>
            </w:tcBorders>
            <w:vAlign w:val="bottom"/>
          </w:tcPr>
          <w:p w:rsidR="004B6B4F" w:rsidRPr="004B6B4F" w:rsidRDefault="004B6B4F" w:rsidP="004B6B4F">
            <w:pPr>
              <w:spacing w:before="40" w:line="240" w:lineRule="exact"/>
              <w:ind w:firstLine="0"/>
              <w:jc w:val="center"/>
              <w:rPr>
                <w:sz w:val="20"/>
              </w:rPr>
            </w:pPr>
            <w:r w:rsidRPr="004B6B4F">
              <w:rPr>
                <w:sz w:val="20"/>
              </w:rPr>
              <w:t>100,5</w:t>
            </w:r>
          </w:p>
        </w:tc>
        <w:tc>
          <w:tcPr>
            <w:tcW w:w="992" w:type="dxa"/>
            <w:tcBorders>
              <w:bottom w:val="double" w:sz="6" w:space="0" w:color="auto"/>
            </w:tcBorders>
            <w:vAlign w:val="bottom"/>
          </w:tcPr>
          <w:p w:rsidR="004B6B4F" w:rsidRPr="004B6B4F" w:rsidRDefault="004B6B4F" w:rsidP="004B6B4F">
            <w:pPr>
              <w:spacing w:before="40" w:line="240" w:lineRule="exact"/>
              <w:ind w:firstLine="0"/>
              <w:jc w:val="center"/>
              <w:rPr>
                <w:sz w:val="20"/>
              </w:rPr>
            </w:pPr>
            <w:r w:rsidRPr="004B6B4F">
              <w:rPr>
                <w:sz w:val="20"/>
              </w:rPr>
              <w:t>96,8</w:t>
            </w:r>
          </w:p>
        </w:tc>
        <w:tc>
          <w:tcPr>
            <w:tcW w:w="993" w:type="dxa"/>
            <w:tcBorders>
              <w:bottom w:val="double" w:sz="6" w:space="0" w:color="auto"/>
            </w:tcBorders>
            <w:vAlign w:val="bottom"/>
          </w:tcPr>
          <w:p w:rsidR="004B6B4F" w:rsidRPr="004B6B4F" w:rsidRDefault="004B6B4F" w:rsidP="004B6B4F">
            <w:pPr>
              <w:spacing w:before="40" w:line="240" w:lineRule="exact"/>
              <w:ind w:firstLine="0"/>
              <w:jc w:val="center"/>
              <w:rPr>
                <w:sz w:val="20"/>
              </w:rPr>
            </w:pPr>
            <w:r w:rsidRPr="004B6B4F">
              <w:rPr>
                <w:sz w:val="20"/>
              </w:rPr>
              <w:t>93,2</w:t>
            </w:r>
          </w:p>
        </w:tc>
        <w:tc>
          <w:tcPr>
            <w:tcW w:w="1134" w:type="dxa"/>
            <w:tcBorders>
              <w:bottom w:val="double" w:sz="6" w:space="0" w:color="auto"/>
            </w:tcBorders>
            <w:vAlign w:val="bottom"/>
          </w:tcPr>
          <w:p w:rsidR="004B6B4F" w:rsidRPr="004B6B4F" w:rsidRDefault="004B6B4F" w:rsidP="004B6B4F">
            <w:pPr>
              <w:spacing w:before="40" w:line="240" w:lineRule="exact"/>
              <w:ind w:firstLine="0"/>
              <w:jc w:val="center"/>
              <w:rPr>
                <w:sz w:val="20"/>
              </w:rPr>
            </w:pPr>
            <w:r w:rsidRPr="004B6B4F">
              <w:rPr>
                <w:sz w:val="20"/>
              </w:rPr>
              <w:t>98,1</w:t>
            </w:r>
          </w:p>
        </w:tc>
      </w:tr>
    </w:tbl>
    <w:p w:rsidR="004B6B4F" w:rsidRPr="004B6B4F" w:rsidRDefault="004B6B4F" w:rsidP="004B6B4F">
      <w:pPr>
        <w:spacing w:before="240" w:after="120" w:line="240" w:lineRule="auto"/>
        <w:ind w:left="709" w:firstLine="0"/>
        <w:jc w:val="left"/>
        <w:outlineLvl w:val="0"/>
        <w:rPr>
          <w:b/>
          <w:szCs w:val="22"/>
        </w:rPr>
      </w:pPr>
      <w:r w:rsidRPr="004B6B4F">
        <w:rPr>
          <w:b/>
          <w:szCs w:val="22"/>
        </w:rPr>
        <w:t>Индексы тарифов на грузовые перевозки</w:t>
      </w:r>
    </w:p>
    <w:p w:rsidR="004B6B4F" w:rsidRPr="004B6B4F" w:rsidRDefault="004B6B4F" w:rsidP="004B6B4F">
      <w:pPr>
        <w:spacing w:before="120"/>
        <w:ind w:firstLine="709"/>
        <w:rPr>
          <w:bCs/>
        </w:rPr>
      </w:pPr>
      <w:r w:rsidRPr="004B6B4F">
        <w:rPr>
          <w:bCs/>
        </w:rPr>
        <w:t>Индекс тарифов на грузовые перевозки в среднем по всем видам транспорта в мае 2021 года к предыдущему месяцу составил 100%.</w:t>
      </w:r>
    </w:p>
    <w:p w:rsidR="004B6B4F" w:rsidRPr="00BB3EEF" w:rsidRDefault="004B6B4F" w:rsidP="00BB3EEF">
      <w:pPr>
        <w:spacing w:before="240"/>
        <w:ind w:firstLine="851"/>
        <w:jc w:val="center"/>
        <w:rPr>
          <w:i/>
        </w:rPr>
      </w:pPr>
      <w:r w:rsidRPr="004B6B4F">
        <w:rPr>
          <w:b/>
        </w:rPr>
        <w:t>Индексы тарифов на грузовые перевозки отдельными видами транспорта</w:t>
      </w:r>
      <w:r w:rsidRPr="004B6B4F">
        <w:rPr>
          <w:b/>
          <w:i/>
        </w:rPr>
        <w:br/>
      </w:r>
      <w:r w:rsidRPr="00BB3EEF">
        <w:t xml:space="preserve">(на конец периода, </w:t>
      </w:r>
      <w:proofErr w:type="gramStart"/>
      <w:r w:rsidRPr="00BB3EEF">
        <w:t>в</w:t>
      </w:r>
      <w:proofErr w:type="gramEnd"/>
      <w:r w:rsidRPr="00BB3EEF">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709"/>
        <w:gridCol w:w="850"/>
        <w:gridCol w:w="851"/>
        <w:gridCol w:w="850"/>
        <w:gridCol w:w="851"/>
        <w:gridCol w:w="850"/>
        <w:gridCol w:w="851"/>
      </w:tblGrid>
      <w:tr w:rsidR="004B6B4F" w:rsidRPr="004B6B4F" w:rsidTr="008A180C">
        <w:trPr>
          <w:trHeight w:val="20"/>
          <w:tblHeader/>
        </w:trPr>
        <w:tc>
          <w:tcPr>
            <w:tcW w:w="1276" w:type="dxa"/>
            <w:vMerge w:val="restart"/>
          </w:tcPr>
          <w:p w:rsidR="004B6B4F" w:rsidRPr="004B6B4F" w:rsidRDefault="004B6B4F" w:rsidP="00BB3EEF">
            <w:pPr>
              <w:spacing w:before="60" w:line="240" w:lineRule="exact"/>
              <w:ind w:left="85" w:firstLine="0"/>
              <w:jc w:val="center"/>
              <w:rPr>
                <w:i/>
                <w:sz w:val="20"/>
              </w:rPr>
            </w:pPr>
          </w:p>
        </w:tc>
        <w:tc>
          <w:tcPr>
            <w:tcW w:w="1559" w:type="dxa"/>
            <w:gridSpan w:val="2"/>
            <w:vAlign w:val="center"/>
          </w:tcPr>
          <w:p w:rsidR="004B6B4F" w:rsidRPr="004B6B4F" w:rsidRDefault="004B6B4F" w:rsidP="00BB3EEF">
            <w:pPr>
              <w:spacing w:before="60" w:line="240" w:lineRule="exact"/>
              <w:ind w:firstLine="0"/>
              <w:jc w:val="center"/>
              <w:rPr>
                <w:i/>
                <w:sz w:val="20"/>
              </w:rPr>
            </w:pPr>
            <w:r w:rsidRPr="004B6B4F">
              <w:rPr>
                <w:i/>
                <w:sz w:val="20"/>
              </w:rPr>
              <w:t>Всего</w:t>
            </w:r>
          </w:p>
        </w:tc>
        <w:tc>
          <w:tcPr>
            <w:tcW w:w="6663" w:type="dxa"/>
            <w:gridSpan w:val="8"/>
            <w:shd w:val="clear" w:color="auto" w:fill="auto"/>
            <w:vAlign w:val="center"/>
          </w:tcPr>
          <w:p w:rsidR="004B6B4F" w:rsidRPr="004B6B4F" w:rsidRDefault="004B6B4F" w:rsidP="00BB3EEF">
            <w:pPr>
              <w:spacing w:before="20" w:after="40" w:line="240" w:lineRule="exact"/>
              <w:ind w:firstLine="0"/>
              <w:jc w:val="center"/>
            </w:pPr>
            <w:r w:rsidRPr="004B6B4F">
              <w:rPr>
                <w:i/>
                <w:sz w:val="20"/>
              </w:rPr>
              <w:t>в том</w:t>
            </w:r>
            <w:r w:rsidR="00BB3EEF">
              <w:rPr>
                <w:i/>
                <w:sz w:val="20"/>
              </w:rPr>
              <w:t xml:space="preserve"> </w:t>
            </w:r>
            <w:r w:rsidRPr="004B6B4F">
              <w:rPr>
                <w:i/>
                <w:sz w:val="20"/>
              </w:rPr>
              <w:t>числе транспорт</w:t>
            </w:r>
            <w:r w:rsidRPr="004B6B4F">
              <w:rPr>
                <w:i/>
                <w:sz w:val="20"/>
                <w:lang w:val="en-US"/>
              </w:rPr>
              <w:t>:</w:t>
            </w:r>
          </w:p>
        </w:tc>
      </w:tr>
      <w:tr w:rsidR="004B6B4F" w:rsidRPr="004B6B4F" w:rsidTr="008A180C">
        <w:trPr>
          <w:trHeight w:val="20"/>
          <w:tblHeader/>
        </w:trPr>
        <w:tc>
          <w:tcPr>
            <w:tcW w:w="1276" w:type="dxa"/>
            <w:vMerge/>
          </w:tcPr>
          <w:p w:rsidR="004B6B4F" w:rsidRPr="004B6B4F" w:rsidRDefault="004B6B4F" w:rsidP="00BB3EEF">
            <w:pPr>
              <w:spacing w:before="60" w:line="240" w:lineRule="exact"/>
              <w:ind w:left="85" w:firstLine="0"/>
              <w:jc w:val="center"/>
              <w:rPr>
                <w:i/>
                <w:sz w:val="20"/>
              </w:rPr>
            </w:pPr>
          </w:p>
        </w:tc>
        <w:tc>
          <w:tcPr>
            <w:tcW w:w="851" w:type="dxa"/>
            <w:vMerge w:val="restart"/>
          </w:tcPr>
          <w:p w:rsidR="004B6B4F" w:rsidRPr="004B6B4F" w:rsidRDefault="004B6B4F" w:rsidP="00BB3EEF">
            <w:pPr>
              <w:spacing w:before="60" w:line="240" w:lineRule="exact"/>
              <w:ind w:firstLine="0"/>
              <w:jc w:val="center"/>
              <w:rPr>
                <w:i/>
                <w:sz w:val="20"/>
              </w:rPr>
            </w:pPr>
            <w:r w:rsidRPr="004B6B4F">
              <w:rPr>
                <w:i/>
                <w:sz w:val="20"/>
              </w:rPr>
              <w:t xml:space="preserve">к </w:t>
            </w:r>
            <w:proofErr w:type="spellStart"/>
            <w:proofErr w:type="gramStart"/>
            <w:r w:rsidRPr="004B6B4F">
              <w:rPr>
                <w:i/>
                <w:sz w:val="20"/>
              </w:rPr>
              <w:t>преды</w:t>
            </w:r>
            <w:r w:rsidR="00BB3EEF">
              <w:rPr>
                <w:i/>
                <w:sz w:val="20"/>
              </w:rPr>
              <w:t>-</w:t>
            </w:r>
            <w:r w:rsidRPr="004B6B4F">
              <w:rPr>
                <w:i/>
                <w:sz w:val="20"/>
              </w:rPr>
              <w:t>дущему</w:t>
            </w:r>
            <w:proofErr w:type="spellEnd"/>
            <w:proofErr w:type="gramEnd"/>
            <w:r w:rsidRPr="004B6B4F">
              <w:rPr>
                <w:i/>
                <w:sz w:val="20"/>
              </w:rPr>
              <w:t xml:space="preserve"> периоду</w:t>
            </w:r>
          </w:p>
        </w:tc>
        <w:tc>
          <w:tcPr>
            <w:tcW w:w="708" w:type="dxa"/>
            <w:vMerge w:val="restart"/>
          </w:tcPr>
          <w:p w:rsidR="004B6B4F" w:rsidRPr="004B6B4F" w:rsidRDefault="004B6B4F" w:rsidP="00BB3EEF">
            <w:pPr>
              <w:spacing w:before="60" w:line="240" w:lineRule="exact"/>
              <w:ind w:left="-57" w:right="-57" w:firstLine="0"/>
              <w:jc w:val="center"/>
              <w:rPr>
                <w:i/>
                <w:sz w:val="20"/>
              </w:rPr>
            </w:pPr>
            <w:r w:rsidRPr="004B6B4F">
              <w:rPr>
                <w:i/>
                <w:sz w:val="20"/>
              </w:rPr>
              <w:t xml:space="preserve">к </w:t>
            </w:r>
            <w:proofErr w:type="gramStart"/>
            <w:r w:rsidRPr="004B6B4F">
              <w:rPr>
                <w:i/>
                <w:sz w:val="20"/>
              </w:rPr>
              <w:t>дека</w:t>
            </w:r>
            <w:r w:rsidR="00BB3EEF">
              <w:rPr>
                <w:i/>
                <w:sz w:val="20"/>
              </w:rPr>
              <w:t>-</w:t>
            </w:r>
            <w:proofErr w:type="spellStart"/>
            <w:r w:rsidRPr="004B6B4F">
              <w:rPr>
                <w:i/>
                <w:sz w:val="20"/>
              </w:rPr>
              <w:t>брю</w:t>
            </w:r>
            <w:proofErr w:type="spellEnd"/>
            <w:proofErr w:type="gramEnd"/>
            <w:r w:rsidRPr="004B6B4F">
              <w:rPr>
                <w:i/>
                <w:sz w:val="20"/>
              </w:rPr>
              <w:t xml:space="preserve"> </w:t>
            </w:r>
            <w:proofErr w:type="spellStart"/>
            <w:r w:rsidRPr="004B6B4F">
              <w:rPr>
                <w:i/>
                <w:sz w:val="20"/>
              </w:rPr>
              <w:t>преды</w:t>
            </w:r>
            <w:r w:rsidR="00BB3EEF">
              <w:rPr>
                <w:i/>
                <w:sz w:val="20"/>
              </w:rPr>
              <w:t>-</w:t>
            </w:r>
            <w:r w:rsidRPr="004B6B4F">
              <w:rPr>
                <w:i/>
                <w:sz w:val="20"/>
              </w:rPr>
              <w:t>дущего</w:t>
            </w:r>
            <w:proofErr w:type="spellEnd"/>
            <w:r w:rsidRPr="004B6B4F">
              <w:rPr>
                <w:i/>
                <w:sz w:val="20"/>
              </w:rPr>
              <w:t xml:space="preserve"> года</w:t>
            </w:r>
          </w:p>
        </w:tc>
        <w:tc>
          <w:tcPr>
            <w:tcW w:w="1560" w:type="dxa"/>
            <w:gridSpan w:val="2"/>
            <w:shd w:val="clear" w:color="auto" w:fill="auto"/>
          </w:tcPr>
          <w:p w:rsidR="004B6B4F" w:rsidRPr="004B6B4F" w:rsidRDefault="00BB3EEF" w:rsidP="00BB3EEF">
            <w:pPr>
              <w:spacing w:before="20" w:after="40" w:line="240" w:lineRule="exact"/>
              <w:ind w:firstLine="0"/>
              <w:jc w:val="center"/>
              <w:rPr>
                <w:i/>
                <w:sz w:val="20"/>
              </w:rPr>
            </w:pPr>
            <w:proofErr w:type="spellStart"/>
            <w:proofErr w:type="gramStart"/>
            <w:r>
              <w:rPr>
                <w:i/>
                <w:sz w:val="20"/>
              </w:rPr>
              <w:t>железнодорож-</w:t>
            </w:r>
            <w:r w:rsidR="004B6B4F" w:rsidRPr="004B6B4F">
              <w:rPr>
                <w:i/>
                <w:sz w:val="20"/>
              </w:rPr>
              <w:t>ный</w:t>
            </w:r>
            <w:proofErr w:type="spellEnd"/>
            <w:proofErr w:type="gramEnd"/>
          </w:p>
        </w:tc>
        <w:tc>
          <w:tcPr>
            <w:tcW w:w="1701" w:type="dxa"/>
            <w:gridSpan w:val="2"/>
            <w:shd w:val="clear" w:color="auto" w:fill="auto"/>
          </w:tcPr>
          <w:p w:rsidR="004B6B4F" w:rsidRPr="004B6B4F" w:rsidRDefault="004B6B4F" w:rsidP="00BB3EEF">
            <w:pPr>
              <w:spacing w:before="20" w:after="40" w:line="240" w:lineRule="exact"/>
              <w:ind w:firstLine="0"/>
              <w:jc w:val="center"/>
              <w:rPr>
                <w:i/>
                <w:sz w:val="20"/>
              </w:rPr>
            </w:pPr>
            <w:r w:rsidRPr="004B6B4F">
              <w:rPr>
                <w:i/>
                <w:sz w:val="20"/>
              </w:rPr>
              <w:t>автомобильный</w:t>
            </w:r>
          </w:p>
        </w:tc>
        <w:tc>
          <w:tcPr>
            <w:tcW w:w="1701" w:type="dxa"/>
            <w:gridSpan w:val="2"/>
          </w:tcPr>
          <w:p w:rsidR="004B6B4F" w:rsidRPr="004B6B4F" w:rsidRDefault="004B6B4F" w:rsidP="00BB3EEF">
            <w:pPr>
              <w:spacing w:before="20" w:after="40" w:line="240" w:lineRule="exact"/>
              <w:ind w:firstLine="0"/>
              <w:jc w:val="center"/>
              <w:rPr>
                <w:i/>
                <w:sz w:val="20"/>
              </w:rPr>
            </w:pPr>
            <w:r w:rsidRPr="004B6B4F">
              <w:rPr>
                <w:i/>
                <w:sz w:val="20"/>
              </w:rPr>
              <w:t xml:space="preserve">воздушный </w:t>
            </w:r>
          </w:p>
        </w:tc>
        <w:tc>
          <w:tcPr>
            <w:tcW w:w="1701" w:type="dxa"/>
            <w:gridSpan w:val="2"/>
            <w:shd w:val="clear" w:color="auto" w:fill="auto"/>
          </w:tcPr>
          <w:p w:rsidR="004B6B4F" w:rsidRPr="004B6B4F" w:rsidRDefault="004B6B4F" w:rsidP="00BB3EEF">
            <w:pPr>
              <w:spacing w:before="20" w:after="40" w:line="240" w:lineRule="exact"/>
              <w:ind w:firstLine="0"/>
              <w:jc w:val="center"/>
            </w:pPr>
            <w:r w:rsidRPr="004B6B4F">
              <w:rPr>
                <w:i/>
                <w:sz w:val="20"/>
              </w:rPr>
              <w:t xml:space="preserve">внутренний </w:t>
            </w:r>
            <w:r w:rsidRPr="004B6B4F">
              <w:rPr>
                <w:i/>
                <w:sz w:val="20"/>
              </w:rPr>
              <w:br/>
              <w:t>водный</w:t>
            </w:r>
          </w:p>
        </w:tc>
      </w:tr>
      <w:tr w:rsidR="004B6B4F" w:rsidRPr="004B6B4F" w:rsidTr="008A180C">
        <w:trPr>
          <w:trHeight w:val="20"/>
          <w:tblHeader/>
        </w:trPr>
        <w:tc>
          <w:tcPr>
            <w:tcW w:w="1276" w:type="dxa"/>
            <w:vMerge/>
            <w:tcBorders>
              <w:bottom w:val="single" w:sz="4" w:space="0" w:color="auto"/>
            </w:tcBorders>
          </w:tcPr>
          <w:p w:rsidR="004B6B4F" w:rsidRPr="004B6B4F" w:rsidRDefault="004B6B4F" w:rsidP="00BB3EEF">
            <w:pPr>
              <w:spacing w:before="60" w:line="240" w:lineRule="exact"/>
              <w:ind w:left="85" w:firstLine="0"/>
              <w:jc w:val="center"/>
              <w:rPr>
                <w:i/>
                <w:sz w:val="20"/>
              </w:rPr>
            </w:pPr>
          </w:p>
        </w:tc>
        <w:tc>
          <w:tcPr>
            <w:tcW w:w="851" w:type="dxa"/>
            <w:vMerge/>
            <w:tcBorders>
              <w:bottom w:val="single" w:sz="4" w:space="0" w:color="auto"/>
            </w:tcBorders>
          </w:tcPr>
          <w:p w:rsidR="004B6B4F" w:rsidRPr="004B6B4F" w:rsidRDefault="004B6B4F" w:rsidP="00BB3EEF">
            <w:pPr>
              <w:spacing w:before="60" w:line="240" w:lineRule="exact"/>
              <w:ind w:firstLine="0"/>
              <w:jc w:val="center"/>
              <w:rPr>
                <w:i/>
                <w:sz w:val="20"/>
              </w:rPr>
            </w:pPr>
          </w:p>
        </w:tc>
        <w:tc>
          <w:tcPr>
            <w:tcW w:w="708" w:type="dxa"/>
            <w:vMerge/>
            <w:tcBorders>
              <w:bottom w:val="single" w:sz="4" w:space="0" w:color="auto"/>
            </w:tcBorders>
          </w:tcPr>
          <w:p w:rsidR="004B6B4F" w:rsidRPr="004B6B4F" w:rsidRDefault="004B6B4F" w:rsidP="00BB3EEF">
            <w:pPr>
              <w:spacing w:before="60" w:line="240" w:lineRule="exact"/>
              <w:ind w:firstLine="0"/>
              <w:jc w:val="center"/>
              <w:rPr>
                <w:i/>
                <w:sz w:val="20"/>
              </w:rPr>
            </w:pPr>
          </w:p>
        </w:tc>
        <w:tc>
          <w:tcPr>
            <w:tcW w:w="851" w:type="dxa"/>
            <w:tcBorders>
              <w:bottom w:val="single" w:sz="4" w:space="0" w:color="auto"/>
            </w:tcBorders>
            <w:shd w:val="clear" w:color="auto" w:fill="auto"/>
          </w:tcPr>
          <w:p w:rsidR="004B6B4F" w:rsidRPr="004B6B4F" w:rsidRDefault="004B6B4F" w:rsidP="00BB3EEF">
            <w:pPr>
              <w:spacing w:before="60" w:line="240" w:lineRule="exact"/>
              <w:ind w:firstLine="0"/>
              <w:jc w:val="center"/>
              <w:rPr>
                <w:i/>
                <w:sz w:val="20"/>
              </w:rPr>
            </w:pPr>
            <w:r w:rsidRPr="004B6B4F">
              <w:rPr>
                <w:i/>
                <w:sz w:val="20"/>
              </w:rPr>
              <w:t xml:space="preserve">к </w:t>
            </w:r>
            <w:proofErr w:type="spellStart"/>
            <w:proofErr w:type="gramStart"/>
            <w:r w:rsidRPr="004B6B4F">
              <w:rPr>
                <w:i/>
                <w:sz w:val="20"/>
              </w:rPr>
              <w:t>преды</w:t>
            </w:r>
            <w:r w:rsidR="00BB3EEF">
              <w:rPr>
                <w:i/>
                <w:sz w:val="20"/>
              </w:rPr>
              <w:t>-</w:t>
            </w:r>
            <w:r w:rsidRPr="004B6B4F">
              <w:rPr>
                <w:i/>
                <w:sz w:val="20"/>
              </w:rPr>
              <w:t>дущему</w:t>
            </w:r>
            <w:proofErr w:type="spellEnd"/>
            <w:proofErr w:type="gramEnd"/>
            <w:r w:rsidRPr="004B6B4F">
              <w:rPr>
                <w:i/>
                <w:sz w:val="20"/>
              </w:rPr>
              <w:t xml:space="preserve"> периоду</w:t>
            </w:r>
          </w:p>
        </w:tc>
        <w:tc>
          <w:tcPr>
            <w:tcW w:w="709" w:type="dxa"/>
            <w:tcBorders>
              <w:bottom w:val="single" w:sz="4" w:space="0" w:color="auto"/>
            </w:tcBorders>
            <w:shd w:val="clear" w:color="auto" w:fill="auto"/>
          </w:tcPr>
          <w:p w:rsidR="004B6B4F" w:rsidRPr="004B6B4F" w:rsidRDefault="004B6B4F" w:rsidP="00BB3EEF">
            <w:pPr>
              <w:spacing w:before="60" w:line="240" w:lineRule="exact"/>
              <w:ind w:left="-57" w:right="-57" w:firstLine="0"/>
              <w:jc w:val="center"/>
              <w:rPr>
                <w:i/>
                <w:sz w:val="20"/>
              </w:rPr>
            </w:pPr>
            <w:r w:rsidRPr="004B6B4F">
              <w:rPr>
                <w:i/>
                <w:sz w:val="20"/>
              </w:rPr>
              <w:t xml:space="preserve">к </w:t>
            </w:r>
            <w:proofErr w:type="gramStart"/>
            <w:r w:rsidRPr="004B6B4F">
              <w:rPr>
                <w:i/>
                <w:sz w:val="20"/>
              </w:rPr>
              <w:t>дека</w:t>
            </w:r>
            <w:r w:rsidR="00BB3EEF">
              <w:rPr>
                <w:i/>
                <w:sz w:val="20"/>
              </w:rPr>
              <w:t>-</w:t>
            </w:r>
            <w:proofErr w:type="spellStart"/>
            <w:r w:rsidRPr="004B6B4F">
              <w:rPr>
                <w:i/>
                <w:sz w:val="20"/>
              </w:rPr>
              <w:t>брю</w:t>
            </w:r>
            <w:proofErr w:type="spellEnd"/>
            <w:proofErr w:type="gramEnd"/>
            <w:r w:rsidRPr="004B6B4F">
              <w:rPr>
                <w:i/>
                <w:sz w:val="20"/>
              </w:rPr>
              <w:t xml:space="preserve"> </w:t>
            </w:r>
            <w:proofErr w:type="spellStart"/>
            <w:r w:rsidRPr="004B6B4F">
              <w:rPr>
                <w:i/>
                <w:sz w:val="20"/>
              </w:rPr>
              <w:t>преды</w:t>
            </w:r>
            <w:r w:rsidR="00BB3EEF">
              <w:rPr>
                <w:i/>
                <w:sz w:val="20"/>
              </w:rPr>
              <w:t>-</w:t>
            </w:r>
            <w:r w:rsidRPr="004B6B4F">
              <w:rPr>
                <w:i/>
                <w:sz w:val="20"/>
              </w:rPr>
              <w:t>дущего</w:t>
            </w:r>
            <w:proofErr w:type="spellEnd"/>
            <w:r w:rsidRPr="004B6B4F">
              <w:rPr>
                <w:i/>
                <w:sz w:val="20"/>
              </w:rPr>
              <w:t xml:space="preserve"> года</w:t>
            </w:r>
          </w:p>
        </w:tc>
        <w:tc>
          <w:tcPr>
            <w:tcW w:w="850" w:type="dxa"/>
            <w:tcBorders>
              <w:bottom w:val="single" w:sz="4" w:space="0" w:color="auto"/>
            </w:tcBorders>
            <w:shd w:val="clear" w:color="auto" w:fill="auto"/>
          </w:tcPr>
          <w:p w:rsidR="004B6B4F" w:rsidRPr="004B6B4F" w:rsidRDefault="004B6B4F" w:rsidP="00BB3EEF">
            <w:pPr>
              <w:spacing w:before="60" w:line="240" w:lineRule="exact"/>
              <w:ind w:firstLine="0"/>
              <w:jc w:val="center"/>
              <w:rPr>
                <w:i/>
                <w:sz w:val="20"/>
              </w:rPr>
            </w:pPr>
            <w:r w:rsidRPr="004B6B4F">
              <w:rPr>
                <w:i/>
                <w:sz w:val="20"/>
              </w:rPr>
              <w:t xml:space="preserve">к </w:t>
            </w:r>
            <w:proofErr w:type="spellStart"/>
            <w:proofErr w:type="gramStart"/>
            <w:r w:rsidRPr="004B6B4F">
              <w:rPr>
                <w:i/>
                <w:sz w:val="20"/>
              </w:rPr>
              <w:t>преды</w:t>
            </w:r>
            <w:r w:rsidR="00BB3EEF">
              <w:rPr>
                <w:i/>
                <w:sz w:val="20"/>
              </w:rPr>
              <w:t>-</w:t>
            </w:r>
            <w:r w:rsidRPr="004B6B4F">
              <w:rPr>
                <w:i/>
                <w:sz w:val="20"/>
              </w:rPr>
              <w:t>дущему</w:t>
            </w:r>
            <w:proofErr w:type="spellEnd"/>
            <w:proofErr w:type="gramEnd"/>
            <w:r w:rsidRPr="004B6B4F">
              <w:rPr>
                <w:i/>
                <w:sz w:val="20"/>
              </w:rPr>
              <w:t xml:space="preserve"> периоду</w:t>
            </w:r>
          </w:p>
        </w:tc>
        <w:tc>
          <w:tcPr>
            <w:tcW w:w="851" w:type="dxa"/>
            <w:tcBorders>
              <w:bottom w:val="single" w:sz="4" w:space="0" w:color="auto"/>
            </w:tcBorders>
            <w:shd w:val="clear" w:color="auto" w:fill="auto"/>
          </w:tcPr>
          <w:p w:rsidR="004B6B4F" w:rsidRPr="004B6B4F" w:rsidRDefault="004B6B4F" w:rsidP="00BB3EEF">
            <w:pPr>
              <w:spacing w:before="60" w:line="240" w:lineRule="exact"/>
              <w:ind w:firstLine="0"/>
              <w:jc w:val="center"/>
              <w:rPr>
                <w:i/>
                <w:sz w:val="20"/>
              </w:rPr>
            </w:pPr>
            <w:r w:rsidRPr="004B6B4F">
              <w:rPr>
                <w:i/>
                <w:sz w:val="20"/>
              </w:rPr>
              <w:t xml:space="preserve">к </w:t>
            </w:r>
            <w:proofErr w:type="gramStart"/>
            <w:r w:rsidRPr="004B6B4F">
              <w:rPr>
                <w:i/>
                <w:sz w:val="20"/>
              </w:rPr>
              <w:t>дека</w:t>
            </w:r>
            <w:r w:rsidR="00BB3EEF">
              <w:rPr>
                <w:i/>
                <w:sz w:val="20"/>
              </w:rPr>
              <w:t>-</w:t>
            </w:r>
            <w:proofErr w:type="spellStart"/>
            <w:r w:rsidRPr="004B6B4F">
              <w:rPr>
                <w:i/>
                <w:sz w:val="20"/>
              </w:rPr>
              <w:t>брю</w:t>
            </w:r>
            <w:proofErr w:type="spellEnd"/>
            <w:proofErr w:type="gramEnd"/>
            <w:r w:rsidRPr="004B6B4F">
              <w:rPr>
                <w:i/>
                <w:sz w:val="20"/>
              </w:rPr>
              <w:t xml:space="preserve"> </w:t>
            </w:r>
            <w:proofErr w:type="spellStart"/>
            <w:r w:rsidRPr="004B6B4F">
              <w:rPr>
                <w:i/>
                <w:sz w:val="20"/>
              </w:rPr>
              <w:t>преды</w:t>
            </w:r>
            <w:r w:rsidR="00BB3EEF">
              <w:rPr>
                <w:i/>
                <w:sz w:val="20"/>
              </w:rPr>
              <w:t>-</w:t>
            </w:r>
            <w:r w:rsidRPr="004B6B4F">
              <w:rPr>
                <w:i/>
                <w:sz w:val="20"/>
              </w:rPr>
              <w:t>дущего</w:t>
            </w:r>
            <w:proofErr w:type="spellEnd"/>
            <w:r w:rsidRPr="004B6B4F">
              <w:rPr>
                <w:i/>
                <w:sz w:val="20"/>
              </w:rPr>
              <w:t xml:space="preserve"> года</w:t>
            </w:r>
          </w:p>
        </w:tc>
        <w:tc>
          <w:tcPr>
            <w:tcW w:w="850" w:type="dxa"/>
            <w:tcBorders>
              <w:bottom w:val="single" w:sz="4" w:space="0" w:color="auto"/>
            </w:tcBorders>
          </w:tcPr>
          <w:p w:rsidR="004B6B4F" w:rsidRPr="004B6B4F" w:rsidRDefault="004B6B4F" w:rsidP="00BB3EEF">
            <w:pPr>
              <w:spacing w:before="60" w:line="240" w:lineRule="exact"/>
              <w:ind w:firstLine="0"/>
              <w:jc w:val="center"/>
              <w:rPr>
                <w:i/>
                <w:sz w:val="20"/>
              </w:rPr>
            </w:pPr>
            <w:r w:rsidRPr="004B6B4F">
              <w:rPr>
                <w:i/>
                <w:sz w:val="20"/>
              </w:rPr>
              <w:t xml:space="preserve">к </w:t>
            </w:r>
            <w:proofErr w:type="spellStart"/>
            <w:proofErr w:type="gramStart"/>
            <w:r w:rsidRPr="004B6B4F">
              <w:rPr>
                <w:i/>
                <w:sz w:val="20"/>
              </w:rPr>
              <w:t>преды</w:t>
            </w:r>
            <w:r w:rsidR="00BB3EEF">
              <w:rPr>
                <w:i/>
                <w:sz w:val="20"/>
              </w:rPr>
              <w:t>-</w:t>
            </w:r>
            <w:r w:rsidRPr="004B6B4F">
              <w:rPr>
                <w:i/>
                <w:sz w:val="20"/>
              </w:rPr>
              <w:t>дущему</w:t>
            </w:r>
            <w:proofErr w:type="spellEnd"/>
            <w:proofErr w:type="gramEnd"/>
            <w:r w:rsidRPr="004B6B4F">
              <w:rPr>
                <w:i/>
                <w:sz w:val="20"/>
              </w:rPr>
              <w:t xml:space="preserve"> периоду</w:t>
            </w:r>
          </w:p>
        </w:tc>
        <w:tc>
          <w:tcPr>
            <w:tcW w:w="851" w:type="dxa"/>
            <w:tcBorders>
              <w:bottom w:val="single" w:sz="4" w:space="0" w:color="auto"/>
            </w:tcBorders>
          </w:tcPr>
          <w:p w:rsidR="004B6B4F" w:rsidRPr="004B6B4F" w:rsidRDefault="004B6B4F" w:rsidP="00BB3EEF">
            <w:pPr>
              <w:spacing w:before="60" w:line="240" w:lineRule="exact"/>
              <w:ind w:firstLine="0"/>
              <w:jc w:val="center"/>
              <w:rPr>
                <w:i/>
                <w:sz w:val="20"/>
              </w:rPr>
            </w:pPr>
            <w:r w:rsidRPr="004B6B4F">
              <w:rPr>
                <w:i/>
                <w:sz w:val="20"/>
              </w:rPr>
              <w:t xml:space="preserve">к </w:t>
            </w:r>
            <w:proofErr w:type="gramStart"/>
            <w:r w:rsidRPr="004B6B4F">
              <w:rPr>
                <w:i/>
                <w:sz w:val="20"/>
              </w:rPr>
              <w:t>дека</w:t>
            </w:r>
            <w:r w:rsidR="00BB3EEF">
              <w:rPr>
                <w:i/>
                <w:sz w:val="20"/>
              </w:rPr>
              <w:t>-</w:t>
            </w:r>
            <w:proofErr w:type="spellStart"/>
            <w:r w:rsidRPr="004B6B4F">
              <w:rPr>
                <w:i/>
                <w:sz w:val="20"/>
              </w:rPr>
              <w:t>брю</w:t>
            </w:r>
            <w:proofErr w:type="spellEnd"/>
            <w:proofErr w:type="gramEnd"/>
            <w:r w:rsidRPr="004B6B4F">
              <w:rPr>
                <w:i/>
                <w:sz w:val="20"/>
              </w:rPr>
              <w:t xml:space="preserve"> </w:t>
            </w:r>
            <w:proofErr w:type="spellStart"/>
            <w:r w:rsidRPr="004B6B4F">
              <w:rPr>
                <w:i/>
                <w:sz w:val="20"/>
              </w:rPr>
              <w:t>преды</w:t>
            </w:r>
            <w:r w:rsidR="00BB3EEF">
              <w:rPr>
                <w:i/>
                <w:sz w:val="20"/>
              </w:rPr>
              <w:t>-</w:t>
            </w:r>
            <w:r w:rsidRPr="004B6B4F">
              <w:rPr>
                <w:i/>
                <w:sz w:val="20"/>
              </w:rPr>
              <w:t>дущего</w:t>
            </w:r>
            <w:proofErr w:type="spellEnd"/>
            <w:r w:rsidRPr="004B6B4F">
              <w:rPr>
                <w:i/>
                <w:sz w:val="20"/>
              </w:rPr>
              <w:t xml:space="preserve"> года</w:t>
            </w:r>
          </w:p>
        </w:tc>
        <w:tc>
          <w:tcPr>
            <w:tcW w:w="850" w:type="dxa"/>
            <w:tcBorders>
              <w:bottom w:val="single" w:sz="4" w:space="0" w:color="auto"/>
            </w:tcBorders>
            <w:shd w:val="clear" w:color="auto" w:fill="auto"/>
          </w:tcPr>
          <w:p w:rsidR="004B6B4F" w:rsidRPr="004B6B4F" w:rsidRDefault="004B6B4F" w:rsidP="00BB3EEF">
            <w:pPr>
              <w:spacing w:before="60" w:line="240" w:lineRule="exact"/>
              <w:ind w:firstLine="0"/>
              <w:jc w:val="center"/>
              <w:rPr>
                <w:i/>
                <w:sz w:val="20"/>
              </w:rPr>
            </w:pPr>
            <w:r w:rsidRPr="004B6B4F">
              <w:rPr>
                <w:i/>
                <w:sz w:val="20"/>
              </w:rPr>
              <w:t xml:space="preserve">к </w:t>
            </w:r>
            <w:proofErr w:type="spellStart"/>
            <w:proofErr w:type="gramStart"/>
            <w:r w:rsidRPr="004B6B4F">
              <w:rPr>
                <w:i/>
                <w:sz w:val="20"/>
              </w:rPr>
              <w:t>преды</w:t>
            </w:r>
            <w:r w:rsidR="00BB3EEF">
              <w:rPr>
                <w:i/>
                <w:sz w:val="20"/>
              </w:rPr>
              <w:t>-</w:t>
            </w:r>
            <w:r w:rsidRPr="004B6B4F">
              <w:rPr>
                <w:i/>
                <w:sz w:val="20"/>
              </w:rPr>
              <w:t>дущему</w:t>
            </w:r>
            <w:proofErr w:type="spellEnd"/>
            <w:proofErr w:type="gramEnd"/>
            <w:r w:rsidRPr="004B6B4F">
              <w:rPr>
                <w:i/>
                <w:sz w:val="20"/>
              </w:rPr>
              <w:t xml:space="preserve"> периоду</w:t>
            </w:r>
          </w:p>
        </w:tc>
        <w:tc>
          <w:tcPr>
            <w:tcW w:w="851" w:type="dxa"/>
            <w:tcBorders>
              <w:bottom w:val="single" w:sz="4" w:space="0" w:color="auto"/>
            </w:tcBorders>
            <w:shd w:val="clear" w:color="auto" w:fill="auto"/>
          </w:tcPr>
          <w:p w:rsidR="004B6B4F" w:rsidRPr="004B6B4F" w:rsidRDefault="004B6B4F" w:rsidP="00BB3EEF">
            <w:pPr>
              <w:spacing w:before="60" w:line="240" w:lineRule="exact"/>
              <w:ind w:firstLine="0"/>
              <w:jc w:val="center"/>
              <w:rPr>
                <w:i/>
                <w:sz w:val="20"/>
              </w:rPr>
            </w:pPr>
            <w:r w:rsidRPr="004B6B4F">
              <w:rPr>
                <w:i/>
                <w:sz w:val="20"/>
              </w:rPr>
              <w:t xml:space="preserve">к </w:t>
            </w:r>
            <w:proofErr w:type="gramStart"/>
            <w:r w:rsidRPr="004B6B4F">
              <w:rPr>
                <w:i/>
                <w:sz w:val="20"/>
              </w:rPr>
              <w:t>дека</w:t>
            </w:r>
            <w:r w:rsidR="00BB3EEF">
              <w:rPr>
                <w:i/>
                <w:sz w:val="20"/>
              </w:rPr>
              <w:t>-</w:t>
            </w:r>
            <w:proofErr w:type="spellStart"/>
            <w:r w:rsidRPr="004B6B4F">
              <w:rPr>
                <w:i/>
                <w:sz w:val="20"/>
              </w:rPr>
              <w:t>брю</w:t>
            </w:r>
            <w:proofErr w:type="spellEnd"/>
            <w:proofErr w:type="gramEnd"/>
            <w:r w:rsidRPr="004B6B4F">
              <w:rPr>
                <w:i/>
                <w:sz w:val="20"/>
              </w:rPr>
              <w:t xml:space="preserve"> </w:t>
            </w:r>
            <w:proofErr w:type="spellStart"/>
            <w:r w:rsidRPr="004B6B4F">
              <w:rPr>
                <w:i/>
                <w:sz w:val="20"/>
              </w:rPr>
              <w:t>преды</w:t>
            </w:r>
            <w:r w:rsidR="00BB3EEF">
              <w:rPr>
                <w:i/>
                <w:sz w:val="20"/>
              </w:rPr>
              <w:t>-</w:t>
            </w:r>
            <w:r w:rsidRPr="004B6B4F">
              <w:rPr>
                <w:i/>
                <w:sz w:val="20"/>
              </w:rPr>
              <w:t>дущего</w:t>
            </w:r>
            <w:proofErr w:type="spellEnd"/>
            <w:r w:rsidRPr="004B6B4F">
              <w:rPr>
                <w:i/>
                <w:sz w:val="20"/>
              </w:rPr>
              <w:t xml:space="preserve"> года</w:t>
            </w:r>
          </w:p>
        </w:tc>
      </w:tr>
      <w:tr w:rsidR="004B6B4F" w:rsidRPr="004B6B4F" w:rsidTr="008A180C">
        <w:trPr>
          <w:trHeight w:val="20"/>
        </w:trPr>
        <w:tc>
          <w:tcPr>
            <w:tcW w:w="9498" w:type="dxa"/>
            <w:gridSpan w:val="11"/>
            <w:tcBorders>
              <w:top w:val="single" w:sz="4" w:space="0" w:color="auto"/>
              <w:bottom w:val="single" w:sz="4" w:space="0" w:color="auto"/>
            </w:tcBorders>
            <w:vAlign w:val="bottom"/>
          </w:tcPr>
          <w:p w:rsidR="004B6B4F" w:rsidRPr="004B6B4F" w:rsidRDefault="004B6B4F" w:rsidP="00BB3EEF">
            <w:pPr>
              <w:spacing w:before="60" w:line="240" w:lineRule="exact"/>
              <w:ind w:firstLine="0"/>
              <w:jc w:val="center"/>
              <w:rPr>
                <w:rFonts w:cs="Arial"/>
                <w:b/>
                <w:sz w:val="20"/>
              </w:rPr>
            </w:pPr>
            <w:bookmarkStart w:id="169" w:name="_MON_1585473444"/>
            <w:bookmarkStart w:id="170" w:name="_MON_1585473614"/>
            <w:bookmarkStart w:id="171" w:name="_MON_1585473622"/>
            <w:bookmarkStart w:id="172" w:name="_MON_1585473640"/>
            <w:bookmarkStart w:id="173" w:name="_MON_1585473650"/>
            <w:bookmarkStart w:id="174" w:name="_MON_1584534658"/>
            <w:bookmarkStart w:id="175" w:name="_MON_1592208618"/>
            <w:bookmarkStart w:id="176" w:name="_MON_1584788869"/>
            <w:bookmarkStart w:id="177" w:name="_MON_1592208825"/>
            <w:bookmarkStart w:id="178" w:name="_MON_1584534813"/>
            <w:bookmarkStart w:id="179" w:name="_MON_1592739325"/>
            <w:bookmarkStart w:id="180" w:name="_MON_1592739529"/>
            <w:bookmarkStart w:id="181" w:name="_MON_1585473146"/>
            <w:bookmarkStart w:id="182" w:name="_MON_158547321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B6B4F">
              <w:rPr>
                <w:rFonts w:cs="Arial"/>
                <w:b/>
                <w:sz w:val="20"/>
              </w:rPr>
              <w:t>2020 год</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i/>
                <w:sz w:val="20"/>
                <w:lang w:val="en-US"/>
              </w:rPr>
            </w:pPr>
            <w:r w:rsidRPr="004B6B4F">
              <w:rPr>
                <w:sz w:val="20"/>
              </w:rPr>
              <w:t>Январь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w:t>
            </w:r>
            <w:r w:rsidRPr="004B6B4F">
              <w:rPr>
                <w:rFonts w:cs="Arial"/>
                <w:sz w:val="20"/>
                <w:lang w:val="en-US"/>
              </w:rPr>
              <w:t>,</w:t>
            </w:r>
            <w:r w:rsidRPr="004B6B4F">
              <w:rPr>
                <w:rFonts w:cs="Arial"/>
                <w:sz w:val="20"/>
              </w:rPr>
              <w:t>5</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w:t>
            </w:r>
            <w:r w:rsidRPr="004B6B4F">
              <w:rPr>
                <w:rFonts w:cs="Arial"/>
                <w:sz w:val="20"/>
                <w:lang w:val="en-US"/>
              </w:rPr>
              <w:t>,</w:t>
            </w:r>
            <w:r w:rsidRPr="004B6B4F">
              <w:rPr>
                <w:rFonts w:cs="Arial"/>
                <w:sz w:val="20"/>
              </w:rPr>
              <w:t>5</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w:t>
            </w:r>
            <w:r w:rsidRPr="004B6B4F">
              <w:rPr>
                <w:rFonts w:cs="Arial"/>
                <w:sz w:val="20"/>
                <w:lang w:val="en-US"/>
              </w:rPr>
              <w:t>,</w:t>
            </w:r>
            <w:r w:rsidRPr="004B6B4F">
              <w:rPr>
                <w:rFonts w:cs="Arial"/>
                <w:sz w:val="20"/>
              </w:rPr>
              <w:t>5</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w:t>
            </w:r>
            <w:r w:rsidRPr="004B6B4F">
              <w:rPr>
                <w:rFonts w:cs="Arial"/>
                <w:sz w:val="20"/>
                <w:lang w:val="en-US"/>
              </w:rPr>
              <w:t>,</w:t>
            </w:r>
            <w:r w:rsidRPr="004B6B4F">
              <w:rPr>
                <w:rFonts w:cs="Arial"/>
                <w:sz w:val="20"/>
              </w:rPr>
              <w:t>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102</w:t>
            </w:r>
            <w:r w:rsidRPr="004B6B4F">
              <w:rPr>
                <w:rFonts w:cs="Arial"/>
                <w:sz w:val="20"/>
                <w:lang w:val="en-US"/>
              </w:rPr>
              <w:t>,</w:t>
            </w:r>
            <w:r w:rsidRPr="004B6B4F">
              <w:rPr>
                <w:rFonts w:cs="Arial"/>
                <w:sz w:val="20"/>
              </w:rPr>
              <w:t>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102</w:t>
            </w:r>
            <w:r w:rsidRPr="004B6B4F">
              <w:rPr>
                <w:rFonts w:cs="Arial"/>
                <w:sz w:val="20"/>
                <w:lang w:val="en-US"/>
              </w:rPr>
              <w:t>,</w:t>
            </w:r>
            <w:r w:rsidRPr="004B6B4F">
              <w:rPr>
                <w:rFonts w:cs="Arial"/>
                <w:sz w:val="20"/>
              </w:rPr>
              <w:t>1</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108,8</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108,8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Февраль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101,2</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105,5</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114,7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Март</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108,1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124,0</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i/>
                <w:sz w:val="20"/>
              </w:rPr>
            </w:pPr>
            <w:r w:rsidRPr="004B6B4F">
              <w:rPr>
                <w:i/>
                <w:sz w:val="20"/>
              </w:rPr>
              <w:t>I квартал</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103,8</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103,5</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103,4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124,0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х</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i/>
                <w:sz w:val="20"/>
              </w:rPr>
            </w:pPr>
            <w:r w:rsidRPr="004B6B4F">
              <w:rPr>
                <w:sz w:val="20"/>
              </w:rPr>
              <w:t>Апрель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100,2</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104,0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110,8</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137,4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Май</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103,9</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97,4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133,8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Июнь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103,9</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99,3</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132,9</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i/>
                <w:sz w:val="20"/>
              </w:rPr>
              <w:t>I</w:t>
            </w:r>
            <w:r w:rsidRPr="004B6B4F">
              <w:rPr>
                <w:i/>
                <w:sz w:val="20"/>
                <w:lang w:val="en-US"/>
              </w:rPr>
              <w:t xml:space="preserve">I </w:t>
            </w:r>
            <w:r w:rsidRPr="004B6B4F">
              <w:rPr>
                <w:i/>
                <w:sz w:val="20"/>
              </w:rPr>
              <w:t>квартал</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107,2</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110,1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i/>
                <w:sz w:val="20"/>
              </w:rPr>
            </w:pPr>
            <w:r w:rsidRPr="004B6B4F">
              <w:rPr>
                <w:sz w:val="20"/>
              </w:rPr>
              <w:t>Июль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99,8</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sz w:val="20"/>
              </w:rPr>
              <w:t>103,7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sz w:val="20"/>
              </w:rPr>
              <w:t>103</w:t>
            </w:r>
            <w:r w:rsidRPr="004B6B4F">
              <w:rPr>
                <w:rFonts w:cs="Arial"/>
                <w:i/>
                <w:sz w:val="20"/>
              </w:rPr>
              <w:t>,5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87,7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sz w:val="20"/>
              </w:rPr>
              <w:t>116,6</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Август</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101,8</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118,7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Сентябрь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lang w:val="en-US"/>
              </w:rPr>
              <w:t>100,2</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104,0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114,9</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136,4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i/>
                <w:sz w:val="20"/>
                <w:lang w:val="en-US"/>
              </w:rPr>
              <w:t xml:space="preserve">III </w:t>
            </w:r>
            <w:r w:rsidRPr="004B6B4F">
              <w:rPr>
                <w:i/>
                <w:sz w:val="20"/>
              </w:rPr>
              <w:t>квартал</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102,6</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i/>
                <w:sz w:val="20"/>
                <w:lang w:val="en-US"/>
              </w:rPr>
            </w:pPr>
            <w:r w:rsidRPr="004B6B4F">
              <w:rPr>
                <w:sz w:val="20"/>
              </w:rPr>
              <w:t>Октябрь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lang w:val="en-US"/>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104,1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106,8</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145,7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lang w:val="en-US"/>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Ноябрь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104,1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99,5</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145,0</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Декабрь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100,1</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104,2</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103,8</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102,4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148,4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110,1</w:t>
            </w:r>
          </w:p>
        </w:tc>
      </w:tr>
      <w:tr w:rsidR="004B6B4F" w:rsidRPr="004B6B4F" w:rsidTr="008A180C">
        <w:trPr>
          <w:trHeight w:val="20"/>
        </w:trPr>
        <w:tc>
          <w:tcPr>
            <w:tcW w:w="1276" w:type="dxa"/>
            <w:tcBorders>
              <w:top w:val="dotted" w:sz="4" w:space="0" w:color="auto"/>
              <w:bottom w:val="single" w:sz="4" w:space="0" w:color="auto"/>
            </w:tcBorders>
            <w:vAlign w:val="bottom"/>
          </w:tcPr>
          <w:p w:rsidR="004B6B4F" w:rsidRPr="004B6B4F" w:rsidRDefault="004B6B4F" w:rsidP="00BB3EEF">
            <w:pPr>
              <w:spacing w:before="60" w:line="240" w:lineRule="exact"/>
              <w:ind w:left="57" w:firstLine="0"/>
              <w:jc w:val="left"/>
              <w:rPr>
                <w:sz w:val="20"/>
              </w:rPr>
            </w:pPr>
            <w:r w:rsidRPr="004B6B4F">
              <w:rPr>
                <w:i/>
                <w:sz w:val="20"/>
                <w:lang w:val="en-US"/>
              </w:rPr>
              <w:t>IV</w:t>
            </w:r>
            <w:r w:rsidRPr="004B6B4F">
              <w:rPr>
                <w:i/>
                <w:sz w:val="20"/>
              </w:rPr>
              <w:t xml:space="preserve"> квартал</w:t>
            </w:r>
          </w:p>
        </w:tc>
        <w:tc>
          <w:tcPr>
            <w:tcW w:w="851"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100,2</w:t>
            </w:r>
          </w:p>
        </w:tc>
        <w:tc>
          <w:tcPr>
            <w:tcW w:w="708"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709"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108,8</w:t>
            </w:r>
          </w:p>
        </w:tc>
        <w:tc>
          <w:tcPr>
            <w:tcW w:w="851"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single" w:sz="4" w:space="0" w:color="auto"/>
            </w:tcBorders>
            <w:vAlign w:val="bottom"/>
          </w:tcPr>
          <w:p w:rsidR="004B6B4F" w:rsidRPr="004B6B4F" w:rsidRDefault="004B6B4F" w:rsidP="00BB3EEF">
            <w:pPr>
              <w:spacing w:before="60" w:line="240" w:lineRule="exact"/>
              <w:ind w:firstLine="0"/>
              <w:jc w:val="center"/>
              <w:rPr>
                <w:rFonts w:cs="Arial"/>
                <w:i/>
                <w:sz w:val="20"/>
              </w:rPr>
            </w:pPr>
          </w:p>
        </w:tc>
      </w:tr>
      <w:tr w:rsidR="004B6B4F" w:rsidRPr="004B6B4F" w:rsidTr="008A180C">
        <w:trPr>
          <w:trHeight w:val="20"/>
        </w:trPr>
        <w:tc>
          <w:tcPr>
            <w:tcW w:w="9498" w:type="dxa"/>
            <w:gridSpan w:val="11"/>
            <w:tcBorders>
              <w:top w:val="single" w:sz="4" w:space="0" w:color="auto"/>
              <w:bottom w:val="single" w:sz="4" w:space="0" w:color="auto"/>
            </w:tcBorders>
            <w:vAlign w:val="bottom"/>
          </w:tcPr>
          <w:p w:rsidR="004B6B4F" w:rsidRPr="004B6B4F" w:rsidRDefault="004B6B4F" w:rsidP="00BB3EEF">
            <w:pPr>
              <w:spacing w:before="60" w:line="240" w:lineRule="exact"/>
              <w:ind w:firstLine="0"/>
              <w:jc w:val="center"/>
              <w:rPr>
                <w:rFonts w:cs="Arial"/>
                <w:b/>
                <w:sz w:val="20"/>
              </w:rPr>
            </w:pPr>
            <w:r w:rsidRPr="004B6B4F">
              <w:rPr>
                <w:rFonts w:cs="Arial"/>
                <w:b/>
                <w:sz w:val="20"/>
              </w:rPr>
              <w:t>2021 год</w:t>
            </w:r>
          </w:p>
        </w:tc>
      </w:tr>
      <w:tr w:rsidR="004B6B4F" w:rsidRPr="004B6B4F" w:rsidTr="008A180C">
        <w:trPr>
          <w:trHeight w:val="20"/>
        </w:trPr>
        <w:tc>
          <w:tcPr>
            <w:tcW w:w="1276" w:type="dxa"/>
            <w:tcBorders>
              <w:top w:val="nil"/>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Январь</w:t>
            </w:r>
          </w:p>
        </w:tc>
        <w:tc>
          <w:tcPr>
            <w:tcW w:w="851"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103,5</w:t>
            </w:r>
          </w:p>
        </w:tc>
        <w:tc>
          <w:tcPr>
            <w:tcW w:w="708"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103,5</w:t>
            </w:r>
          </w:p>
        </w:tc>
        <w:tc>
          <w:tcPr>
            <w:tcW w:w="851"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709"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850"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101,2</w:t>
            </w:r>
          </w:p>
        </w:tc>
        <w:tc>
          <w:tcPr>
            <w:tcW w:w="851"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101,2</w:t>
            </w:r>
          </w:p>
        </w:tc>
        <w:tc>
          <w:tcPr>
            <w:tcW w:w="850"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0"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single"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Февраль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103,5</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101,2</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Март</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103,5</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101,4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106,7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106,7</w:t>
            </w: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i/>
                <w:sz w:val="20"/>
              </w:rPr>
              <w:t>I квартал</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103,5</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103,7</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101,4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i/>
                <w:sz w:val="20"/>
              </w:rPr>
            </w:pPr>
            <w:r w:rsidRPr="004B6B4F">
              <w:rPr>
                <w:rFonts w:cs="Arial"/>
                <w:i/>
                <w:sz w:val="20"/>
              </w:rPr>
              <w:t>106,7</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p>
        </w:tc>
      </w:tr>
      <w:tr w:rsidR="004B6B4F" w:rsidRPr="004B6B4F" w:rsidTr="008A180C">
        <w:trPr>
          <w:trHeight w:val="20"/>
        </w:trPr>
        <w:tc>
          <w:tcPr>
            <w:tcW w:w="1276" w:type="dxa"/>
            <w:tcBorders>
              <w:top w:val="dotted" w:sz="4" w:space="0" w:color="auto"/>
              <w:bottom w:val="dotted"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Апрель</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99,9</w:t>
            </w:r>
          </w:p>
        </w:tc>
        <w:tc>
          <w:tcPr>
            <w:tcW w:w="708"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9"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101,1</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102,5</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92,4</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92,4</w:t>
            </w:r>
          </w:p>
        </w:tc>
        <w:tc>
          <w:tcPr>
            <w:tcW w:w="850"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tted"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106,7</w:t>
            </w:r>
          </w:p>
        </w:tc>
      </w:tr>
      <w:tr w:rsidR="004B6B4F" w:rsidRPr="004B6B4F" w:rsidTr="008A180C">
        <w:trPr>
          <w:trHeight w:val="20"/>
        </w:trPr>
        <w:tc>
          <w:tcPr>
            <w:tcW w:w="1276" w:type="dxa"/>
            <w:tcBorders>
              <w:top w:val="dotted" w:sz="4" w:space="0" w:color="auto"/>
              <w:bottom w:val="double" w:sz="4" w:space="0" w:color="auto"/>
            </w:tcBorders>
            <w:vAlign w:val="bottom"/>
          </w:tcPr>
          <w:p w:rsidR="004B6B4F" w:rsidRPr="004B6B4F" w:rsidRDefault="004B6B4F" w:rsidP="00BB3EEF">
            <w:pPr>
              <w:spacing w:before="60" w:line="240" w:lineRule="exact"/>
              <w:ind w:left="57" w:firstLine="0"/>
              <w:jc w:val="left"/>
              <w:rPr>
                <w:sz w:val="20"/>
              </w:rPr>
            </w:pPr>
            <w:r w:rsidRPr="004B6B4F">
              <w:rPr>
                <w:sz w:val="20"/>
              </w:rPr>
              <w:t>Май</w:t>
            </w:r>
          </w:p>
        </w:tc>
        <w:tc>
          <w:tcPr>
            <w:tcW w:w="851"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8"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103,3</w:t>
            </w:r>
          </w:p>
        </w:tc>
        <w:tc>
          <w:tcPr>
            <w:tcW w:w="851"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709"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103,7</w:t>
            </w:r>
          </w:p>
        </w:tc>
        <w:tc>
          <w:tcPr>
            <w:tcW w:w="850"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99,8</w:t>
            </w:r>
          </w:p>
        </w:tc>
        <w:tc>
          <w:tcPr>
            <w:tcW w:w="851"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102,3</w:t>
            </w:r>
          </w:p>
        </w:tc>
        <w:tc>
          <w:tcPr>
            <w:tcW w:w="850"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92,4</w:t>
            </w:r>
          </w:p>
        </w:tc>
        <w:tc>
          <w:tcPr>
            <w:tcW w:w="850"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sz w:val="20"/>
              </w:rPr>
            </w:pPr>
            <w:r w:rsidRPr="004B6B4F">
              <w:rPr>
                <w:sz w:val="20"/>
              </w:rPr>
              <w:t>100,0</w:t>
            </w:r>
          </w:p>
        </w:tc>
        <w:tc>
          <w:tcPr>
            <w:tcW w:w="851" w:type="dxa"/>
            <w:tcBorders>
              <w:top w:val="dotted" w:sz="4" w:space="0" w:color="auto"/>
              <w:bottom w:val="double" w:sz="4" w:space="0" w:color="auto"/>
            </w:tcBorders>
            <w:vAlign w:val="bottom"/>
          </w:tcPr>
          <w:p w:rsidR="004B6B4F" w:rsidRPr="004B6B4F" w:rsidRDefault="004B6B4F" w:rsidP="00BB3EEF">
            <w:pPr>
              <w:spacing w:before="60" w:line="240" w:lineRule="exact"/>
              <w:ind w:firstLine="0"/>
              <w:jc w:val="center"/>
              <w:rPr>
                <w:rFonts w:cs="Arial"/>
                <w:sz w:val="20"/>
              </w:rPr>
            </w:pPr>
            <w:r w:rsidRPr="004B6B4F">
              <w:rPr>
                <w:rFonts w:cs="Arial"/>
                <w:sz w:val="20"/>
              </w:rPr>
              <w:t>106,7</w:t>
            </w:r>
          </w:p>
        </w:tc>
      </w:tr>
    </w:tbl>
    <w:p w:rsidR="004B6B4F" w:rsidRPr="00BB3EEF" w:rsidRDefault="004B6B4F" w:rsidP="00BB3EEF">
      <w:pPr>
        <w:pageBreakBefore/>
        <w:spacing w:line="240" w:lineRule="auto"/>
        <w:ind w:firstLine="0"/>
        <w:jc w:val="left"/>
        <w:rPr>
          <w:b/>
          <w:sz w:val="2"/>
          <w:szCs w:val="22"/>
        </w:rPr>
      </w:pPr>
    </w:p>
    <w:p w:rsidR="004B6B4F" w:rsidRPr="004B6B4F" w:rsidRDefault="004B6B4F" w:rsidP="00BB3EEF">
      <w:pPr>
        <w:spacing w:before="240" w:after="120" w:line="240" w:lineRule="auto"/>
        <w:ind w:firstLine="0"/>
        <w:jc w:val="center"/>
        <w:rPr>
          <w:rFonts w:ascii="Times New Roman" w:hAnsi="Times New Roman"/>
          <w:b/>
          <w:sz w:val="24"/>
        </w:rPr>
      </w:pPr>
      <w:r w:rsidRPr="004B6B4F">
        <w:rPr>
          <w:b/>
          <w:noProof/>
          <w:szCs w:val="22"/>
        </w:rPr>
        <w:drawing>
          <wp:inline distT="0" distB="0" distL="0" distR="0" wp14:anchorId="4A588C58" wp14:editId="420CF9E4">
            <wp:extent cx="5962650" cy="3886200"/>
            <wp:effectExtent l="0" t="0" r="19050" b="1905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180F" w:rsidRDefault="00BE180F" w:rsidP="007D3002">
      <w:pPr>
        <w:spacing w:before="120"/>
        <w:ind w:firstLine="709"/>
        <w:rPr>
          <w:rFonts w:cs="Arial"/>
          <w:szCs w:val="22"/>
        </w:rPr>
      </w:pPr>
    </w:p>
    <w:p w:rsidR="00AC7307" w:rsidRPr="00775CA5" w:rsidRDefault="00AC7307" w:rsidP="00853EF8">
      <w:pPr>
        <w:pStyle w:val="3"/>
        <w:pageBreakBefore/>
        <w:numPr>
          <w:ilvl w:val="0"/>
          <w:numId w:val="10"/>
        </w:numPr>
        <w:spacing w:after="240"/>
        <w:jc w:val="left"/>
        <w:rPr>
          <w:rFonts w:cs="Arial"/>
          <w:noProof w:val="0"/>
          <w:sz w:val="28"/>
        </w:rPr>
      </w:pPr>
      <w:bookmarkStart w:id="183" w:name="_MON_1616915596"/>
      <w:bookmarkStart w:id="184" w:name="_MON_1616916066"/>
      <w:bookmarkStart w:id="185" w:name="_MON_1585473441"/>
      <w:bookmarkStart w:id="186" w:name="_MON_1624349999"/>
      <w:bookmarkStart w:id="187" w:name="_MON_1624350137"/>
      <w:bookmarkStart w:id="188" w:name="_MON_1624350180"/>
      <w:bookmarkStart w:id="189" w:name="_MON_1624350217"/>
      <w:bookmarkStart w:id="190" w:name="_MON_1624350226"/>
      <w:bookmarkStart w:id="191" w:name="_MON_1624350341"/>
      <w:bookmarkStart w:id="192" w:name="_MON_1624350366"/>
      <w:bookmarkStart w:id="193" w:name="_MON_1624350384"/>
      <w:bookmarkStart w:id="194" w:name="_MON_1624350418"/>
      <w:bookmarkStart w:id="195" w:name="_MON_1624350431"/>
      <w:bookmarkStart w:id="196" w:name="_MON_1624350445"/>
      <w:bookmarkStart w:id="197" w:name="_MON_1600757332"/>
      <w:bookmarkStart w:id="198" w:name="_MON_1609928246"/>
      <w:bookmarkStart w:id="199" w:name="_MON_1609928292"/>
      <w:bookmarkStart w:id="200" w:name="_MON_1585473187"/>
      <w:bookmarkStart w:id="201" w:name="_MON_1616915139"/>
      <w:bookmarkStart w:id="202" w:name="_MON_1616915389"/>
      <w:bookmarkStart w:id="203" w:name="_MON_1616915416"/>
      <w:bookmarkStart w:id="204" w:name="_MON_1632810910"/>
      <w:bookmarkStart w:id="205" w:name="_MON_1616915425"/>
      <w:bookmarkStart w:id="206" w:name="_Toc7636883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775CA5">
        <w:rPr>
          <w:rFonts w:cs="Arial"/>
          <w:noProof w:val="0"/>
          <w:sz w:val="28"/>
        </w:rPr>
        <w:lastRenderedPageBreak/>
        <w:t>Финансы</w:t>
      </w:r>
      <w:bookmarkEnd w:id="164"/>
      <w:bookmarkEnd w:id="165"/>
      <w:bookmarkEnd w:id="166"/>
      <w:bookmarkEnd w:id="167"/>
      <w:bookmarkEnd w:id="168"/>
      <w:bookmarkEnd w:id="206"/>
    </w:p>
    <w:p w:rsidR="008E219A" w:rsidRPr="00775CA5" w:rsidRDefault="00634868" w:rsidP="00853EF8">
      <w:pPr>
        <w:pStyle w:val="3"/>
        <w:numPr>
          <w:ilvl w:val="1"/>
          <w:numId w:val="10"/>
        </w:numPr>
        <w:spacing w:before="480" w:after="360"/>
        <w:ind w:left="709" w:firstLine="0"/>
        <w:jc w:val="left"/>
        <w:rPr>
          <w:rFonts w:cs="Arial"/>
          <w:noProof w:val="0"/>
        </w:rPr>
      </w:pPr>
      <w:bookmarkStart w:id="207" w:name="_Toc367179943"/>
      <w:bookmarkStart w:id="208" w:name="_Toc76368831"/>
      <w:bookmarkStart w:id="209" w:name="_Toc463688738"/>
      <w:bookmarkStart w:id="210" w:name="_Toc491488490"/>
      <w:bookmarkStart w:id="211" w:name="_Toc499524418"/>
      <w:bookmarkEnd w:id="112"/>
      <w:bookmarkEnd w:id="113"/>
      <w:bookmarkEnd w:id="114"/>
      <w:bookmarkEnd w:id="115"/>
      <w:bookmarkEnd w:id="152"/>
      <w:bookmarkEnd w:id="153"/>
      <w:bookmarkEnd w:id="154"/>
      <w:r w:rsidRPr="00775CA5">
        <w:rPr>
          <w:rFonts w:cs="Arial"/>
          <w:noProof w:val="0"/>
        </w:rPr>
        <w:t>Государственные финансы</w:t>
      </w:r>
      <w:bookmarkEnd w:id="207"/>
      <w:bookmarkEnd w:id="208"/>
    </w:p>
    <w:p w:rsidR="004B6B4F" w:rsidRPr="004B6B4F" w:rsidRDefault="004B6B4F" w:rsidP="004B6B4F">
      <w:pPr>
        <w:spacing w:before="240"/>
        <w:ind w:firstLine="709"/>
        <w:rPr>
          <w:rFonts w:cs="Arial"/>
          <w:szCs w:val="22"/>
        </w:rPr>
      </w:pPr>
      <w:r w:rsidRPr="004B6B4F">
        <w:rPr>
          <w:rFonts w:cs="Arial"/>
          <w:szCs w:val="22"/>
        </w:rPr>
        <w:t xml:space="preserve">По данным Министерства финансов и налоговой политики Новосибирской области доходы консолидированного бюджета области в январе – апреле 2021 года сложились в сумме 85293,8 </w:t>
      </w:r>
      <w:proofErr w:type="gramStart"/>
      <w:r w:rsidRPr="004B6B4F">
        <w:rPr>
          <w:rFonts w:cs="Arial"/>
          <w:szCs w:val="22"/>
        </w:rPr>
        <w:t>млн</w:t>
      </w:r>
      <w:proofErr w:type="gramEnd"/>
      <w:r w:rsidRPr="004B6B4F">
        <w:rPr>
          <w:rFonts w:cs="Arial"/>
          <w:szCs w:val="22"/>
        </w:rPr>
        <w:t xml:space="preserve"> рублей, расходы – 74462,7 млн рублей. Профицит составил 10831,1 </w:t>
      </w:r>
      <w:proofErr w:type="gramStart"/>
      <w:r w:rsidRPr="004B6B4F">
        <w:rPr>
          <w:rFonts w:cs="Arial"/>
          <w:szCs w:val="22"/>
        </w:rPr>
        <w:t>млн</w:t>
      </w:r>
      <w:proofErr w:type="gramEnd"/>
      <w:r w:rsidRPr="004B6B4F">
        <w:rPr>
          <w:rFonts w:cs="Arial"/>
          <w:szCs w:val="22"/>
        </w:rPr>
        <w:t> рублей (12,7%).</w:t>
      </w:r>
    </w:p>
    <w:p w:rsidR="004B6B4F" w:rsidRPr="004B6B4F" w:rsidRDefault="004B6B4F" w:rsidP="004B6B4F">
      <w:pPr>
        <w:spacing w:before="120"/>
        <w:ind w:firstLine="709"/>
        <w:rPr>
          <w:rFonts w:cs="Arial"/>
          <w:szCs w:val="22"/>
        </w:rPr>
      </w:pPr>
      <w:r w:rsidRPr="004B6B4F">
        <w:rPr>
          <w:rFonts w:cs="Arial"/>
          <w:szCs w:val="22"/>
        </w:rPr>
        <w:t xml:space="preserve">На территории области в январе – апреле 2021 года, по оперативным данным управления Федеральной налоговой службы по Новосибирской области, </w:t>
      </w:r>
      <w:r w:rsidRPr="004B6B4F">
        <w:rPr>
          <w:rFonts w:cs="Arial"/>
          <w:szCs w:val="22"/>
        </w:rPr>
        <w:br/>
        <w:t xml:space="preserve">в консолидированный бюджет Российской Федерации поступило </w:t>
      </w:r>
      <w:r w:rsidRPr="004B6B4F">
        <w:rPr>
          <w:rFonts w:cs="Arial"/>
          <w:b/>
          <w:bCs/>
          <w:szCs w:val="22"/>
        </w:rPr>
        <w:t>налогов, сборов и иных обязательных платежей</w:t>
      </w:r>
      <w:r w:rsidRPr="004B6B4F">
        <w:rPr>
          <w:rFonts w:cs="Arial"/>
          <w:szCs w:val="22"/>
        </w:rPr>
        <w:t xml:space="preserve"> на сумму 84359,8 </w:t>
      </w:r>
      <w:proofErr w:type="gramStart"/>
      <w:r w:rsidRPr="004B6B4F">
        <w:rPr>
          <w:rFonts w:cs="Arial"/>
          <w:szCs w:val="22"/>
        </w:rPr>
        <w:t>млн</w:t>
      </w:r>
      <w:proofErr w:type="gramEnd"/>
      <w:r w:rsidRPr="004B6B4F">
        <w:rPr>
          <w:rFonts w:cs="Arial"/>
          <w:szCs w:val="22"/>
        </w:rPr>
        <w:t xml:space="preserve"> рублей, на 26,1% больше, чем за январь – апрель 2020 года.</w:t>
      </w:r>
    </w:p>
    <w:p w:rsidR="004B6B4F" w:rsidRPr="00BB3EEF" w:rsidRDefault="004B6B4F" w:rsidP="004B6B4F">
      <w:pPr>
        <w:spacing w:before="120"/>
        <w:jc w:val="center"/>
        <w:rPr>
          <w:rFonts w:cs="Arial"/>
          <w:szCs w:val="22"/>
        </w:rPr>
      </w:pPr>
      <w:r w:rsidRPr="004B6B4F">
        <w:rPr>
          <w:rFonts w:cs="Arial"/>
          <w:b/>
          <w:bCs/>
          <w:szCs w:val="22"/>
        </w:rPr>
        <w:t xml:space="preserve">Поступление налогов, сборов и иных обязательных платежей </w:t>
      </w:r>
      <w:r w:rsidRPr="004B6B4F">
        <w:rPr>
          <w:rFonts w:cs="Arial"/>
          <w:b/>
          <w:bCs/>
          <w:szCs w:val="22"/>
        </w:rPr>
        <w:br/>
        <w:t>в бюджетную систему Российской Федерации</w:t>
      </w:r>
      <w:r w:rsidRPr="004B6B4F">
        <w:rPr>
          <w:rFonts w:cs="Arial"/>
          <w:b/>
          <w:bCs/>
          <w:szCs w:val="22"/>
        </w:rPr>
        <w:br/>
      </w:r>
      <w:r w:rsidRPr="00BB3EEF">
        <w:rPr>
          <w:rFonts w:cs="Arial"/>
          <w:szCs w:val="22"/>
        </w:rPr>
        <w:t>(</w:t>
      </w:r>
      <w:proofErr w:type="gramStart"/>
      <w:r w:rsidRPr="00BB3EEF">
        <w:rPr>
          <w:rFonts w:cs="Arial"/>
          <w:szCs w:val="22"/>
        </w:rPr>
        <w:t>млн</w:t>
      </w:r>
      <w:proofErr w:type="gramEnd"/>
      <w:r w:rsidRPr="00BB3EEF">
        <w:rPr>
          <w:rFonts w:cs="Arial"/>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4B6B4F" w:rsidRPr="004B6B4F" w:rsidTr="008A180C">
        <w:trPr>
          <w:cantSplit/>
          <w:tblHeader/>
        </w:trPr>
        <w:tc>
          <w:tcPr>
            <w:tcW w:w="2392" w:type="dxa"/>
            <w:tcBorders>
              <w:top w:val="double" w:sz="4" w:space="0" w:color="auto"/>
              <w:left w:val="double" w:sz="4" w:space="0" w:color="auto"/>
            </w:tcBorders>
          </w:tcPr>
          <w:p w:rsidR="004B6B4F" w:rsidRPr="004B6B4F" w:rsidRDefault="004B6B4F" w:rsidP="00BB3EEF">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4B6B4F" w:rsidRPr="004B6B4F" w:rsidRDefault="004B6B4F" w:rsidP="00BB3EEF">
            <w:pPr>
              <w:spacing w:before="80" w:line="240" w:lineRule="exact"/>
              <w:ind w:firstLine="0"/>
              <w:jc w:val="center"/>
              <w:rPr>
                <w:rFonts w:cs="Arial"/>
                <w:i/>
                <w:iCs/>
                <w:sz w:val="20"/>
              </w:rPr>
            </w:pPr>
            <w:r w:rsidRPr="004B6B4F">
              <w:rPr>
                <w:rFonts w:cs="Arial"/>
                <w:i/>
                <w:iCs/>
                <w:sz w:val="20"/>
              </w:rPr>
              <w:t>Январь – апрель 2021г.</w:t>
            </w:r>
          </w:p>
        </w:tc>
        <w:tc>
          <w:tcPr>
            <w:tcW w:w="3468" w:type="dxa"/>
            <w:gridSpan w:val="4"/>
            <w:tcBorders>
              <w:top w:val="double" w:sz="4" w:space="0" w:color="auto"/>
              <w:left w:val="nil"/>
              <w:bottom w:val="single" w:sz="4" w:space="0" w:color="auto"/>
              <w:right w:val="double" w:sz="4" w:space="0" w:color="auto"/>
            </w:tcBorders>
          </w:tcPr>
          <w:p w:rsidR="004B6B4F" w:rsidRPr="004B6B4F" w:rsidRDefault="008E0B81" w:rsidP="008E0B81">
            <w:pPr>
              <w:spacing w:before="80" w:line="240" w:lineRule="exact"/>
              <w:ind w:firstLine="0"/>
              <w:jc w:val="center"/>
              <w:rPr>
                <w:rFonts w:cs="Arial"/>
                <w:i/>
                <w:iCs/>
                <w:sz w:val="20"/>
              </w:rPr>
            </w:pPr>
            <w:proofErr w:type="gramStart"/>
            <w:r w:rsidRPr="004B6B4F">
              <w:rPr>
                <w:rFonts w:cs="Arial"/>
                <w:i/>
                <w:iCs/>
                <w:sz w:val="20"/>
              </w:rPr>
              <w:t>В</w:t>
            </w:r>
            <w:proofErr w:type="gramEnd"/>
            <w:r>
              <w:rPr>
                <w:rFonts w:cs="Arial"/>
                <w:i/>
                <w:iCs/>
                <w:sz w:val="20"/>
              </w:rPr>
              <w:t xml:space="preserve"> </w:t>
            </w:r>
            <w:r w:rsidR="004B6B4F" w:rsidRPr="004B6B4F">
              <w:rPr>
                <w:rFonts w:cs="Arial"/>
                <w:i/>
                <w:iCs/>
                <w:sz w:val="20"/>
              </w:rPr>
              <w:t>% к январю – апрелю 2020г.</w:t>
            </w:r>
          </w:p>
        </w:tc>
      </w:tr>
      <w:tr w:rsidR="004B6B4F" w:rsidRPr="004B6B4F" w:rsidTr="008A180C">
        <w:trPr>
          <w:cantSplit/>
          <w:trHeight w:val="337"/>
          <w:tblHeader/>
        </w:trPr>
        <w:tc>
          <w:tcPr>
            <w:tcW w:w="2398" w:type="dxa"/>
            <w:gridSpan w:val="2"/>
            <w:vMerge w:val="restart"/>
            <w:tcBorders>
              <w:left w:val="double" w:sz="4" w:space="0" w:color="auto"/>
            </w:tcBorders>
          </w:tcPr>
          <w:p w:rsidR="004B6B4F" w:rsidRPr="004B6B4F" w:rsidRDefault="004B6B4F" w:rsidP="00BB3EEF">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консолиди-рованный</w:t>
            </w:r>
            <w:proofErr w:type="spellEnd"/>
            <w:proofErr w:type="gramEnd"/>
            <w:r w:rsidRPr="004B6B4F">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4B6B4F" w:rsidRPr="004B6B4F" w:rsidRDefault="004B6B4F" w:rsidP="00BB3EEF">
            <w:pPr>
              <w:spacing w:before="80" w:line="240" w:lineRule="exact"/>
              <w:ind w:firstLine="0"/>
              <w:jc w:val="center"/>
              <w:rPr>
                <w:rFonts w:cs="Arial"/>
                <w:i/>
                <w:iCs/>
                <w:sz w:val="20"/>
              </w:rPr>
            </w:pPr>
            <w:r w:rsidRPr="004B6B4F">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консолиди-рованный</w:t>
            </w:r>
            <w:proofErr w:type="spellEnd"/>
            <w:proofErr w:type="gramEnd"/>
            <w:r w:rsidRPr="004B6B4F">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4B6B4F" w:rsidRPr="004B6B4F" w:rsidRDefault="004B6B4F" w:rsidP="00BB3EEF">
            <w:pPr>
              <w:spacing w:before="80" w:line="240" w:lineRule="exact"/>
              <w:ind w:firstLine="0"/>
              <w:jc w:val="center"/>
              <w:rPr>
                <w:rFonts w:cs="Arial"/>
                <w:i/>
                <w:iCs/>
                <w:sz w:val="20"/>
              </w:rPr>
            </w:pPr>
            <w:r w:rsidRPr="004B6B4F">
              <w:rPr>
                <w:rFonts w:cs="Arial"/>
                <w:i/>
                <w:iCs/>
                <w:sz w:val="20"/>
              </w:rPr>
              <w:t xml:space="preserve">в том числе </w:t>
            </w:r>
          </w:p>
        </w:tc>
      </w:tr>
      <w:tr w:rsidR="004B6B4F" w:rsidRPr="004B6B4F" w:rsidTr="008A180C">
        <w:trPr>
          <w:cantSplit/>
          <w:tblHeader/>
        </w:trPr>
        <w:tc>
          <w:tcPr>
            <w:tcW w:w="2398" w:type="dxa"/>
            <w:gridSpan w:val="2"/>
            <w:vMerge/>
            <w:tcBorders>
              <w:left w:val="double" w:sz="4" w:space="0" w:color="auto"/>
              <w:bottom w:val="single" w:sz="4" w:space="0" w:color="auto"/>
            </w:tcBorders>
          </w:tcPr>
          <w:p w:rsidR="004B6B4F" w:rsidRPr="004B6B4F" w:rsidRDefault="004B6B4F" w:rsidP="00BB3EEF">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4B6B4F" w:rsidRPr="004B6B4F" w:rsidRDefault="004B6B4F" w:rsidP="00BB3EEF">
            <w:pPr>
              <w:spacing w:before="8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консолиди-рованный</w:t>
            </w:r>
            <w:proofErr w:type="spellEnd"/>
            <w:proofErr w:type="gramEnd"/>
            <w:r w:rsidRPr="004B6B4F">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4B6B4F" w:rsidRPr="004B6B4F" w:rsidRDefault="004B6B4F" w:rsidP="00BB3EEF">
            <w:pPr>
              <w:spacing w:before="8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4B6B4F" w:rsidRPr="004B6B4F" w:rsidRDefault="004B6B4F" w:rsidP="00BB3EEF">
            <w:pPr>
              <w:spacing w:before="80" w:line="240" w:lineRule="exact"/>
              <w:ind w:firstLine="0"/>
              <w:jc w:val="center"/>
              <w:rPr>
                <w:rFonts w:cs="Arial"/>
                <w:i/>
                <w:iCs/>
                <w:sz w:val="20"/>
              </w:rPr>
            </w:pPr>
            <w:proofErr w:type="spellStart"/>
            <w:proofErr w:type="gramStart"/>
            <w:r w:rsidRPr="004B6B4F">
              <w:rPr>
                <w:rFonts w:cs="Arial"/>
                <w:i/>
                <w:iCs/>
                <w:sz w:val="20"/>
              </w:rPr>
              <w:t>консолиди-рованный</w:t>
            </w:r>
            <w:proofErr w:type="spellEnd"/>
            <w:proofErr w:type="gramEnd"/>
            <w:r w:rsidRPr="004B6B4F">
              <w:rPr>
                <w:rFonts w:cs="Arial"/>
                <w:i/>
                <w:iCs/>
                <w:sz w:val="20"/>
              </w:rPr>
              <w:t xml:space="preserve"> бюджет субъекта Российской Федерации </w:t>
            </w:r>
          </w:p>
        </w:tc>
      </w:tr>
      <w:tr w:rsidR="004B6B4F" w:rsidRPr="004B6B4F" w:rsidTr="008A180C">
        <w:tc>
          <w:tcPr>
            <w:tcW w:w="2398" w:type="dxa"/>
            <w:gridSpan w:val="2"/>
            <w:tcBorders>
              <w:top w:val="single" w:sz="4" w:space="0" w:color="auto"/>
              <w:left w:val="double" w:sz="4" w:space="0" w:color="auto"/>
              <w:bottom w:val="dotted" w:sz="4" w:space="0" w:color="auto"/>
            </w:tcBorders>
            <w:vAlign w:val="bottom"/>
          </w:tcPr>
          <w:p w:rsidR="004B6B4F" w:rsidRPr="004B6B4F" w:rsidRDefault="004B6B4F" w:rsidP="00BB3EEF">
            <w:pPr>
              <w:spacing w:before="80" w:line="240" w:lineRule="exact"/>
              <w:ind w:left="57" w:firstLine="0"/>
              <w:jc w:val="left"/>
              <w:rPr>
                <w:rFonts w:cs="Arial"/>
                <w:b/>
                <w:bCs/>
                <w:sz w:val="20"/>
              </w:rPr>
            </w:pPr>
            <w:r w:rsidRPr="004B6B4F">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84359,8</w:t>
            </w:r>
          </w:p>
        </w:tc>
        <w:tc>
          <w:tcPr>
            <w:tcW w:w="1159" w:type="dxa"/>
            <w:tcBorders>
              <w:top w:val="single"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25765,0</w:t>
            </w:r>
          </w:p>
        </w:tc>
        <w:tc>
          <w:tcPr>
            <w:tcW w:w="1148" w:type="dxa"/>
            <w:tcBorders>
              <w:top w:val="single"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58594,9</w:t>
            </w:r>
          </w:p>
        </w:tc>
        <w:tc>
          <w:tcPr>
            <w:tcW w:w="1165" w:type="dxa"/>
            <w:tcBorders>
              <w:top w:val="single"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126,1</w:t>
            </w:r>
          </w:p>
        </w:tc>
        <w:tc>
          <w:tcPr>
            <w:tcW w:w="1151" w:type="dxa"/>
            <w:tcBorders>
              <w:top w:val="single"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127,4</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b/>
                <w:bCs/>
                <w:sz w:val="20"/>
              </w:rPr>
            </w:pPr>
            <w:r w:rsidRPr="004B6B4F">
              <w:rPr>
                <w:rFonts w:cs="Arial"/>
                <w:b/>
                <w:bCs/>
                <w:sz w:val="20"/>
              </w:rPr>
              <w:t>125,5</w:t>
            </w:r>
          </w:p>
        </w:tc>
      </w:tr>
      <w:tr w:rsidR="004B6B4F" w:rsidRPr="004B6B4F" w:rsidTr="008A180C">
        <w:tc>
          <w:tcPr>
            <w:tcW w:w="2398" w:type="dxa"/>
            <w:gridSpan w:val="2"/>
            <w:tcBorders>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в том числе:</w:t>
            </w:r>
            <w:r w:rsidRPr="004B6B4F">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22526,9</w:t>
            </w:r>
          </w:p>
        </w:tc>
        <w:tc>
          <w:tcPr>
            <w:tcW w:w="1159" w:type="dxa"/>
            <w:tcBorders>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3091,1</w:t>
            </w:r>
          </w:p>
        </w:tc>
        <w:tc>
          <w:tcPr>
            <w:tcW w:w="1148" w:type="dxa"/>
            <w:tcBorders>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19435,8</w:t>
            </w:r>
          </w:p>
        </w:tc>
        <w:tc>
          <w:tcPr>
            <w:tcW w:w="1165" w:type="dxa"/>
            <w:tcBorders>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126,1</w:t>
            </w:r>
          </w:p>
        </w:tc>
        <w:tc>
          <w:tcPr>
            <w:tcW w:w="1151" w:type="dxa"/>
            <w:tcBorders>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104,2</w:t>
            </w:r>
          </w:p>
        </w:tc>
        <w:tc>
          <w:tcPr>
            <w:tcW w:w="1152" w:type="dxa"/>
            <w:gridSpan w:val="2"/>
            <w:tcBorders>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130,5</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19717,7</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91,3</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19626,4</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115,2</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114,7</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20229,6</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20229,6</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124,6</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124,6</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3708,6</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-352,6</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4061,2</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144,1</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124,8</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94,3</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94,3</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140,6</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140,6</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4515,8</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4515,8</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119,5</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119,5</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541,3</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541,3</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104,2</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104,2</w:t>
            </w:r>
          </w:p>
        </w:tc>
      </w:tr>
      <w:tr w:rsidR="004B6B4F" w:rsidRPr="004B6B4F" w:rsidTr="008A180C">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1432,7</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1432,7</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105,8</w:t>
            </w:r>
          </w:p>
        </w:tc>
        <w:tc>
          <w:tcPr>
            <w:tcW w:w="1151" w:type="dxa"/>
            <w:tcBorders>
              <w:top w:val="dotted" w:sz="4" w:space="0" w:color="auto"/>
              <w:left w:val="nil"/>
              <w:bottom w:val="dotted"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105,8</w:t>
            </w:r>
          </w:p>
        </w:tc>
      </w:tr>
      <w:tr w:rsidR="004B6B4F" w:rsidRPr="004B6B4F" w:rsidTr="008A180C">
        <w:trPr>
          <w:trHeight w:val="329"/>
        </w:trPr>
        <w:tc>
          <w:tcPr>
            <w:tcW w:w="2398" w:type="dxa"/>
            <w:gridSpan w:val="2"/>
            <w:tcBorders>
              <w:top w:val="dotted" w:sz="4" w:space="0" w:color="auto"/>
              <w:left w:val="double" w:sz="4" w:space="0" w:color="auto"/>
              <w:bottom w:val="dotted" w:sz="4" w:space="0" w:color="auto"/>
            </w:tcBorders>
            <w:vAlign w:val="bottom"/>
          </w:tcPr>
          <w:p w:rsidR="004B6B4F" w:rsidRPr="004B6B4F" w:rsidRDefault="004B6B4F" w:rsidP="00BB3EEF">
            <w:pPr>
              <w:pageBreakBefore/>
              <w:spacing w:before="80" w:line="240" w:lineRule="exact"/>
              <w:ind w:left="142" w:firstLine="0"/>
              <w:jc w:val="left"/>
              <w:rPr>
                <w:rFonts w:cs="Arial"/>
                <w:sz w:val="20"/>
              </w:rPr>
            </w:pPr>
            <w:r w:rsidRPr="004B6B4F">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757,6</w:t>
            </w:r>
          </w:p>
        </w:tc>
        <w:tc>
          <w:tcPr>
            <w:tcW w:w="1159" w:type="dxa"/>
            <w:tcBorders>
              <w:top w:val="dotted" w:sz="4" w:space="0" w:color="auto"/>
              <w:left w:val="single" w:sz="4" w:space="0" w:color="auto"/>
              <w:bottom w:val="dotted"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492,6</w:t>
            </w:r>
          </w:p>
        </w:tc>
        <w:tc>
          <w:tcPr>
            <w:tcW w:w="1148" w:type="dxa"/>
            <w:tcBorders>
              <w:top w:val="dotted" w:sz="4" w:space="0" w:color="auto"/>
              <w:left w:val="single" w:sz="4" w:space="0" w:color="auto"/>
              <w:bottom w:val="dotted"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265,0</w:t>
            </w:r>
          </w:p>
        </w:tc>
        <w:tc>
          <w:tcPr>
            <w:tcW w:w="1165" w:type="dxa"/>
            <w:tcBorders>
              <w:top w:val="dotted" w:sz="4" w:space="0" w:color="auto"/>
              <w:left w:val="nil"/>
              <w:bottom w:val="dotted" w:sz="4" w:space="0" w:color="auto"/>
              <w:right w:val="single" w:sz="4" w:space="0" w:color="auto"/>
            </w:tcBorders>
            <w:vAlign w:val="bottom"/>
          </w:tcPr>
          <w:p w:rsidR="004B6B4F" w:rsidRPr="004B6B4F" w:rsidRDefault="004B6B4F" w:rsidP="00BB3EEF">
            <w:pPr>
              <w:pageBreakBefore/>
              <w:spacing w:before="80" w:line="240" w:lineRule="exact"/>
              <w:ind w:firstLine="0"/>
              <w:jc w:val="center"/>
              <w:rPr>
                <w:rFonts w:cs="Arial"/>
                <w:sz w:val="20"/>
              </w:rPr>
            </w:pPr>
            <w:r w:rsidRPr="004B6B4F">
              <w:rPr>
                <w:rFonts w:cs="Arial"/>
                <w:sz w:val="20"/>
              </w:rPr>
              <w:t>104,1</w:t>
            </w:r>
          </w:p>
        </w:tc>
        <w:tc>
          <w:tcPr>
            <w:tcW w:w="1151" w:type="dxa"/>
            <w:tcBorders>
              <w:top w:val="dotted" w:sz="4" w:space="0" w:color="auto"/>
              <w:left w:val="nil"/>
              <w:bottom w:val="dotted" w:sz="4" w:space="0" w:color="auto"/>
            </w:tcBorders>
            <w:vAlign w:val="bottom"/>
          </w:tcPr>
          <w:p w:rsidR="004B6B4F" w:rsidRPr="004B6B4F" w:rsidRDefault="004B6B4F" w:rsidP="00BB3EEF">
            <w:pPr>
              <w:pageBreakBefore/>
              <w:spacing w:before="80" w:line="240" w:lineRule="exact"/>
              <w:ind w:firstLine="0"/>
              <w:jc w:val="center"/>
              <w:rPr>
                <w:rFonts w:cs="Arial"/>
                <w:sz w:val="20"/>
              </w:rPr>
            </w:pPr>
            <w:r w:rsidRPr="004B6B4F">
              <w:rPr>
                <w:rFonts w:cs="Arial"/>
                <w:sz w:val="20"/>
              </w:rPr>
              <w:t>110,3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B6B4F" w:rsidRPr="004B6B4F" w:rsidRDefault="004B6B4F" w:rsidP="00BB3EEF">
            <w:pPr>
              <w:pageBreakBefore/>
              <w:spacing w:before="80" w:line="240" w:lineRule="exact"/>
              <w:ind w:firstLine="0"/>
              <w:jc w:val="center"/>
              <w:rPr>
                <w:rFonts w:cs="Arial"/>
                <w:sz w:val="20"/>
              </w:rPr>
            </w:pPr>
            <w:r w:rsidRPr="004B6B4F">
              <w:rPr>
                <w:rFonts w:cs="Arial"/>
                <w:sz w:val="20"/>
              </w:rPr>
              <w:t>94,3</w:t>
            </w:r>
          </w:p>
        </w:tc>
      </w:tr>
      <w:tr w:rsidR="004B6B4F" w:rsidRPr="004B6B4F" w:rsidTr="008A180C">
        <w:trPr>
          <w:trHeight w:val="329"/>
        </w:trPr>
        <w:tc>
          <w:tcPr>
            <w:tcW w:w="2398" w:type="dxa"/>
            <w:gridSpan w:val="2"/>
            <w:tcBorders>
              <w:top w:val="dotted" w:sz="4" w:space="0" w:color="auto"/>
              <w:left w:val="double" w:sz="4" w:space="0" w:color="auto"/>
              <w:bottom w:val="double" w:sz="4" w:space="0" w:color="auto"/>
            </w:tcBorders>
            <w:vAlign w:val="bottom"/>
          </w:tcPr>
          <w:p w:rsidR="004B6B4F" w:rsidRPr="004B6B4F" w:rsidRDefault="004B6B4F" w:rsidP="00BB3EEF">
            <w:pPr>
              <w:spacing w:before="80" w:line="240" w:lineRule="exact"/>
              <w:ind w:left="142" w:firstLine="0"/>
              <w:jc w:val="left"/>
              <w:rPr>
                <w:rFonts w:cs="Arial"/>
                <w:sz w:val="20"/>
              </w:rPr>
            </w:pPr>
            <w:r w:rsidRPr="004B6B4F">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10835,3</w:t>
            </w:r>
          </w:p>
        </w:tc>
        <w:tc>
          <w:tcPr>
            <w:tcW w:w="1159" w:type="dxa"/>
            <w:tcBorders>
              <w:top w:val="dotted" w:sz="4" w:space="0" w:color="auto"/>
              <w:left w:val="single" w:sz="4" w:space="0" w:color="auto"/>
              <w:bottom w:val="doub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2213,0</w:t>
            </w:r>
          </w:p>
        </w:tc>
        <w:tc>
          <w:tcPr>
            <w:tcW w:w="1148" w:type="dxa"/>
            <w:tcBorders>
              <w:top w:val="dotted" w:sz="4" w:space="0" w:color="auto"/>
              <w:left w:val="single" w:sz="4" w:space="0" w:color="auto"/>
              <w:bottom w:val="double" w:sz="4" w:space="0" w:color="auto"/>
              <w:right w:val="single" w:sz="4" w:space="0" w:color="auto"/>
            </w:tcBorders>
            <w:vAlign w:val="bottom"/>
          </w:tcPr>
          <w:p w:rsidR="004B6B4F" w:rsidRPr="004B6B4F" w:rsidRDefault="004B6B4F" w:rsidP="00BB3EEF">
            <w:pPr>
              <w:spacing w:before="80" w:line="240" w:lineRule="exact"/>
              <w:ind w:firstLine="0"/>
              <w:jc w:val="center"/>
              <w:rPr>
                <w:rFonts w:cs="Arial"/>
                <w:color w:val="000000"/>
                <w:sz w:val="20"/>
              </w:rPr>
            </w:pPr>
            <w:r w:rsidRPr="004B6B4F">
              <w:rPr>
                <w:rFonts w:cs="Arial"/>
                <w:color w:val="000000"/>
                <w:sz w:val="20"/>
              </w:rPr>
              <w:t>8622,3</w:t>
            </w:r>
          </w:p>
        </w:tc>
        <w:tc>
          <w:tcPr>
            <w:tcW w:w="1165" w:type="dxa"/>
            <w:tcBorders>
              <w:top w:val="dotted" w:sz="4" w:space="0" w:color="auto"/>
              <w:left w:val="nil"/>
              <w:bottom w:val="double" w:sz="4" w:space="0" w:color="auto"/>
              <w:right w:val="sing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162,2</w:t>
            </w:r>
          </w:p>
        </w:tc>
        <w:tc>
          <w:tcPr>
            <w:tcW w:w="1151" w:type="dxa"/>
            <w:tcBorders>
              <w:top w:val="dotted" w:sz="4" w:space="0" w:color="auto"/>
              <w:left w:val="nil"/>
              <w:bottom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175,4</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4B6B4F" w:rsidRPr="004B6B4F" w:rsidRDefault="004B6B4F" w:rsidP="00BB3EEF">
            <w:pPr>
              <w:spacing w:before="80" w:line="240" w:lineRule="exact"/>
              <w:ind w:firstLine="0"/>
              <w:jc w:val="center"/>
              <w:rPr>
                <w:rFonts w:cs="Arial"/>
                <w:sz w:val="20"/>
              </w:rPr>
            </w:pPr>
            <w:r w:rsidRPr="004B6B4F">
              <w:rPr>
                <w:rFonts w:cs="Arial"/>
                <w:sz w:val="20"/>
              </w:rPr>
              <w:t>159,2</w:t>
            </w:r>
          </w:p>
        </w:tc>
      </w:tr>
    </w:tbl>
    <w:p w:rsidR="004B6B4F" w:rsidRPr="004B6B4F" w:rsidRDefault="004B6B4F" w:rsidP="004B6B4F"/>
    <w:p w:rsidR="004B6B4F" w:rsidRPr="004B6B4F" w:rsidRDefault="004B6B4F" w:rsidP="00AD125E">
      <w:pPr>
        <w:spacing w:before="240"/>
        <w:jc w:val="center"/>
        <w:rPr>
          <w:rFonts w:cs="Arial"/>
          <w:b/>
          <w:bCs/>
          <w:szCs w:val="22"/>
        </w:rPr>
      </w:pPr>
      <w:r w:rsidRPr="004B6B4F">
        <w:rPr>
          <w:rFonts w:cs="Arial"/>
          <w:b/>
          <w:bCs/>
          <w:szCs w:val="22"/>
        </w:rPr>
        <w:t>Структура задолженности по налогам, сборам, страховым взносам, пеням и налоговым санкциям на конец апреля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992"/>
        <w:gridCol w:w="993"/>
        <w:gridCol w:w="850"/>
        <w:gridCol w:w="992"/>
        <w:gridCol w:w="851"/>
      </w:tblGrid>
      <w:tr w:rsidR="004B6B4F" w:rsidRPr="004B6B4F" w:rsidTr="008A180C">
        <w:trPr>
          <w:trHeight w:val="275"/>
          <w:tblHeader/>
        </w:trPr>
        <w:tc>
          <w:tcPr>
            <w:tcW w:w="3686" w:type="dxa"/>
            <w:vMerge w:val="restart"/>
            <w:tcBorders>
              <w:top w:val="double" w:sz="4" w:space="0" w:color="auto"/>
            </w:tcBorders>
          </w:tcPr>
          <w:p w:rsidR="004B6B4F" w:rsidRPr="004B6B4F" w:rsidRDefault="004B6B4F" w:rsidP="000B6E70">
            <w:pPr>
              <w:spacing w:before="60" w:line="240" w:lineRule="exact"/>
              <w:ind w:firstLine="0"/>
              <w:rPr>
                <w:rFonts w:cs="Arial"/>
                <w:spacing w:val="20"/>
              </w:rPr>
            </w:pPr>
          </w:p>
        </w:tc>
        <w:tc>
          <w:tcPr>
            <w:tcW w:w="1984" w:type="dxa"/>
            <w:gridSpan w:val="2"/>
            <w:tcBorders>
              <w:top w:val="double" w:sz="4" w:space="0" w:color="auto"/>
            </w:tcBorders>
          </w:tcPr>
          <w:p w:rsidR="004B6B4F" w:rsidRPr="004B6B4F" w:rsidRDefault="004B6B4F" w:rsidP="000B6E70">
            <w:pPr>
              <w:spacing w:before="40" w:line="240" w:lineRule="exact"/>
              <w:ind w:firstLine="0"/>
              <w:jc w:val="center"/>
              <w:rPr>
                <w:rFonts w:cs="Arial"/>
                <w:i/>
                <w:iCs/>
                <w:sz w:val="20"/>
              </w:rPr>
            </w:pPr>
            <w:r w:rsidRPr="004B6B4F">
              <w:rPr>
                <w:rFonts w:cs="Arial"/>
                <w:i/>
                <w:iCs/>
                <w:sz w:val="20"/>
              </w:rPr>
              <w:t>Задолженность</w:t>
            </w:r>
          </w:p>
        </w:tc>
        <w:tc>
          <w:tcPr>
            <w:tcW w:w="3686" w:type="dxa"/>
            <w:gridSpan w:val="4"/>
            <w:tcBorders>
              <w:top w:val="double" w:sz="4" w:space="0" w:color="auto"/>
            </w:tcBorders>
          </w:tcPr>
          <w:p w:rsidR="004B6B4F" w:rsidRPr="004B6B4F" w:rsidRDefault="004B6B4F" w:rsidP="000B6E70">
            <w:pPr>
              <w:spacing w:before="40" w:line="240" w:lineRule="exact"/>
              <w:ind w:firstLine="0"/>
              <w:jc w:val="center"/>
              <w:rPr>
                <w:rFonts w:cs="Arial"/>
                <w:i/>
                <w:iCs/>
                <w:sz w:val="20"/>
              </w:rPr>
            </w:pPr>
            <w:r w:rsidRPr="004B6B4F">
              <w:rPr>
                <w:rFonts w:cs="Arial"/>
                <w:i/>
                <w:iCs/>
                <w:sz w:val="20"/>
              </w:rPr>
              <w:t>в том числе:</w:t>
            </w:r>
          </w:p>
        </w:tc>
      </w:tr>
      <w:tr w:rsidR="004B6B4F" w:rsidRPr="004B6B4F" w:rsidTr="008A180C">
        <w:trPr>
          <w:trHeight w:val="856"/>
          <w:tblHeader/>
        </w:trPr>
        <w:tc>
          <w:tcPr>
            <w:tcW w:w="3686" w:type="dxa"/>
            <w:vMerge/>
          </w:tcPr>
          <w:p w:rsidR="004B6B4F" w:rsidRPr="004B6B4F" w:rsidRDefault="004B6B4F" w:rsidP="000B6E70">
            <w:pPr>
              <w:spacing w:before="60" w:line="240" w:lineRule="exact"/>
              <w:ind w:firstLine="0"/>
              <w:rPr>
                <w:rFonts w:cs="Arial"/>
                <w:spacing w:val="20"/>
              </w:rPr>
            </w:pPr>
          </w:p>
        </w:tc>
        <w:tc>
          <w:tcPr>
            <w:tcW w:w="992" w:type="dxa"/>
            <w:vMerge w:val="restart"/>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млн</w:t>
            </w:r>
            <w:proofErr w:type="gramEnd"/>
            <w:r w:rsidRPr="004B6B4F">
              <w:rPr>
                <w:rFonts w:cs="Arial"/>
                <w:i/>
                <w:iCs/>
                <w:sz w:val="20"/>
              </w:rPr>
              <w:t xml:space="preserve"> </w:t>
            </w:r>
            <w:r w:rsidRPr="004B6B4F">
              <w:rPr>
                <w:rFonts w:cs="Arial"/>
                <w:i/>
                <w:iCs/>
                <w:sz w:val="20"/>
              </w:rPr>
              <w:br/>
              <w:t>рублей</w:t>
            </w:r>
          </w:p>
        </w:tc>
        <w:tc>
          <w:tcPr>
            <w:tcW w:w="992" w:type="dxa"/>
            <w:vMerge w:val="restart"/>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итогу</w:t>
            </w:r>
          </w:p>
        </w:tc>
        <w:tc>
          <w:tcPr>
            <w:tcW w:w="1843" w:type="dxa"/>
            <w:gridSpan w:val="2"/>
          </w:tcPr>
          <w:p w:rsidR="004B6B4F" w:rsidRPr="004B6B4F" w:rsidRDefault="004B6B4F" w:rsidP="000B6E70">
            <w:pPr>
              <w:spacing w:before="40" w:line="240" w:lineRule="exact"/>
              <w:ind w:firstLine="0"/>
              <w:jc w:val="center"/>
              <w:rPr>
                <w:rFonts w:cs="Arial"/>
                <w:i/>
                <w:iCs/>
                <w:sz w:val="20"/>
              </w:rPr>
            </w:pPr>
            <w:r w:rsidRPr="004B6B4F">
              <w:rPr>
                <w:rFonts w:cs="Arial"/>
                <w:i/>
                <w:iCs/>
                <w:sz w:val="20"/>
              </w:rPr>
              <w:t>недоимка</w:t>
            </w:r>
          </w:p>
        </w:tc>
        <w:tc>
          <w:tcPr>
            <w:tcW w:w="1843" w:type="dxa"/>
            <w:gridSpan w:val="2"/>
          </w:tcPr>
          <w:p w:rsidR="004B6B4F" w:rsidRPr="004B6B4F" w:rsidRDefault="004B6B4F" w:rsidP="000B6E70">
            <w:pPr>
              <w:spacing w:before="40" w:line="240" w:lineRule="exact"/>
              <w:ind w:firstLine="0"/>
              <w:jc w:val="center"/>
              <w:rPr>
                <w:rFonts w:cs="Arial"/>
                <w:i/>
                <w:iCs/>
                <w:sz w:val="20"/>
              </w:rPr>
            </w:pPr>
            <w:r w:rsidRPr="004B6B4F">
              <w:rPr>
                <w:rFonts w:cs="Arial"/>
                <w:i/>
                <w:iCs/>
                <w:sz w:val="20"/>
              </w:rPr>
              <w:t>задолженность</w:t>
            </w:r>
          </w:p>
          <w:p w:rsidR="004B6B4F" w:rsidRPr="004B6B4F" w:rsidRDefault="004B6B4F" w:rsidP="000B6E70">
            <w:pPr>
              <w:spacing w:before="40" w:line="240" w:lineRule="exact"/>
              <w:ind w:firstLine="0"/>
              <w:jc w:val="center"/>
              <w:rPr>
                <w:rFonts w:cs="Arial"/>
                <w:i/>
                <w:iCs/>
                <w:sz w:val="20"/>
              </w:rPr>
            </w:pPr>
            <w:r w:rsidRPr="004B6B4F">
              <w:rPr>
                <w:rFonts w:cs="Arial"/>
                <w:i/>
                <w:iCs/>
                <w:sz w:val="20"/>
              </w:rPr>
              <w:t>по пеням и налоговым санкциям</w:t>
            </w:r>
          </w:p>
        </w:tc>
      </w:tr>
      <w:tr w:rsidR="004B6B4F" w:rsidRPr="004B6B4F" w:rsidTr="008A180C">
        <w:trPr>
          <w:trHeight w:val="146"/>
          <w:tblHeader/>
        </w:trPr>
        <w:tc>
          <w:tcPr>
            <w:tcW w:w="3686" w:type="dxa"/>
            <w:vMerge/>
          </w:tcPr>
          <w:p w:rsidR="004B6B4F" w:rsidRPr="004B6B4F" w:rsidRDefault="004B6B4F" w:rsidP="000B6E70">
            <w:pPr>
              <w:spacing w:before="60" w:line="240" w:lineRule="exact"/>
              <w:ind w:firstLine="0"/>
              <w:rPr>
                <w:rFonts w:cs="Arial"/>
                <w:spacing w:val="20"/>
              </w:rPr>
            </w:pPr>
          </w:p>
        </w:tc>
        <w:tc>
          <w:tcPr>
            <w:tcW w:w="992" w:type="dxa"/>
            <w:vMerge/>
          </w:tcPr>
          <w:p w:rsidR="004B6B4F" w:rsidRPr="004B6B4F" w:rsidRDefault="004B6B4F" w:rsidP="000B6E70">
            <w:pPr>
              <w:spacing w:before="40" w:line="240" w:lineRule="exact"/>
              <w:ind w:firstLine="0"/>
              <w:jc w:val="center"/>
              <w:rPr>
                <w:rFonts w:cs="Arial"/>
                <w:i/>
                <w:iCs/>
                <w:sz w:val="20"/>
              </w:rPr>
            </w:pPr>
          </w:p>
        </w:tc>
        <w:tc>
          <w:tcPr>
            <w:tcW w:w="992" w:type="dxa"/>
            <w:vMerge/>
          </w:tcPr>
          <w:p w:rsidR="004B6B4F" w:rsidRPr="004B6B4F" w:rsidRDefault="004B6B4F" w:rsidP="000B6E70">
            <w:pPr>
              <w:spacing w:before="40" w:line="240" w:lineRule="exact"/>
              <w:ind w:firstLine="0"/>
              <w:jc w:val="center"/>
              <w:rPr>
                <w:rFonts w:cs="Arial"/>
                <w:i/>
                <w:iCs/>
                <w:sz w:val="20"/>
              </w:rPr>
            </w:pPr>
          </w:p>
        </w:tc>
        <w:tc>
          <w:tcPr>
            <w:tcW w:w="993" w:type="dxa"/>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млн</w:t>
            </w:r>
            <w:proofErr w:type="gramEnd"/>
            <w:r w:rsidRPr="004B6B4F">
              <w:rPr>
                <w:rFonts w:cs="Arial"/>
                <w:i/>
                <w:iCs/>
                <w:sz w:val="20"/>
              </w:rPr>
              <w:t xml:space="preserve">    рублей</w:t>
            </w:r>
          </w:p>
        </w:tc>
        <w:tc>
          <w:tcPr>
            <w:tcW w:w="850" w:type="dxa"/>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итогу</w:t>
            </w:r>
          </w:p>
        </w:tc>
        <w:tc>
          <w:tcPr>
            <w:tcW w:w="992" w:type="dxa"/>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млн</w:t>
            </w:r>
            <w:proofErr w:type="gramEnd"/>
            <w:r w:rsidRPr="004B6B4F">
              <w:rPr>
                <w:rFonts w:cs="Arial"/>
                <w:i/>
                <w:iCs/>
                <w:sz w:val="20"/>
              </w:rPr>
              <w:t xml:space="preserve">    рублей</w:t>
            </w:r>
          </w:p>
        </w:tc>
        <w:tc>
          <w:tcPr>
            <w:tcW w:w="851" w:type="dxa"/>
          </w:tcPr>
          <w:p w:rsidR="004B6B4F" w:rsidRPr="004B6B4F" w:rsidRDefault="004B6B4F" w:rsidP="000B6E70">
            <w:pPr>
              <w:spacing w:before="40" w:line="240" w:lineRule="exact"/>
              <w:ind w:firstLine="0"/>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итогу</w:t>
            </w:r>
          </w:p>
        </w:tc>
      </w:tr>
      <w:tr w:rsidR="004B6B4F" w:rsidRPr="004B6B4F" w:rsidTr="008A180C">
        <w:trPr>
          <w:trHeight w:val="504"/>
        </w:trPr>
        <w:tc>
          <w:tcPr>
            <w:tcW w:w="3686" w:type="dxa"/>
            <w:tcBorders>
              <w:bottom w:val="dotted" w:sz="4" w:space="0" w:color="auto"/>
            </w:tcBorders>
            <w:vAlign w:val="bottom"/>
          </w:tcPr>
          <w:p w:rsidR="004B6B4F" w:rsidRPr="004B6B4F" w:rsidRDefault="004B6B4F" w:rsidP="000B6E70">
            <w:pPr>
              <w:spacing w:before="60" w:line="240" w:lineRule="exact"/>
              <w:ind w:firstLine="0"/>
              <w:jc w:val="left"/>
              <w:rPr>
                <w:rFonts w:cs="Arial"/>
                <w:b/>
                <w:bCs/>
                <w:sz w:val="20"/>
              </w:rPr>
            </w:pPr>
            <w:r w:rsidRPr="004B6B4F">
              <w:rPr>
                <w:rFonts w:cs="Arial"/>
                <w:b/>
                <w:bCs/>
                <w:sz w:val="20"/>
              </w:rPr>
              <w:t>Задолженность по налогам, сборам, пеням и налоговым санкциям</w:t>
            </w:r>
          </w:p>
        </w:tc>
        <w:tc>
          <w:tcPr>
            <w:tcW w:w="992"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13615,1</w:t>
            </w:r>
          </w:p>
        </w:tc>
        <w:tc>
          <w:tcPr>
            <w:tcW w:w="992"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100,0</w:t>
            </w:r>
          </w:p>
        </w:tc>
        <w:tc>
          <w:tcPr>
            <w:tcW w:w="993"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10863,7</w:t>
            </w:r>
          </w:p>
        </w:tc>
        <w:tc>
          <w:tcPr>
            <w:tcW w:w="850"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100,0</w:t>
            </w:r>
          </w:p>
        </w:tc>
        <w:tc>
          <w:tcPr>
            <w:tcW w:w="992"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2751,4</w:t>
            </w:r>
          </w:p>
        </w:tc>
        <w:tc>
          <w:tcPr>
            <w:tcW w:w="851" w:type="dxa"/>
            <w:tcBorders>
              <w:bottom w:val="dotted" w:sz="4" w:space="0" w:color="auto"/>
            </w:tcBorders>
            <w:vAlign w:val="bottom"/>
          </w:tcPr>
          <w:p w:rsidR="004B6B4F" w:rsidRPr="004B6B4F" w:rsidRDefault="004B6B4F" w:rsidP="000B6E70">
            <w:pPr>
              <w:spacing w:before="80" w:line="240" w:lineRule="exact"/>
              <w:ind w:firstLine="0"/>
              <w:jc w:val="center"/>
              <w:rPr>
                <w:rFonts w:cs="Arial"/>
                <w:b/>
                <w:bCs/>
                <w:sz w:val="20"/>
              </w:rPr>
            </w:pPr>
            <w:r w:rsidRPr="004B6B4F">
              <w:rPr>
                <w:rFonts w:cs="Arial"/>
                <w:b/>
                <w:bCs/>
                <w:sz w:val="20"/>
              </w:rPr>
              <w:t>100,0</w:t>
            </w:r>
          </w:p>
        </w:tc>
      </w:tr>
      <w:tr w:rsidR="004B6B4F" w:rsidRPr="004B6B4F" w:rsidTr="008A180C">
        <w:trPr>
          <w:trHeight w:val="512"/>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в том числе:</w:t>
            </w:r>
            <w:r w:rsidRPr="004B6B4F">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6364,7</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46,</w:t>
            </w:r>
            <w:r w:rsidR="00BB3EEF">
              <w:rPr>
                <w:rFonts w:cs="Arial"/>
                <w:sz w:val="20"/>
              </w:rPr>
              <w:t>8</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4961,4</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45,7</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1403,3</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51,0</w:t>
            </w:r>
          </w:p>
        </w:tc>
      </w:tr>
      <w:tr w:rsidR="004B6B4F" w:rsidRPr="004B6B4F" w:rsidTr="008A180C">
        <w:trPr>
          <w:trHeight w:val="504"/>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284" w:firstLine="0"/>
              <w:jc w:val="left"/>
              <w:rPr>
                <w:rFonts w:cs="Arial"/>
                <w:sz w:val="20"/>
              </w:rPr>
            </w:pPr>
            <w:r w:rsidRPr="004B6B4F">
              <w:rPr>
                <w:rFonts w:cs="Arial"/>
                <w:sz w:val="20"/>
              </w:rPr>
              <w:t>из нее:</w:t>
            </w:r>
            <w:r w:rsidRPr="004B6B4F">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1559,6</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11,5</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1260,1</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11,6</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299,5</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10,9</w:t>
            </w:r>
          </w:p>
        </w:tc>
      </w:tr>
      <w:tr w:rsidR="004B6B4F" w:rsidRPr="004B6B4F" w:rsidTr="008A180C">
        <w:trPr>
          <w:trHeight w:val="566"/>
        </w:trPr>
        <w:tc>
          <w:tcPr>
            <w:tcW w:w="3686" w:type="dxa"/>
            <w:tcBorders>
              <w:top w:val="dotted" w:sz="4" w:space="0" w:color="auto"/>
              <w:bottom w:val="dotted" w:sz="4" w:space="0" w:color="auto"/>
            </w:tcBorders>
            <w:vAlign w:val="bottom"/>
          </w:tcPr>
          <w:p w:rsidR="004B6B4F" w:rsidRPr="004B6B4F" w:rsidRDefault="004B6B4F" w:rsidP="000B6E70">
            <w:pPr>
              <w:keepNext/>
              <w:keepLines/>
              <w:spacing w:before="60" w:line="240" w:lineRule="exact"/>
              <w:ind w:left="284" w:firstLine="0"/>
              <w:jc w:val="left"/>
              <w:rPr>
                <w:rFonts w:cs="Arial"/>
                <w:sz w:val="20"/>
              </w:rPr>
            </w:pPr>
            <w:r w:rsidRPr="004B6B4F">
              <w:rPr>
                <w:rFonts w:cs="Arial"/>
                <w:sz w:val="20"/>
              </w:rPr>
              <w:t>налог на добавленную стоимость на товары, производимые на территории Российской Федерации</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3386,</w:t>
            </w:r>
            <w:r w:rsidR="00BB3EEF">
              <w:rPr>
                <w:rFonts w:cs="Arial"/>
                <w:sz w:val="20"/>
              </w:rPr>
              <w:t>2</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24,9</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2577,3</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23,7</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808,9</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29,4</w:t>
            </w:r>
          </w:p>
        </w:tc>
      </w:tr>
      <w:tr w:rsidR="004B6B4F" w:rsidRPr="004B6B4F" w:rsidTr="008A180C">
        <w:trPr>
          <w:trHeight w:val="431"/>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284" w:firstLine="0"/>
              <w:jc w:val="left"/>
              <w:rPr>
                <w:rFonts w:cs="Arial"/>
                <w:sz w:val="20"/>
              </w:rPr>
            </w:pPr>
            <w:r w:rsidRPr="004B6B4F">
              <w:rPr>
                <w:rFonts w:cs="Arial"/>
                <w:sz w:val="20"/>
              </w:rPr>
              <w:t>платежи за пользование природными ресурсами</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11,1</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0,1</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10,1</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0,1</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r>
      <w:tr w:rsidR="004B6B4F" w:rsidRPr="004B6B4F" w:rsidTr="008A180C">
        <w:trPr>
          <w:trHeight w:val="346"/>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284" w:firstLine="0"/>
              <w:jc w:val="left"/>
              <w:rPr>
                <w:rFonts w:cs="Arial"/>
                <w:sz w:val="20"/>
              </w:rPr>
            </w:pPr>
            <w:r w:rsidRPr="004B6B4F">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1407,8</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10,3</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1113,9</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10,3</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293,9</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10,7</w:t>
            </w:r>
          </w:p>
        </w:tc>
      </w:tr>
      <w:tr w:rsidR="004B6B4F" w:rsidRPr="004B6B4F" w:rsidTr="008A180C">
        <w:trPr>
          <w:trHeight w:val="226"/>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1579,6</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11,6</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125</w:t>
            </w:r>
            <w:r w:rsidR="00031B5D">
              <w:rPr>
                <w:rFonts w:cs="Arial"/>
                <w:sz w:val="20"/>
              </w:rPr>
              <w:t>1</w:t>
            </w:r>
            <w:r w:rsidRPr="004B6B4F">
              <w:rPr>
                <w:rFonts w:cs="Arial"/>
                <w:sz w:val="20"/>
              </w:rPr>
              <w:t>,</w:t>
            </w:r>
            <w:r w:rsidR="00031B5D">
              <w:rPr>
                <w:rFonts w:cs="Arial"/>
                <w:sz w:val="20"/>
              </w:rPr>
              <w:t>9</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11,5</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327,</w:t>
            </w:r>
            <w:r w:rsidR="00031B5D">
              <w:rPr>
                <w:rFonts w:cs="Arial"/>
                <w:sz w:val="20"/>
              </w:rPr>
              <w:t>7</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11,9</w:t>
            </w:r>
          </w:p>
        </w:tc>
      </w:tr>
      <w:tr w:rsidR="004B6B4F" w:rsidRPr="004B6B4F" w:rsidTr="008A180C">
        <w:trPr>
          <w:trHeight w:val="173"/>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по местным налогам и сборам</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596,1</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4,4</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476,0</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4,4</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120,1</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4,</w:t>
            </w:r>
            <w:r w:rsidR="00BB3EEF">
              <w:rPr>
                <w:rFonts w:cs="Arial"/>
                <w:sz w:val="20"/>
              </w:rPr>
              <w:t>3</w:t>
            </w:r>
          </w:p>
        </w:tc>
      </w:tr>
      <w:tr w:rsidR="004B6B4F" w:rsidRPr="004B6B4F" w:rsidTr="008A180C">
        <w:trPr>
          <w:trHeight w:val="420"/>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по налогам со специальным налоговым режимом</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1163,9</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8,5</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919,</w:t>
            </w:r>
            <w:r w:rsidR="00031B5D">
              <w:rPr>
                <w:rFonts w:cs="Arial"/>
                <w:sz w:val="20"/>
              </w:rPr>
              <w:t>5</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8,5</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244,</w:t>
            </w:r>
            <w:r w:rsidR="00031B5D">
              <w:rPr>
                <w:rFonts w:cs="Arial"/>
                <w:sz w:val="20"/>
              </w:rPr>
              <w:t>4</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8,9</w:t>
            </w:r>
          </w:p>
        </w:tc>
      </w:tr>
      <w:tr w:rsidR="004B6B4F" w:rsidRPr="004B6B4F" w:rsidTr="008A180C">
        <w:trPr>
          <w:trHeight w:val="186"/>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3,0</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1,1</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1,9</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0,1</w:t>
            </w:r>
          </w:p>
        </w:tc>
      </w:tr>
      <w:tr w:rsidR="004B6B4F" w:rsidRPr="004B6B4F" w:rsidTr="008A180C">
        <w:trPr>
          <w:trHeight w:val="240"/>
        </w:trPr>
        <w:tc>
          <w:tcPr>
            <w:tcW w:w="3686" w:type="dxa"/>
            <w:tcBorders>
              <w:top w:val="dotted" w:sz="4" w:space="0" w:color="auto"/>
              <w:bottom w:val="dotted" w:sz="4" w:space="0" w:color="auto"/>
            </w:tcBorders>
            <w:vAlign w:val="bottom"/>
          </w:tcPr>
          <w:p w:rsidR="004B6B4F" w:rsidRPr="004B6B4F" w:rsidRDefault="004B6B4F" w:rsidP="000B6E70">
            <w:pPr>
              <w:spacing w:before="60" w:line="240" w:lineRule="exact"/>
              <w:ind w:left="57" w:firstLine="0"/>
              <w:jc w:val="left"/>
              <w:rPr>
                <w:rFonts w:cs="Arial"/>
                <w:sz w:val="20"/>
              </w:rPr>
            </w:pPr>
            <w:r w:rsidRPr="004B6B4F">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3,0</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c>
          <w:tcPr>
            <w:tcW w:w="993"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3,0</w:t>
            </w:r>
          </w:p>
        </w:tc>
        <w:tc>
          <w:tcPr>
            <w:tcW w:w="850"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c>
          <w:tcPr>
            <w:tcW w:w="992"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c>
          <w:tcPr>
            <w:tcW w:w="851" w:type="dxa"/>
            <w:tcBorders>
              <w:top w:val="dotted" w:sz="4" w:space="0" w:color="auto"/>
              <w:bottom w:val="dotted" w:sz="4" w:space="0" w:color="auto"/>
            </w:tcBorders>
            <w:vAlign w:val="bottom"/>
          </w:tcPr>
          <w:p w:rsidR="004B6B4F" w:rsidRPr="004B6B4F" w:rsidRDefault="004B6B4F" w:rsidP="000B6E70">
            <w:pPr>
              <w:spacing w:before="80" w:line="240" w:lineRule="exact"/>
              <w:ind w:firstLine="0"/>
              <w:jc w:val="center"/>
              <w:rPr>
                <w:rFonts w:cs="Arial"/>
                <w:sz w:val="20"/>
              </w:rPr>
            </w:pPr>
            <w:r w:rsidRPr="004B6B4F">
              <w:rPr>
                <w:rFonts w:cs="Arial"/>
                <w:sz w:val="20"/>
              </w:rPr>
              <w:t>0,0</w:t>
            </w:r>
          </w:p>
        </w:tc>
      </w:tr>
      <w:tr w:rsidR="004B6B4F" w:rsidRPr="004B6B4F" w:rsidTr="008A180C">
        <w:trPr>
          <w:trHeight w:val="198"/>
        </w:trPr>
        <w:tc>
          <w:tcPr>
            <w:tcW w:w="3686" w:type="dxa"/>
            <w:tcBorders>
              <w:top w:val="dotted" w:sz="4" w:space="0" w:color="auto"/>
              <w:bottom w:val="double" w:sz="4" w:space="0" w:color="auto"/>
            </w:tcBorders>
            <w:vAlign w:val="bottom"/>
          </w:tcPr>
          <w:p w:rsidR="004B6B4F" w:rsidRPr="004B6B4F" w:rsidRDefault="004B6B4F" w:rsidP="000B6E70">
            <w:pPr>
              <w:spacing w:before="60" w:after="60" w:line="240" w:lineRule="exact"/>
              <w:ind w:left="57" w:firstLine="0"/>
              <w:jc w:val="left"/>
              <w:rPr>
                <w:rFonts w:cs="Arial"/>
                <w:sz w:val="20"/>
              </w:rPr>
            </w:pPr>
            <w:r w:rsidRPr="004B6B4F">
              <w:rPr>
                <w:rFonts w:cs="Arial"/>
                <w:sz w:val="20"/>
              </w:rPr>
              <w:t>по страховым взносам</w:t>
            </w:r>
          </w:p>
        </w:tc>
        <w:tc>
          <w:tcPr>
            <w:tcW w:w="992"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3904,8</w:t>
            </w:r>
          </w:p>
        </w:tc>
        <w:tc>
          <w:tcPr>
            <w:tcW w:w="992"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28,7</w:t>
            </w:r>
          </w:p>
        </w:tc>
        <w:tc>
          <w:tcPr>
            <w:tcW w:w="993"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3250,8</w:t>
            </w:r>
          </w:p>
        </w:tc>
        <w:tc>
          <w:tcPr>
            <w:tcW w:w="850"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29,9</w:t>
            </w:r>
          </w:p>
        </w:tc>
        <w:tc>
          <w:tcPr>
            <w:tcW w:w="992"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654,0</w:t>
            </w:r>
          </w:p>
        </w:tc>
        <w:tc>
          <w:tcPr>
            <w:tcW w:w="851" w:type="dxa"/>
            <w:tcBorders>
              <w:top w:val="dotted" w:sz="4" w:space="0" w:color="auto"/>
              <w:bottom w:val="double" w:sz="4" w:space="0" w:color="auto"/>
            </w:tcBorders>
            <w:vAlign w:val="bottom"/>
          </w:tcPr>
          <w:p w:rsidR="004B6B4F" w:rsidRPr="004B6B4F" w:rsidRDefault="004B6B4F" w:rsidP="000B6E70">
            <w:pPr>
              <w:spacing w:before="80" w:after="60" w:line="240" w:lineRule="exact"/>
              <w:ind w:firstLine="0"/>
              <w:jc w:val="center"/>
              <w:rPr>
                <w:rFonts w:cs="Arial"/>
                <w:sz w:val="20"/>
              </w:rPr>
            </w:pPr>
            <w:r w:rsidRPr="004B6B4F">
              <w:rPr>
                <w:rFonts w:cs="Arial"/>
                <w:sz w:val="20"/>
              </w:rPr>
              <w:t>23,8</w:t>
            </w:r>
          </w:p>
        </w:tc>
      </w:tr>
    </w:tbl>
    <w:p w:rsidR="00DB5AD5" w:rsidRPr="00734C1C" w:rsidRDefault="00DB5AD5" w:rsidP="00734C1C">
      <w:pPr>
        <w:ind w:firstLine="709"/>
        <w:rPr>
          <w:rFonts w:cs="Arial"/>
          <w:sz w:val="4"/>
          <w:szCs w:val="22"/>
        </w:rPr>
      </w:pPr>
    </w:p>
    <w:p w:rsidR="00762B63" w:rsidRPr="00775CA5" w:rsidRDefault="00762B63" w:rsidP="00AD125E">
      <w:pPr>
        <w:pStyle w:val="3"/>
        <w:keepNext w:val="0"/>
        <w:numPr>
          <w:ilvl w:val="1"/>
          <w:numId w:val="10"/>
        </w:numPr>
        <w:spacing w:before="0" w:after="360"/>
        <w:ind w:left="709" w:firstLine="0"/>
        <w:jc w:val="left"/>
        <w:rPr>
          <w:rFonts w:cs="Arial"/>
          <w:noProof w:val="0"/>
          <w:szCs w:val="26"/>
        </w:rPr>
      </w:pPr>
      <w:bookmarkStart w:id="212" w:name="_Toc367179944"/>
      <w:bookmarkStart w:id="213" w:name="_Toc76368832"/>
      <w:r w:rsidRPr="00775CA5">
        <w:rPr>
          <w:rFonts w:cs="Arial"/>
          <w:noProof w:val="0"/>
          <w:szCs w:val="26"/>
        </w:rPr>
        <w:lastRenderedPageBreak/>
        <w:t>Финансы организаций</w:t>
      </w:r>
      <w:bookmarkEnd w:id="212"/>
      <w:r w:rsidR="00C05404">
        <w:rPr>
          <w:rFonts w:cs="Arial"/>
          <w:noProof w:val="0"/>
          <w:szCs w:val="26"/>
        </w:rPr>
        <w:t xml:space="preserve"> </w:t>
      </w:r>
      <w:r w:rsidR="00C05404" w:rsidRPr="00775CA5">
        <w:rPr>
          <w:rStyle w:val="aa"/>
          <w:rFonts w:cs="Arial"/>
          <w:noProof w:val="0"/>
          <w:sz w:val="26"/>
          <w:szCs w:val="26"/>
        </w:rPr>
        <w:footnoteReference w:customMarkFollows="1" w:id="6"/>
        <w:t>1)</w:t>
      </w:r>
      <w:bookmarkEnd w:id="213"/>
    </w:p>
    <w:p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4B6B4F" w:rsidRPr="004B6B4F" w:rsidRDefault="004B6B4F" w:rsidP="00AD125E">
      <w:pPr>
        <w:spacing w:before="120"/>
        <w:ind w:firstLine="0"/>
        <w:jc w:val="center"/>
        <w:rPr>
          <w:rFonts w:cs="Arial"/>
          <w:b/>
          <w:bCs/>
          <w:szCs w:val="22"/>
        </w:rPr>
      </w:pPr>
      <w:r w:rsidRPr="004B6B4F">
        <w:rPr>
          <w:rFonts w:cs="Arial"/>
          <w:b/>
          <w:bCs/>
          <w:szCs w:val="22"/>
        </w:rPr>
        <w:t xml:space="preserve">Сальдированный финансовый результат деятельности организаций </w:t>
      </w:r>
      <w:r w:rsidRPr="004B6B4F">
        <w:rPr>
          <w:rFonts w:cs="Arial"/>
          <w:b/>
          <w:bCs/>
          <w:szCs w:val="22"/>
        </w:rPr>
        <w:br/>
        <w:t>по видам экономической деятельности в январе – марте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4B6B4F" w:rsidRPr="004B6B4F" w:rsidTr="008A180C">
        <w:trPr>
          <w:cantSplit/>
          <w:trHeight w:hRule="exact" w:val="1126"/>
          <w:tblHeader/>
        </w:trPr>
        <w:tc>
          <w:tcPr>
            <w:tcW w:w="2330" w:type="pct"/>
            <w:tcBorders>
              <w:top w:val="double" w:sz="4" w:space="0" w:color="auto"/>
              <w:left w:val="double" w:sz="4" w:space="0" w:color="auto"/>
              <w:bottom w:val="single" w:sz="4" w:space="0" w:color="auto"/>
              <w:right w:val="nil"/>
            </w:tcBorders>
          </w:tcPr>
          <w:p w:rsidR="004B6B4F" w:rsidRPr="004B6B4F" w:rsidRDefault="004B6B4F" w:rsidP="004B6B4F">
            <w:pPr>
              <w:spacing w:before="6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4B6B4F" w:rsidRPr="004B6B4F" w:rsidRDefault="004B6B4F" w:rsidP="004B6B4F">
            <w:pPr>
              <w:spacing w:before="60" w:line="240" w:lineRule="exact"/>
              <w:ind w:firstLine="11"/>
              <w:jc w:val="center"/>
              <w:rPr>
                <w:rFonts w:cs="Arial"/>
                <w:i/>
                <w:iCs/>
                <w:sz w:val="20"/>
              </w:rPr>
            </w:pPr>
            <w:r w:rsidRPr="004B6B4F">
              <w:rPr>
                <w:rFonts w:cs="Arial"/>
                <w:i/>
                <w:iCs/>
                <w:sz w:val="20"/>
              </w:rPr>
              <w:t xml:space="preserve">Сальдированный </w:t>
            </w:r>
            <w:r w:rsidRPr="004B6B4F">
              <w:rPr>
                <w:rFonts w:cs="Arial"/>
                <w:i/>
                <w:iCs/>
                <w:sz w:val="20"/>
              </w:rPr>
              <w:br/>
              <w:t xml:space="preserve">финансовый результат (прибыль минус убыток), </w:t>
            </w:r>
            <w:r w:rsidRPr="004B6B4F">
              <w:rPr>
                <w:rFonts w:cs="Arial"/>
                <w:i/>
                <w:iCs/>
                <w:sz w:val="20"/>
              </w:rPr>
              <w:br/>
            </w:r>
            <w:proofErr w:type="gramStart"/>
            <w:r w:rsidRPr="004B6B4F">
              <w:rPr>
                <w:rFonts w:cs="Arial"/>
                <w:i/>
                <w:iCs/>
                <w:sz w:val="20"/>
              </w:rPr>
              <w:t>млн</w:t>
            </w:r>
            <w:proofErr w:type="gramEnd"/>
            <w:r w:rsidRPr="004B6B4F">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rsidR="004B6B4F" w:rsidRPr="004B6B4F" w:rsidRDefault="004B6B4F" w:rsidP="004B6B4F">
            <w:pPr>
              <w:spacing w:before="60" w:line="240" w:lineRule="exact"/>
              <w:ind w:firstLine="11"/>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соответствующему периоду 2020г. </w:t>
            </w:r>
            <w:r w:rsidRPr="004B6B4F">
              <w:rPr>
                <w:rFonts w:cs="Arial"/>
                <w:i/>
                <w:iCs/>
                <w:sz w:val="20"/>
                <w:vertAlign w:val="superscript"/>
              </w:rPr>
              <w:t>1)</w:t>
            </w:r>
          </w:p>
        </w:tc>
      </w:tr>
      <w:tr w:rsidR="004B6B4F" w:rsidRPr="004B6B4F" w:rsidTr="008A180C">
        <w:trPr>
          <w:cantSplit/>
        </w:trPr>
        <w:tc>
          <w:tcPr>
            <w:tcW w:w="2330" w:type="pct"/>
            <w:tcBorders>
              <w:top w:val="nil"/>
              <w:left w:val="double" w:sz="4" w:space="0" w:color="auto"/>
              <w:bottom w:val="dotted" w:sz="4" w:space="0" w:color="auto"/>
              <w:right w:val="nil"/>
            </w:tcBorders>
            <w:vAlign w:val="bottom"/>
          </w:tcPr>
          <w:p w:rsidR="004B6B4F" w:rsidRPr="004B6B4F" w:rsidRDefault="004B6B4F" w:rsidP="004B6B4F">
            <w:pPr>
              <w:spacing w:before="60" w:line="240" w:lineRule="exact"/>
              <w:ind w:left="57" w:firstLine="13"/>
              <w:rPr>
                <w:rFonts w:cs="Arial"/>
                <w:b/>
                <w:bCs/>
                <w:sz w:val="20"/>
              </w:rPr>
            </w:pPr>
            <w:r w:rsidRPr="004B6B4F">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b/>
                <w:sz w:val="20"/>
              </w:rPr>
            </w:pPr>
            <w:r w:rsidRPr="004B6B4F">
              <w:rPr>
                <w:rFonts w:cs="Arial"/>
                <w:b/>
                <w:sz w:val="20"/>
              </w:rPr>
              <w:t>25627,6</w:t>
            </w:r>
          </w:p>
        </w:tc>
        <w:tc>
          <w:tcPr>
            <w:tcW w:w="1359" w:type="pct"/>
            <w:tcBorders>
              <w:top w:val="nil"/>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b/>
                <w:sz w:val="20"/>
              </w:rPr>
            </w:pPr>
            <w:r w:rsidRPr="004B6B4F">
              <w:rPr>
                <w:rFonts w:cs="Arial"/>
                <w:b/>
                <w:sz w:val="20"/>
              </w:rPr>
              <w:t>108,6</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1767,5</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91,8</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7916,8</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78,9</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6015,5</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в 2,4 р.</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4462,0</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195,8</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140,2</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keepNext/>
              <w:keepLines/>
              <w:spacing w:before="60" w:line="240" w:lineRule="exact"/>
              <w:ind w:left="142" w:firstLine="13"/>
              <w:jc w:val="left"/>
              <w:rPr>
                <w:rFonts w:cs="Arial"/>
                <w:sz w:val="20"/>
              </w:rPr>
            </w:pPr>
            <w:r w:rsidRPr="004B6B4F">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-56,0</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5071,4</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103,2</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-1337,7</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-20,2</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1097,5</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66,5</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r w:rsidRPr="004B6B4F">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-95,2</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186,0</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12,8</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6,0</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72,6</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198,8</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358,9</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188,1</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AD125E">
            <w:pPr>
              <w:pageBreakBefore/>
              <w:spacing w:before="60" w:line="240" w:lineRule="exact"/>
              <w:ind w:left="142" w:firstLine="13"/>
              <w:jc w:val="left"/>
              <w:rPr>
                <w:rFonts w:cs="Arial"/>
                <w:sz w:val="20"/>
              </w:rPr>
            </w:pPr>
            <w:r w:rsidRPr="004B6B4F">
              <w:rPr>
                <w:rFonts w:cs="Arial"/>
                <w:sz w:val="20"/>
              </w:rPr>
              <w:lastRenderedPageBreak/>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AD125E">
            <w:pPr>
              <w:pageBreakBefore/>
              <w:spacing w:before="60" w:line="240" w:lineRule="exact"/>
              <w:ind w:firstLine="11"/>
              <w:jc w:val="center"/>
              <w:rPr>
                <w:rFonts w:cs="Arial"/>
                <w:sz w:val="20"/>
              </w:rPr>
            </w:pPr>
            <w:r w:rsidRPr="004B6B4F">
              <w:rPr>
                <w:rFonts w:cs="Arial"/>
                <w:sz w:val="20"/>
              </w:rPr>
              <w:t>54,7</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AD125E">
            <w:pPr>
              <w:pageBreakBefore/>
              <w:spacing w:before="60" w:line="240" w:lineRule="exact"/>
              <w:ind w:firstLine="11"/>
              <w:jc w:val="center"/>
              <w:rPr>
                <w:rFonts w:cs="Arial"/>
                <w:sz w:val="20"/>
              </w:rPr>
            </w:pPr>
            <w:r w:rsidRPr="004B6B4F">
              <w:rPr>
                <w:rFonts w:cs="Arial"/>
                <w:sz w:val="20"/>
              </w:rPr>
              <w:t>45,2</w:t>
            </w:r>
          </w:p>
        </w:tc>
      </w:tr>
      <w:tr w:rsidR="004B6B4F" w:rsidRPr="004B6B4F" w:rsidTr="008A180C">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w:t>
            </w:r>
            <w:r w:rsidRPr="004B6B4F">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rsidR="004B6B4F" w:rsidRPr="004B6B4F" w:rsidRDefault="004B6B4F" w:rsidP="004B6B4F">
            <w:pPr>
              <w:spacing w:before="60" w:line="240" w:lineRule="exact"/>
              <w:ind w:firstLine="11"/>
              <w:jc w:val="center"/>
              <w:rPr>
                <w:rFonts w:cs="Arial"/>
                <w:sz w:val="20"/>
              </w:rPr>
            </w:pPr>
            <w:r w:rsidRPr="004B6B4F">
              <w:rPr>
                <w:rFonts w:cs="Arial"/>
                <w:sz w:val="20"/>
              </w:rPr>
              <w:t>50,7</w:t>
            </w:r>
          </w:p>
        </w:tc>
      </w:tr>
      <w:tr w:rsidR="004B6B4F" w:rsidRPr="004B6B4F" w:rsidTr="008A180C">
        <w:trPr>
          <w:cantSplit/>
        </w:trPr>
        <w:tc>
          <w:tcPr>
            <w:tcW w:w="5000" w:type="pct"/>
            <w:gridSpan w:val="3"/>
            <w:tcBorders>
              <w:top w:val="single" w:sz="4" w:space="0" w:color="auto"/>
              <w:left w:val="double" w:sz="4" w:space="0" w:color="auto"/>
              <w:bottom w:val="double" w:sz="4" w:space="0" w:color="auto"/>
              <w:right w:val="double" w:sz="4" w:space="0" w:color="auto"/>
            </w:tcBorders>
          </w:tcPr>
          <w:p w:rsidR="004B6B4F" w:rsidRPr="004B6B4F" w:rsidRDefault="004B6B4F" w:rsidP="004B6B4F">
            <w:pPr>
              <w:numPr>
                <w:ilvl w:val="0"/>
                <w:numId w:val="15"/>
              </w:numPr>
              <w:tabs>
                <w:tab w:val="left" w:pos="441"/>
              </w:tabs>
              <w:spacing w:before="60" w:line="240" w:lineRule="exact"/>
              <w:ind w:left="56" w:right="57" w:hanging="357"/>
              <w:rPr>
                <w:rFonts w:cs="Arial"/>
                <w:sz w:val="20"/>
              </w:rPr>
            </w:pPr>
            <w:r w:rsidRPr="004B6B4F">
              <w:rPr>
                <w:rFonts w:cs="Arial"/>
                <w:sz w:val="20"/>
                <w:vertAlign w:val="superscript"/>
              </w:rPr>
              <w:t xml:space="preserve">1) </w:t>
            </w:r>
            <w:r w:rsidRPr="004B6B4F">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rsidR="004B6B4F" w:rsidRPr="004B6B4F" w:rsidRDefault="004B6B4F" w:rsidP="004B6B4F">
            <w:pPr>
              <w:numPr>
                <w:ilvl w:val="0"/>
                <w:numId w:val="15"/>
              </w:numPr>
              <w:tabs>
                <w:tab w:val="left" w:pos="441"/>
              </w:tabs>
              <w:spacing w:before="60" w:line="240" w:lineRule="exact"/>
              <w:ind w:left="56" w:right="57" w:hanging="357"/>
              <w:rPr>
                <w:rFonts w:cs="Arial"/>
                <w:sz w:val="20"/>
              </w:rPr>
            </w:pPr>
            <w:r w:rsidRPr="004B6B4F">
              <w:rPr>
                <w:vertAlign w:val="superscript"/>
              </w:rPr>
              <w:t>2)</w:t>
            </w:r>
            <w:r w:rsidRPr="004B6B4F">
              <w:t xml:space="preserve"> </w:t>
            </w:r>
            <w:r w:rsidRPr="000B6E70">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0B6E70">
              <w:rPr>
                <w:sz w:val="20"/>
              </w:rPr>
              <w:br/>
            </w:r>
            <w:r w:rsidRPr="000B6E70">
              <w:rPr>
                <w:sz w:val="20"/>
              </w:rPr>
              <w:t>№ 282-ФЗ «Об официальном статистическом учете и системе государственной статистики в Российской Федерации» (ст.4, п.5; ст.9, п.1).</w:t>
            </w:r>
          </w:p>
        </w:tc>
      </w:tr>
    </w:tbl>
    <w:p w:rsidR="004B6B4F" w:rsidRPr="004B6B4F" w:rsidRDefault="004B6B4F" w:rsidP="00AD125E">
      <w:pPr>
        <w:spacing w:before="240"/>
        <w:jc w:val="center"/>
        <w:rPr>
          <w:rFonts w:cs="Arial"/>
          <w:b/>
          <w:bCs/>
          <w:szCs w:val="22"/>
        </w:rPr>
      </w:pPr>
      <w:r w:rsidRPr="004B6B4F">
        <w:rPr>
          <w:rFonts w:cs="Arial"/>
          <w:b/>
          <w:bCs/>
          <w:szCs w:val="22"/>
        </w:rPr>
        <w:t xml:space="preserve">Доля прибыльных организаций и сумма прибыли </w:t>
      </w:r>
      <w:r w:rsidRPr="004B6B4F">
        <w:rPr>
          <w:rFonts w:cs="Arial"/>
          <w:b/>
          <w:bCs/>
          <w:szCs w:val="22"/>
        </w:rPr>
        <w:br/>
        <w:t>по видам экономической деятельности в январе – марте 2021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843"/>
        <w:gridCol w:w="2126"/>
      </w:tblGrid>
      <w:tr w:rsidR="004B6B4F" w:rsidRPr="004B6B4F" w:rsidTr="008A180C">
        <w:trPr>
          <w:cantSplit/>
          <w:trHeight w:val="236"/>
          <w:tblHeader/>
        </w:trPr>
        <w:tc>
          <w:tcPr>
            <w:tcW w:w="3415" w:type="dxa"/>
            <w:vMerge w:val="restart"/>
            <w:tcBorders>
              <w:top w:val="double" w:sz="4" w:space="0" w:color="auto"/>
              <w:left w:val="double" w:sz="4" w:space="0" w:color="auto"/>
            </w:tcBorders>
            <w:vAlign w:val="bottom"/>
          </w:tcPr>
          <w:p w:rsidR="004B6B4F" w:rsidRPr="004B6B4F" w:rsidRDefault="004B6B4F" w:rsidP="002462FC">
            <w:pPr>
              <w:spacing w:before="60" w:line="240" w:lineRule="exact"/>
              <w:ind w:left="85"/>
              <w:rPr>
                <w:rFonts w:cs="Arial"/>
                <w:sz w:val="20"/>
              </w:rPr>
            </w:pPr>
          </w:p>
        </w:tc>
        <w:tc>
          <w:tcPr>
            <w:tcW w:w="1985" w:type="dxa"/>
            <w:vMerge w:val="restart"/>
            <w:tcBorders>
              <w:top w:val="double" w:sz="4" w:space="0" w:color="auto"/>
              <w:left w:val="single" w:sz="4" w:space="0" w:color="auto"/>
              <w:right w:val="single" w:sz="6" w:space="0" w:color="auto"/>
            </w:tcBorders>
          </w:tcPr>
          <w:p w:rsidR="004B6B4F" w:rsidRPr="004B6B4F" w:rsidRDefault="004B6B4F" w:rsidP="002462FC">
            <w:pPr>
              <w:spacing w:before="60" w:line="240" w:lineRule="exact"/>
              <w:ind w:firstLine="0"/>
              <w:jc w:val="center"/>
              <w:rPr>
                <w:rFonts w:cs="Arial"/>
                <w:i/>
                <w:iCs/>
                <w:sz w:val="20"/>
              </w:rPr>
            </w:pPr>
            <w:r w:rsidRPr="004B6B4F">
              <w:rPr>
                <w:rFonts w:cs="Arial"/>
                <w:i/>
                <w:iCs/>
                <w:sz w:val="20"/>
              </w:rPr>
              <w:t xml:space="preserve">Доля прибыльных </w:t>
            </w:r>
            <w:r w:rsidRPr="004B6B4F">
              <w:rPr>
                <w:rFonts w:cs="Arial"/>
                <w:i/>
                <w:iCs/>
                <w:sz w:val="20"/>
              </w:rPr>
              <w:br/>
              <w:t>организаций 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rsidR="004B6B4F" w:rsidRPr="004B6B4F" w:rsidRDefault="004B6B4F" w:rsidP="002462FC">
            <w:pPr>
              <w:spacing w:before="20" w:after="40" w:line="240" w:lineRule="exact"/>
              <w:ind w:firstLine="0"/>
              <w:jc w:val="center"/>
              <w:rPr>
                <w:rFonts w:cs="Arial"/>
                <w:i/>
                <w:iCs/>
                <w:sz w:val="20"/>
              </w:rPr>
            </w:pPr>
            <w:r w:rsidRPr="004B6B4F">
              <w:rPr>
                <w:rFonts w:cs="Arial"/>
                <w:i/>
                <w:iCs/>
                <w:sz w:val="20"/>
              </w:rPr>
              <w:t>Прибыль</w:t>
            </w:r>
          </w:p>
        </w:tc>
      </w:tr>
      <w:tr w:rsidR="004B6B4F" w:rsidRPr="004B6B4F" w:rsidTr="008A180C">
        <w:trPr>
          <w:cantSplit/>
          <w:trHeight w:val="313"/>
          <w:tblHeader/>
        </w:trPr>
        <w:tc>
          <w:tcPr>
            <w:tcW w:w="3415" w:type="dxa"/>
            <w:vMerge/>
            <w:tcBorders>
              <w:left w:val="double" w:sz="4" w:space="0" w:color="auto"/>
              <w:bottom w:val="single" w:sz="4" w:space="0" w:color="auto"/>
            </w:tcBorders>
            <w:vAlign w:val="bottom"/>
          </w:tcPr>
          <w:p w:rsidR="004B6B4F" w:rsidRPr="004B6B4F" w:rsidRDefault="004B6B4F" w:rsidP="002462FC">
            <w:pPr>
              <w:spacing w:before="60" w:line="240" w:lineRule="exact"/>
              <w:ind w:left="85"/>
              <w:rPr>
                <w:rFonts w:cs="Arial"/>
                <w:sz w:val="20"/>
              </w:rPr>
            </w:pPr>
          </w:p>
        </w:tc>
        <w:tc>
          <w:tcPr>
            <w:tcW w:w="1985" w:type="dxa"/>
            <w:vMerge/>
            <w:tcBorders>
              <w:left w:val="single" w:sz="4" w:space="0" w:color="auto"/>
              <w:bottom w:val="single" w:sz="4" w:space="0" w:color="auto"/>
              <w:right w:val="single" w:sz="6" w:space="0" w:color="auto"/>
            </w:tcBorders>
          </w:tcPr>
          <w:p w:rsidR="004B6B4F" w:rsidRPr="004B6B4F" w:rsidRDefault="004B6B4F" w:rsidP="002462FC">
            <w:pPr>
              <w:spacing w:before="60" w:line="240" w:lineRule="exact"/>
              <w:ind w:firstLine="0"/>
              <w:jc w:val="center"/>
              <w:rPr>
                <w:rFonts w:cs="Arial"/>
                <w:i/>
                <w:iCs/>
                <w:sz w:val="20"/>
              </w:rPr>
            </w:pPr>
          </w:p>
        </w:tc>
        <w:tc>
          <w:tcPr>
            <w:tcW w:w="1843" w:type="dxa"/>
            <w:tcBorders>
              <w:top w:val="single" w:sz="6" w:space="0" w:color="auto"/>
              <w:left w:val="single" w:sz="6" w:space="0" w:color="auto"/>
              <w:bottom w:val="single" w:sz="4" w:space="0" w:color="auto"/>
              <w:right w:val="single" w:sz="6" w:space="0" w:color="auto"/>
            </w:tcBorders>
          </w:tcPr>
          <w:p w:rsidR="004B6B4F" w:rsidRPr="004B6B4F" w:rsidRDefault="004B6B4F" w:rsidP="002462FC">
            <w:pPr>
              <w:spacing w:before="20" w:after="40" w:line="240" w:lineRule="exact"/>
              <w:ind w:firstLine="0"/>
              <w:jc w:val="center"/>
              <w:rPr>
                <w:rFonts w:cs="Arial"/>
                <w:i/>
                <w:iCs/>
                <w:sz w:val="20"/>
              </w:rPr>
            </w:pPr>
            <w:proofErr w:type="gramStart"/>
            <w:r w:rsidRPr="004B6B4F">
              <w:rPr>
                <w:rFonts w:cs="Arial"/>
                <w:i/>
                <w:iCs/>
                <w:sz w:val="20"/>
              </w:rPr>
              <w:t>млн</w:t>
            </w:r>
            <w:proofErr w:type="gramEnd"/>
            <w:r w:rsidRPr="004B6B4F">
              <w:rPr>
                <w:rFonts w:cs="Arial"/>
                <w:i/>
                <w:iCs/>
                <w:sz w:val="20"/>
              </w:rPr>
              <w:t xml:space="preserve"> рублей</w:t>
            </w:r>
          </w:p>
        </w:tc>
        <w:tc>
          <w:tcPr>
            <w:tcW w:w="2126" w:type="dxa"/>
            <w:tcBorders>
              <w:top w:val="single" w:sz="6" w:space="0" w:color="auto"/>
              <w:left w:val="single" w:sz="6" w:space="0" w:color="auto"/>
              <w:bottom w:val="single" w:sz="4" w:space="0" w:color="auto"/>
              <w:right w:val="double" w:sz="4" w:space="0" w:color="auto"/>
            </w:tcBorders>
          </w:tcPr>
          <w:p w:rsidR="004B6B4F" w:rsidRPr="004B6B4F" w:rsidRDefault="004B6B4F" w:rsidP="002462FC">
            <w:pPr>
              <w:spacing w:before="20" w:after="40" w:line="240" w:lineRule="exact"/>
              <w:ind w:firstLine="0"/>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соответствующему периоду 2020г.</w:t>
            </w:r>
          </w:p>
        </w:tc>
      </w:tr>
      <w:tr w:rsidR="004B6B4F" w:rsidRPr="004B6B4F" w:rsidTr="008A180C">
        <w:trPr>
          <w:cantSplit/>
        </w:trPr>
        <w:tc>
          <w:tcPr>
            <w:tcW w:w="3415" w:type="dxa"/>
            <w:tcBorders>
              <w:top w:val="single" w:sz="4" w:space="0" w:color="auto"/>
              <w:left w:val="double" w:sz="4" w:space="0" w:color="auto"/>
              <w:bottom w:val="dotted" w:sz="4" w:space="0" w:color="auto"/>
            </w:tcBorders>
            <w:vAlign w:val="bottom"/>
          </w:tcPr>
          <w:p w:rsidR="004B6B4F" w:rsidRPr="004B6B4F" w:rsidRDefault="004B6B4F" w:rsidP="002462FC">
            <w:pPr>
              <w:spacing w:before="60" w:line="240" w:lineRule="exact"/>
              <w:ind w:left="57" w:firstLine="13"/>
              <w:rPr>
                <w:rFonts w:cs="Arial"/>
                <w:b/>
                <w:bCs/>
                <w:sz w:val="20"/>
              </w:rPr>
            </w:pPr>
            <w:r w:rsidRPr="004B6B4F">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b/>
                <w:bCs/>
                <w:sz w:val="20"/>
              </w:rPr>
            </w:pPr>
            <w:r w:rsidRPr="004B6B4F">
              <w:rPr>
                <w:rFonts w:cs="Arial"/>
                <w:b/>
                <w:bCs/>
                <w:sz w:val="20"/>
              </w:rPr>
              <w:t>66,9</w:t>
            </w:r>
          </w:p>
        </w:tc>
        <w:tc>
          <w:tcPr>
            <w:tcW w:w="1843"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b/>
                <w:bCs/>
                <w:sz w:val="20"/>
              </w:rPr>
            </w:pPr>
            <w:r w:rsidRPr="004B6B4F">
              <w:rPr>
                <w:rFonts w:cs="Arial"/>
                <w:b/>
                <w:bCs/>
                <w:sz w:val="20"/>
              </w:rPr>
              <w:t>34562,0</w:t>
            </w:r>
          </w:p>
        </w:tc>
        <w:tc>
          <w:tcPr>
            <w:tcW w:w="2126" w:type="dxa"/>
            <w:tcBorders>
              <w:top w:val="single"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b/>
                <w:bCs/>
                <w:sz w:val="20"/>
              </w:rPr>
            </w:pPr>
            <w:r w:rsidRPr="004B6B4F">
              <w:rPr>
                <w:rFonts w:cs="Arial"/>
                <w:b/>
                <w:bCs/>
                <w:sz w:val="20"/>
              </w:rPr>
              <w:t>105,9</w:t>
            </w:r>
          </w:p>
        </w:tc>
      </w:tr>
      <w:tr w:rsidR="004B6B4F" w:rsidRPr="004B6B4F" w:rsidTr="008A180C">
        <w:trPr>
          <w:cantSplit/>
        </w:trPr>
        <w:tc>
          <w:tcPr>
            <w:tcW w:w="3415" w:type="dxa"/>
            <w:tcBorders>
              <w:top w:val="dotted" w:sz="4" w:space="0" w:color="auto"/>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75,2</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1961,9</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99,1</w:t>
            </w:r>
          </w:p>
        </w:tc>
      </w:tr>
      <w:tr w:rsidR="004B6B4F" w:rsidRPr="004B6B4F" w:rsidTr="008A180C">
        <w:trPr>
          <w:cantSplit/>
        </w:trPr>
        <w:tc>
          <w:tcPr>
            <w:tcW w:w="3415" w:type="dxa"/>
            <w:tcBorders>
              <w:top w:val="dotted" w:sz="4" w:space="0" w:color="auto"/>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61,5</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8444,5</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82,4</w:t>
            </w:r>
          </w:p>
        </w:tc>
      </w:tr>
      <w:tr w:rsidR="004B6B4F" w:rsidRPr="004B6B4F" w:rsidTr="008A180C">
        <w:trPr>
          <w:cantSplit/>
        </w:trPr>
        <w:tc>
          <w:tcPr>
            <w:tcW w:w="3415" w:type="dxa"/>
            <w:tcBorders>
              <w:top w:val="dotted" w:sz="4" w:space="0" w:color="auto"/>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72,8</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7788,7</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122,9</w:t>
            </w:r>
          </w:p>
        </w:tc>
      </w:tr>
      <w:tr w:rsidR="004B6B4F" w:rsidRPr="004B6B4F" w:rsidTr="008A180C">
        <w:trPr>
          <w:cantSplit/>
        </w:trPr>
        <w:tc>
          <w:tcPr>
            <w:tcW w:w="3415" w:type="dxa"/>
            <w:tcBorders>
              <w:top w:val="dotted" w:sz="4" w:space="0" w:color="auto"/>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41,9</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4927,5</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168,9</w:t>
            </w:r>
          </w:p>
        </w:tc>
      </w:tr>
      <w:tr w:rsidR="004B6B4F" w:rsidRPr="004B6B4F" w:rsidTr="008A180C">
        <w:trPr>
          <w:cantSplit/>
        </w:trPr>
        <w:tc>
          <w:tcPr>
            <w:tcW w:w="3415" w:type="dxa"/>
            <w:tcBorders>
              <w:top w:val="dotted" w:sz="4" w:space="0" w:color="auto"/>
              <w:left w:val="double" w:sz="4" w:space="0" w:color="auto"/>
              <w:bottom w:val="dotted" w:sz="4" w:space="0" w:color="auto"/>
            </w:tcBorders>
            <w:vAlign w:val="bottom"/>
          </w:tcPr>
          <w:p w:rsidR="004B6B4F" w:rsidRPr="004B6B4F" w:rsidRDefault="004B6B4F" w:rsidP="002462FC">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32,0</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190,4</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189,7</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keepNext/>
              <w:keepLines/>
              <w:spacing w:before="60" w:line="240" w:lineRule="exact"/>
              <w:ind w:left="142" w:firstLine="13"/>
              <w:jc w:val="left"/>
              <w:rPr>
                <w:rFonts w:cs="Arial"/>
                <w:sz w:val="20"/>
              </w:rPr>
            </w:pPr>
            <w:r w:rsidRPr="004B6B4F">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60,5</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174,6</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78,4</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80,9</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6068,3</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94,9</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43,9</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2300,7</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169,2</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44,4</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28,2</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в 2,9 р.</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72,0</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1239,2</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74,4</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финансовая и страховая</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56,3</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152,8</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47,6</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lastRenderedPageBreak/>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57,4</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516,1</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123,5</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83,3</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148,9</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62,0</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79,6</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79,9</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191,0</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72,0</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371,0</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183,7</w:t>
            </w:r>
          </w:p>
        </w:tc>
      </w:tr>
      <w:tr w:rsidR="004B6B4F" w:rsidRPr="004B6B4F" w:rsidTr="008A180C">
        <w:trPr>
          <w:cantSplit/>
        </w:trPr>
        <w:tc>
          <w:tcPr>
            <w:tcW w:w="3415" w:type="dxa"/>
            <w:tcBorders>
              <w:left w:val="double" w:sz="4" w:space="0" w:color="auto"/>
              <w:bottom w:val="dotted"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1985" w:type="dxa"/>
            <w:tcBorders>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50,0</w:t>
            </w:r>
          </w:p>
        </w:tc>
        <w:tc>
          <w:tcPr>
            <w:tcW w:w="184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158,4</w:t>
            </w:r>
          </w:p>
        </w:tc>
        <w:tc>
          <w:tcPr>
            <w:tcW w:w="212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103,5</w:t>
            </w:r>
          </w:p>
        </w:tc>
      </w:tr>
      <w:tr w:rsidR="004B6B4F" w:rsidRPr="004B6B4F" w:rsidTr="008A180C">
        <w:trPr>
          <w:cantSplit/>
        </w:trPr>
        <w:tc>
          <w:tcPr>
            <w:tcW w:w="3415" w:type="dxa"/>
            <w:tcBorders>
              <w:top w:val="dotted" w:sz="4" w:space="0" w:color="auto"/>
              <w:left w:val="double" w:sz="4" w:space="0" w:color="auto"/>
              <w:bottom w:val="double" w:sz="4" w:space="0" w:color="auto"/>
            </w:tcBorders>
            <w:vAlign w:val="bottom"/>
          </w:tcPr>
          <w:p w:rsidR="004B6B4F" w:rsidRPr="004B6B4F" w:rsidRDefault="004B6B4F" w:rsidP="002462FC">
            <w:pPr>
              <w:spacing w:before="60" w:line="240" w:lineRule="exact"/>
              <w:ind w:left="142" w:firstLine="13"/>
              <w:jc w:val="left"/>
              <w:rPr>
                <w:rFonts w:cs="Arial"/>
                <w:sz w:val="20"/>
              </w:rPr>
            </w:pPr>
            <w:r w:rsidRPr="004B6B4F">
              <w:rPr>
                <w:rFonts w:cs="Arial"/>
                <w:sz w:val="20"/>
              </w:rPr>
              <w:t>предоставление прочих видов услуг</w:t>
            </w:r>
          </w:p>
        </w:tc>
        <w:tc>
          <w:tcPr>
            <w:tcW w:w="1985" w:type="dxa"/>
            <w:tcBorders>
              <w:top w:val="dotted" w:sz="4" w:space="0" w:color="auto"/>
              <w:left w:val="single" w:sz="6" w:space="0" w:color="auto"/>
              <w:bottom w:val="double"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68,8</w:t>
            </w:r>
          </w:p>
        </w:tc>
        <w:tc>
          <w:tcPr>
            <w:tcW w:w="1843" w:type="dxa"/>
            <w:tcBorders>
              <w:top w:val="dotted" w:sz="4" w:space="0" w:color="auto"/>
              <w:left w:val="single" w:sz="6" w:space="0" w:color="auto"/>
              <w:bottom w:val="double" w:sz="4" w:space="0" w:color="auto"/>
              <w:right w:val="single" w:sz="6"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10,8</w:t>
            </w:r>
          </w:p>
        </w:tc>
        <w:tc>
          <w:tcPr>
            <w:tcW w:w="2126" w:type="dxa"/>
            <w:tcBorders>
              <w:top w:val="dotted" w:sz="4" w:space="0" w:color="auto"/>
              <w:left w:val="single" w:sz="6" w:space="0" w:color="auto"/>
              <w:bottom w:val="double" w:sz="4" w:space="0" w:color="auto"/>
              <w:right w:val="double" w:sz="4" w:space="0" w:color="auto"/>
            </w:tcBorders>
            <w:vAlign w:val="bottom"/>
          </w:tcPr>
          <w:p w:rsidR="004B6B4F" w:rsidRPr="004B6B4F" w:rsidRDefault="004B6B4F" w:rsidP="002462FC">
            <w:pPr>
              <w:spacing w:before="60" w:line="240" w:lineRule="exact"/>
              <w:ind w:firstLine="0"/>
              <w:jc w:val="center"/>
              <w:rPr>
                <w:rFonts w:cs="Arial"/>
                <w:sz w:val="20"/>
              </w:rPr>
            </w:pPr>
            <w:r w:rsidRPr="004B6B4F">
              <w:rPr>
                <w:rFonts w:cs="Arial"/>
                <w:sz w:val="20"/>
              </w:rPr>
              <w:t>52,1</w:t>
            </w:r>
          </w:p>
        </w:tc>
      </w:tr>
    </w:tbl>
    <w:p w:rsidR="004B6B4F" w:rsidRPr="004B6B4F" w:rsidRDefault="004B6B4F" w:rsidP="00AD125E">
      <w:pPr>
        <w:spacing w:before="240"/>
        <w:jc w:val="center"/>
        <w:rPr>
          <w:rFonts w:cs="Arial"/>
          <w:b/>
          <w:bCs/>
          <w:szCs w:val="22"/>
        </w:rPr>
      </w:pPr>
      <w:r w:rsidRPr="004B6B4F">
        <w:rPr>
          <w:rFonts w:cs="Arial"/>
          <w:b/>
          <w:bCs/>
          <w:szCs w:val="22"/>
        </w:rPr>
        <w:t xml:space="preserve">Доля убыточных организаций и сумма убытка </w:t>
      </w:r>
      <w:r w:rsidRPr="004B6B4F">
        <w:rPr>
          <w:rFonts w:cs="Arial"/>
          <w:b/>
          <w:bCs/>
          <w:szCs w:val="22"/>
        </w:rPr>
        <w:br/>
        <w:t>по видам экономической деятельности в январе – марте 2021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268"/>
        <w:gridCol w:w="1559"/>
        <w:gridCol w:w="2268"/>
      </w:tblGrid>
      <w:tr w:rsidR="004B6B4F" w:rsidRPr="004B6B4F" w:rsidTr="008A180C">
        <w:trPr>
          <w:cantSplit/>
          <w:trHeight w:val="285"/>
          <w:tblHeader/>
        </w:trPr>
        <w:tc>
          <w:tcPr>
            <w:tcW w:w="3274" w:type="dxa"/>
            <w:vMerge w:val="restart"/>
            <w:tcBorders>
              <w:top w:val="double" w:sz="4" w:space="0" w:color="auto"/>
              <w:left w:val="double" w:sz="4" w:space="0" w:color="auto"/>
            </w:tcBorders>
            <w:vAlign w:val="bottom"/>
          </w:tcPr>
          <w:p w:rsidR="004B6B4F" w:rsidRPr="004B6B4F" w:rsidRDefault="004B6B4F" w:rsidP="004B6B4F">
            <w:pPr>
              <w:spacing w:before="60" w:line="240" w:lineRule="exact"/>
              <w:ind w:left="155" w:firstLine="0"/>
              <w:rPr>
                <w:rFonts w:cs="Arial"/>
                <w:sz w:val="20"/>
              </w:rPr>
            </w:pPr>
          </w:p>
        </w:tc>
        <w:tc>
          <w:tcPr>
            <w:tcW w:w="2268" w:type="dxa"/>
            <w:vMerge w:val="restart"/>
            <w:tcBorders>
              <w:top w:val="double" w:sz="4" w:space="0" w:color="auto"/>
              <w:left w:val="single" w:sz="4" w:space="0" w:color="auto"/>
              <w:right w:val="single" w:sz="4" w:space="0" w:color="auto"/>
            </w:tcBorders>
          </w:tcPr>
          <w:p w:rsidR="004B6B4F" w:rsidRPr="004B6B4F" w:rsidRDefault="004B6B4F" w:rsidP="004B6B4F">
            <w:pPr>
              <w:spacing w:before="60" w:line="240" w:lineRule="exact"/>
              <w:ind w:firstLine="0"/>
              <w:jc w:val="center"/>
              <w:rPr>
                <w:rFonts w:cs="Arial"/>
                <w:i/>
                <w:iCs/>
                <w:sz w:val="20"/>
              </w:rPr>
            </w:pPr>
            <w:r w:rsidRPr="004B6B4F">
              <w:rPr>
                <w:rFonts w:cs="Arial"/>
                <w:i/>
                <w:iCs/>
                <w:sz w:val="20"/>
              </w:rPr>
              <w:t xml:space="preserve">Доля убыточных </w:t>
            </w:r>
            <w:r w:rsidRPr="004B6B4F">
              <w:rPr>
                <w:rFonts w:cs="Arial"/>
                <w:i/>
                <w:iCs/>
                <w:sz w:val="20"/>
              </w:rPr>
              <w:br/>
              <w:t>организаций в общем числе организаций, %</w:t>
            </w:r>
          </w:p>
        </w:tc>
        <w:tc>
          <w:tcPr>
            <w:tcW w:w="3827" w:type="dxa"/>
            <w:gridSpan w:val="2"/>
            <w:tcBorders>
              <w:top w:val="double" w:sz="4" w:space="0" w:color="auto"/>
              <w:left w:val="single" w:sz="4" w:space="0" w:color="auto"/>
              <w:bottom w:val="single" w:sz="4" w:space="0" w:color="auto"/>
              <w:right w:val="double" w:sz="4" w:space="0" w:color="auto"/>
            </w:tcBorders>
          </w:tcPr>
          <w:p w:rsidR="004B6B4F" w:rsidRPr="004B6B4F" w:rsidRDefault="004B6B4F" w:rsidP="002462FC">
            <w:pPr>
              <w:spacing w:before="20" w:after="40" w:line="240" w:lineRule="exact"/>
              <w:ind w:firstLine="0"/>
              <w:jc w:val="center"/>
              <w:rPr>
                <w:rFonts w:cs="Arial"/>
                <w:i/>
                <w:iCs/>
                <w:sz w:val="20"/>
              </w:rPr>
            </w:pPr>
            <w:r w:rsidRPr="004B6B4F">
              <w:rPr>
                <w:rFonts w:cs="Arial"/>
                <w:i/>
                <w:iCs/>
                <w:sz w:val="20"/>
              </w:rPr>
              <w:t xml:space="preserve">Убыток </w:t>
            </w:r>
          </w:p>
        </w:tc>
      </w:tr>
      <w:tr w:rsidR="004B6B4F" w:rsidRPr="004B6B4F" w:rsidTr="008A180C">
        <w:trPr>
          <w:cantSplit/>
          <w:trHeight w:val="409"/>
          <w:tblHeader/>
        </w:trPr>
        <w:tc>
          <w:tcPr>
            <w:tcW w:w="3274" w:type="dxa"/>
            <w:vMerge/>
            <w:tcBorders>
              <w:left w:val="double" w:sz="4" w:space="0" w:color="auto"/>
              <w:bottom w:val="single" w:sz="4" w:space="0" w:color="auto"/>
            </w:tcBorders>
            <w:vAlign w:val="bottom"/>
          </w:tcPr>
          <w:p w:rsidR="004B6B4F" w:rsidRPr="004B6B4F" w:rsidRDefault="004B6B4F" w:rsidP="004B6B4F">
            <w:pPr>
              <w:spacing w:before="60" w:line="240" w:lineRule="exact"/>
              <w:ind w:left="155" w:firstLine="0"/>
              <w:rPr>
                <w:rFonts w:cs="Arial"/>
                <w:sz w:val="20"/>
              </w:rPr>
            </w:pPr>
          </w:p>
        </w:tc>
        <w:tc>
          <w:tcPr>
            <w:tcW w:w="2268" w:type="dxa"/>
            <w:vMerge/>
            <w:tcBorders>
              <w:left w:val="single" w:sz="4" w:space="0" w:color="auto"/>
              <w:bottom w:val="single" w:sz="4" w:space="0" w:color="auto"/>
              <w:right w:val="single" w:sz="4" w:space="0" w:color="auto"/>
            </w:tcBorders>
          </w:tcPr>
          <w:p w:rsidR="004B6B4F" w:rsidRPr="004B6B4F" w:rsidRDefault="004B6B4F" w:rsidP="004B6B4F">
            <w:pPr>
              <w:spacing w:before="60" w:line="240" w:lineRule="exact"/>
              <w:ind w:firstLine="0"/>
              <w:jc w:val="center"/>
              <w:rPr>
                <w:rFonts w:cs="Arial"/>
                <w:i/>
                <w:iCs/>
                <w:sz w:val="20"/>
              </w:rPr>
            </w:pPr>
          </w:p>
        </w:tc>
        <w:tc>
          <w:tcPr>
            <w:tcW w:w="1559" w:type="dxa"/>
            <w:tcBorders>
              <w:top w:val="single" w:sz="4" w:space="0" w:color="auto"/>
              <w:left w:val="single" w:sz="4" w:space="0" w:color="auto"/>
              <w:bottom w:val="single" w:sz="4" w:space="0" w:color="auto"/>
              <w:right w:val="single" w:sz="4" w:space="0" w:color="auto"/>
            </w:tcBorders>
          </w:tcPr>
          <w:p w:rsidR="004B6B4F" w:rsidRPr="004B6B4F" w:rsidRDefault="004B6B4F" w:rsidP="002462FC">
            <w:pPr>
              <w:spacing w:before="20" w:after="40" w:line="240" w:lineRule="exact"/>
              <w:ind w:firstLine="0"/>
              <w:jc w:val="center"/>
              <w:rPr>
                <w:rFonts w:cs="Arial"/>
                <w:i/>
                <w:iCs/>
                <w:sz w:val="20"/>
              </w:rPr>
            </w:pPr>
            <w:proofErr w:type="gramStart"/>
            <w:r w:rsidRPr="004B6B4F">
              <w:rPr>
                <w:rFonts w:cs="Arial"/>
                <w:i/>
                <w:iCs/>
                <w:sz w:val="20"/>
              </w:rPr>
              <w:t>млн</w:t>
            </w:r>
            <w:proofErr w:type="gramEnd"/>
            <w:r w:rsidRPr="004B6B4F">
              <w:rPr>
                <w:rFonts w:cs="Arial"/>
                <w:i/>
                <w:iCs/>
                <w:sz w:val="20"/>
              </w:rPr>
              <w:t xml:space="preserve"> рублей</w:t>
            </w:r>
          </w:p>
        </w:tc>
        <w:tc>
          <w:tcPr>
            <w:tcW w:w="2268" w:type="dxa"/>
            <w:tcBorders>
              <w:top w:val="single" w:sz="4" w:space="0" w:color="auto"/>
              <w:left w:val="single" w:sz="4" w:space="0" w:color="auto"/>
              <w:bottom w:val="single" w:sz="4" w:space="0" w:color="auto"/>
              <w:right w:val="double" w:sz="4" w:space="0" w:color="auto"/>
            </w:tcBorders>
          </w:tcPr>
          <w:p w:rsidR="004B6B4F" w:rsidRPr="004B6B4F" w:rsidRDefault="004B6B4F" w:rsidP="002462FC">
            <w:pPr>
              <w:spacing w:before="20" w:after="40" w:line="240" w:lineRule="exact"/>
              <w:ind w:firstLine="0"/>
              <w:jc w:val="center"/>
              <w:rPr>
                <w:rFonts w:cs="Arial"/>
                <w:i/>
                <w:iCs/>
                <w:sz w:val="20"/>
              </w:rPr>
            </w:pPr>
            <w:proofErr w:type="gramStart"/>
            <w:r w:rsidRPr="004B6B4F">
              <w:rPr>
                <w:rFonts w:cs="Arial"/>
                <w:i/>
                <w:iCs/>
                <w:sz w:val="20"/>
              </w:rPr>
              <w:t>в</w:t>
            </w:r>
            <w:proofErr w:type="gramEnd"/>
            <w:r w:rsidRPr="004B6B4F">
              <w:rPr>
                <w:rFonts w:cs="Arial"/>
                <w:i/>
                <w:iCs/>
                <w:sz w:val="20"/>
              </w:rPr>
              <w:t xml:space="preserve"> % к соответствующему периоду 2020г.</w:t>
            </w:r>
          </w:p>
        </w:tc>
      </w:tr>
      <w:tr w:rsidR="004B6B4F" w:rsidRPr="004B6B4F" w:rsidTr="008A180C">
        <w:trPr>
          <w:cantSplit/>
        </w:trPr>
        <w:tc>
          <w:tcPr>
            <w:tcW w:w="3274" w:type="dxa"/>
            <w:tcBorders>
              <w:top w:val="single" w:sz="4" w:space="0" w:color="auto"/>
              <w:left w:val="double" w:sz="4" w:space="0" w:color="auto"/>
              <w:bottom w:val="dotted" w:sz="4" w:space="0" w:color="auto"/>
            </w:tcBorders>
            <w:vAlign w:val="bottom"/>
          </w:tcPr>
          <w:p w:rsidR="004B6B4F" w:rsidRPr="004B6B4F" w:rsidRDefault="004B6B4F" w:rsidP="004B6B4F">
            <w:pPr>
              <w:spacing w:before="60" w:line="240" w:lineRule="exact"/>
              <w:ind w:left="155" w:hanging="142"/>
              <w:rPr>
                <w:rFonts w:cs="Arial"/>
                <w:b/>
                <w:bCs/>
                <w:sz w:val="20"/>
              </w:rPr>
            </w:pPr>
            <w:r w:rsidRPr="004B6B4F">
              <w:rPr>
                <w:rFonts w:cs="Arial"/>
                <w:b/>
                <w:bCs/>
                <w:sz w:val="20"/>
              </w:rPr>
              <w:t>Всего</w:t>
            </w:r>
          </w:p>
        </w:tc>
        <w:tc>
          <w:tcPr>
            <w:tcW w:w="2268"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b/>
                <w:bCs/>
                <w:sz w:val="20"/>
              </w:rPr>
            </w:pPr>
            <w:r w:rsidRPr="004B6B4F">
              <w:rPr>
                <w:rFonts w:cs="Arial"/>
                <w:b/>
                <w:bCs/>
                <w:sz w:val="20"/>
              </w:rPr>
              <w:t>33,1</w:t>
            </w:r>
          </w:p>
        </w:tc>
        <w:tc>
          <w:tcPr>
            <w:tcW w:w="1559"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b/>
                <w:bCs/>
                <w:sz w:val="20"/>
              </w:rPr>
            </w:pPr>
            <w:r w:rsidRPr="004B6B4F">
              <w:rPr>
                <w:rFonts w:cs="Arial"/>
                <w:b/>
                <w:bCs/>
                <w:sz w:val="20"/>
              </w:rPr>
              <w:t>8934,4</w:t>
            </w:r>
          </w:p>
        </w:tc>
        <w:tc>
          <w:tcPr>
            <w:tcW w:w="2268" w:type="dxa"/>
            <w:tcBorders>
              <w:top w:val="single"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b/>
                <w:bCs/>
                <w:sz w:val="20"/>
              </w:rPr>
            </w:pPr>
            <w:r w:rsidRPr="004B6B4F">
              <w:rPr>
                <w:rFonts w:cs="Arial"/>
                <w:b/>
                <w:bCs/>
                <w:sz w:val="20"/>
              </w:rPr>
              <w:t>99,0</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24,8</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194,4</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3,5 р.</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добыча полезных ископаемых</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38,5</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527,7</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2,6 р.</w:t>
            </w:r>
          </w:p>
        </w:tc>
      </w:tr>
      <w:tr w:rsidR="004B6B4F" w:rsidRPr="004B6B4F" w:rsidTr="008A180C">
        <w:trPr>
          <w:cantSplit/>
        </w:trPr>
        <w:tc>
          <w:tcPr>
            <w:tcW w:w="3274" w:type="dxa"/>
            <w:tcBorders>
              <w:top w:val="dotted" w:sz="4" w:space="0" w:color="auto"/>
              <w:left w:val="double"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обрабатывающие производства</w:t>
            </w:r>
          </w:p>
        </w:tc>
        <w:tc>
          <w:tcPr>
            <w:tcW w:w="2268" w:type="dxa"/>
            <w:tcBorders>
              <w:top w:val="dotted" w:sz="4" w:space="0" w:color="auto"/>
              <w:left w:val="sing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27,2</w:t>
            </w:r>
          </w:p>
        </w:tc>
        <w:tc>
          <w:tcPr>
            <w:tcW w:w="1559" w:type="dxa"/>
            <w:tcBorders>
              <w:top w:val="dotted" w:sz="4" w:space="0" w:color="auto"/>
              <w:left w:val="single" w:sz="6"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1773,2</w:t>
            </w:r>
          </w:p>
        </w:tc>
        <w:tc>
          <w:tcPr>
            <w:tcW w:w="2268" w:type="dxa"/>
            <w:tcBorders>
              <w:top w:val="dotted" w:sz="4" w:space="0" w:color="auto"/>
              <w:left w:val="single" w:sz="6"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45,8</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58,1</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465,5</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72,9</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68,0</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50,2</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7,7</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keepNext/>
              <w:keepLines/>
              <w:spacing w:before="60" w:line="240" w:lineRule="exact"/>
              <w:ind w:left="142" w:firstLine="13"/>
              <w:jc w:val="left"/>
              <w:rPr>
                <w:rFonts w:cs="Arial"/>
                <w:sz w:val="20"/>
              </w:rPr>
            </w:pPr>
            <w:r w:rsidRPr="004B6B4F">
              <w:rPr>
                <w:rFonts w:cs="Arial"/>
                <w:sz w:val="20"/>
              </w:rPr>
              <w:t>строительство</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39,5</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230,6</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48,4</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19,1</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997,0</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67,5</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транспортировка и хранение</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56,1</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3638,4</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4,2 р.</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55,6</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48,4</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98,8</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в области информации и связи</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28,0</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141,7</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9,0 р.</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финансовая и страховая</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100,0</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10,2 р.</w:t>
            </w:r>
          </w:p>
        </w:tc>
      </w:tr>
      <w:tr w:rsidR="004B6B4F" w:rsidRPr="004B6B4F" w:rsidTr="008A180C">
        <w:trPr>
          <w:cantSplit/>
        </w:trPr>
        <w:tc>
          <w:tcPr>
            <w:tcW w:w="3274" w:type="dxa"/>
            <w:tcBorders>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lastRenderedPageBreak/>
              <w:t>деятельность по операциям с недвижимым имуществом</w:t>
            </w:r>
          </w:p>
        </w:tc>
        <w:tc>
          <w:tcPr>
            <w:tcW w:w="2268"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43,8</w:t>
            </w:r>
          </w:p>
        </w:tc>
        <w:tc>
          <w:tcPr>
            <w:tcW w:w="1559" w:type="dxa"/>
            <w:tcBorders>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248,0</w:t>
            </w:r>
          </w:p>
        </w:tc>
        <w:tc>
          <w:tcPr>
            <w:tcW w:w="2268" w:type="dxa"/>
            <w:tcBorders>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2,0 р.</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42,6</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330,1</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65,8</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16,7</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136,0</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5,0 р.</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образование</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20,4</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7,3</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137,5</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28,0</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12,0</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108,1</w:t>
            </w:r>
          </w:p>
        </w:tc>
      </w:tr>
      <w:tr w:rsidR="004B6B4F" w:rsidRPr="004B6B4F" w:rsidTr="008A180C">
        <w:trPr>
          <w:cantSplit/>
        </w:trPr>
        <w:tc>
          <w:tcPr>
            <w:tcW w:w="3274" w:type="dxa"/>
            <w:tcBorders>
              <w:top w:val="dotted" w:sz="4" w:space="0" w:color="auto"/>
              <w:left w:val="double" w:sz="4" w:space="0" w:color="auto"/>
              <w:bottom w:val="dotted"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226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103,7</w:t>
            </w:r>
          </w:p>
        </w:tc>
        <w:tc>
          <w:tcPr>
            <w:tcW w:w="2268"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в 3,2 р.</w:t>
            </w:r>
          </w:p>
        </w:tc>
      </w:tr>
      <w:tr w:rsidR="004B6B4F" w:rsidRPr="004B6B4F" w:rsidTr="008A180C">
        <w:trPr>
          <w:cantSplit/>
          <w:trHeight w:val="292"/>
        </w:trPr>
        <w:tc>
          <w:tcPr>
            <w:tcW w:w="3274" w:type="dxa"/>
            <w:tcBorders>
              <w:top w:val="dotted" w:sz="4" w:space="0" w:color="auto"/>
              <w:left w:val="double" w:sz="4" w:space="0" w:color="auto"/>
              <w:bottom w:val="single" w:sz="4" w:space="0" w:color="auto"/>
            </w:tcBorders>
            <w:vAlign w:val="bottom"/>
          </w:tcPr>
          <w:p w:rsidR="004B6B4F" w:rsidRPr="004B6B4F" w:rsidRDefault="004B6B4F" w:rsidP="004B6B4F">
            <w:pPr>
              <w:spacing w:before="60" w:line="240" w:lineRule="exact"/>
              <w:ind w:left="142" w:firstLine="13"/>
              <w:jc w:val="left"/>
              <w:rPr>
                <w:rFonts w:cs="Arial"/>
                <w:sz w:val="20"/>
              </w:rPr>
            </w:pPr>
            <w:r w:rsidRPr="004B6B4F">
              <w:rPr>
                <w:rFonts w:cs="Arial"/>
                <w:sz w:val="20"/>
              </w:rPr>
              <w:t>предоставление прочих видов услуг</w:t>
            </w:r>
          </w:p>
        </w:tc>
        <w:tc>
          <w:tcPr>
            <w:tcW w:w="2268"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31,3</w:t>
            </w:r>
          </w:p>
        </w:tc>
        <w:tc>
          <w:tcPr>
            <w:tcW w:w="1559"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2268" w:type="dxa"/>
            <w:tcBorders>
              <w:top w:val="dotted" w:sz="4" w:space="0" w:color="auto"/>
              <w:left w:val="single" w:sz="6" w:space="0" w:color="auto"/>
              <w:bottom w:val="single" w:sz="4" w:space="0" w:color="auto"/>
              <w:right w:val="double" w:sz="4" w:space="0" w:color="auto"/>
            </w:tcBorders>
            <w:vAlign w:val="bottom"/>
          </w:tcPr>
          <w:p w:rsidR="004B6B4F" w:rsidRPr="004B6B4F" w:rsidRDefault="004B6B4F" w:rsidP="004B6B4F">
            <w:pPr>
              <w:spacing w:before="60" w:line="240" w:lineRule="exact"/>
              <w:ind w:firstLine="0"/>
              <w:jc w:val="center"/>
              <w:rPr>
                <w:rFonts w:cs="Arial"/>
                <w:sz w:val="20"/>
              </w:rPr>
            </w:pPr>
            <w:r w:rsidRPr="004B6B4F">
              <w:rPr>
                <w:rFonts w:cs="Arial"/>
                <w:sz w:val="20"/>
              </w:rPr>
              <w:t>58,5</w:t>
            </w:r>
          </w:p>
        </w:tc>
      </w:tr>
      <w:tr w:rsidR="004B6B4F" w:rsidRPr="004B6B4F" w:rsidTr="008A180C">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4B6B4F" w:rsidRPr="004B6B4F" w:rsidRDefault="004B6B4F" w:rsidP="002462FC">
            <w:pPr>
              <w:spacing w:before="60" w:line="240" w:lineRule="exact"/>
              <w:ind w:left="57" w:right="57" w:firstLine="0"/>
              <w:rPr>
                <w:rFonts w:cs="Arial"/>
                <w:sz w:val="20"/>
              </w:rPr>
            </w:pPr>
            <w:r w:rsidRPr="004B6B4F">
              <w:rPr>
                <w:vertAlign w:val="superscript"/>
              </w:rPr>
              <w:t>1)</w:t>
            </w:r>
            <w:r w:rsidRPr="004B6B4F">
              <w:t xml:space="preserve"> </w:t>
            </w:r>
            <w:r w:rsidRPr="002462FC">
              <w:rPr>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sidR="002462FC">
              <w:rPr>
                <w:sz w:val="20"/>
              </w:rPr>
              <w:t> </w:t>
            </w:r>
            <w:r w:rsidRPr="002462FC">
              <w:rPr>
                <w:sz w:val="20"/>
              </w:rPr>
              <w:t>29.11.07 № 282-ФЗ «Об официальном статистическом учете и системе государственной статистики в Российской Федерации» (ст.4, п.5; ст.9, п.1).</w:t>
            </w:r>
          </w:p>
        </w:tc>
      </w:tr>
    </w:tbl>
    <w:p w:rsidR="004B6B4F" w:rsidRPr="004B6B4F" w:rsidRDefault="004B6B4F" w:rsidP="00AD125E">
      <w:pPr>
        <w:keepNext/>
        <w:keepLines/>
        <w:spacing w:before="240" w:after="120"/>
        <w:ind w:firstLine="709"/>
        <w:rPr>
          <w:rFonts w:cs="Arial"/>
          <w:sz w:val="24"/>
        </w:rPr>
      </w:pPr>
      <w:r w:rsidRPr="004B6B4F">
        <w:rPr>
          <w:rFonts w:cs="Arial"/>
          <w:b/>
          <w:bCs/>
          <w:sz w:val="24"/>
        </w:rPr>
        <w:t>Активы организаций</w:t>
      </w:r>
    </w:p>
    <w:p w:rsidR="004B6B4F" w:rsidRPr="004B6B4F" w:rsidRDefault="004B6B4F" w:rsidP="004B6B4F">
      <w:pPr>
        <w:spacing w:before="240"/>
        <w:jc w:val="center"/>
        <w:rPr>
          <w:rFonts w:cs="Arial"/>
          <w:snapToGrid w:val="0"/>
          <w:szCs w:val="22"/>
        </w:rPr>
      </w:pPr>
      <w:r w:rsidRPr="004B6B4F">
        <w:rPr>
          <w:rFonts w:cs="Arial"/>
          <w:b/>
          <w:bCs/>
          <w:snapToGrid w:val="0"/>
          <w:szCs w:val="22"/>
        </w:rPr>
        <w:t>Состав оборотных активов организаций</w:t>
      </w:r>
      <w:r w:rsidRPr="004B6B4F">
        <w:rPr>
          <w:rFonts w:cs="Arial"/>
          <w:b/>
          <w:bCs/>
          <w:snapToGrid w:val="0"/>
          <w:szCs w:val="22"/>
        </w:rPr>
        <w:br/>
        <w:t>по видам экономической деятельности в январе – марте 2021 года</w:t>
      </w:r>
      <w:r w:rsidRPr="004B6B4F">
        <w:rPr>
          <w:rFonts w:cs="Arial"/>
          <w:b/>
          <w:bCs/>
          <w:snapToGrid w:val="0"/>
          <w:szCs w:val="22"/>
        </w:rPr>
        <w:br/>
      </w:r>
      <w:r w:rsidRPr="004B6B4F">
        <w:rPr>
          <w:rFonts w:cs="Arial"/>
          <w:snapToGrid w:val="0"/>
          <w:szCs w:val="22"/>
        </w:rPr>
        <w:t xml:space="preserve">(на конец периода, </w:t>
      </w:r>
      <w:proofErr w:type="gramStart"/>
      <w:r w:rsidRPr="004B6B4F">
        <w:rPr>
          <w:rFonts w:cs="Arial"/>
          <w:snapToGrid w:val="0"/>
          <w:szCs w:val="22"/>
        </w:rPr>
        <w:t>млн</w:t>
      </w:r>
      <w:proofErr w:type="gramEnd"/>
      <w:r w:rsidRPr="004B6B4F">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153"/>
        <w:gridCol w:w="1553"/>
        <w:gridCol w:w="1508"/>
        <w:gridCol w:w="1274"/>
      </w:tblGrid>
      <w:tr w:rsidR="004B6B4F" w:rsidRPr="004B6B4F" w:rsidTr="008A180C">
        <w:trPr>
          <w:cantSplit/>
          <w:tblHeader/>
        </w:trPr>
        <w:tc>
          <w:tcPr>
            <w:tcW w:w="1428" w:type="pct"/>
            <w:vMerge w:val="restart"/>
            <w:tcBorders>
              <w:top w:val="double" w:sz="4" w:space="0" w:color="auto"/>
            </w:tcBorders>
            <w:vAlign w:val="bottom"/>
          </w:tcPr>
          <w:p w:rsidR="004B6B4F" w:rsidRPr="004B6B4F" w:rsidRDefault="004B6B4F" w:rsidP="002462FC">
            <w:pPr>
              <w:spacing w:before="40" w:line="240" w:lineRule="exact"/>
              <w:ind w:left="85"/>
              <w:rPr>
                <w:rFonts w:cs="Arial"/>
                <w:sz w:val="20"/>
              </w:rPr>
            </w:pPr>
          </w:p>
        </w:tc>
        <w:tc>
          <w:tcPr>
            <w:tcW w:w="664" w:type="pct"/>
            <w:vMerge w:val="restart"/>
            <w:tcBorders>
              <w:top w:val="doub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Оборотные активы</w:t>
            </w:r>
          </w:p>
        </w:tc>
        <w:tc>
          <w:tcPr>
            <w:tcW w:w="2908" w:type="pct"/>
            <w:gridSpan w:val="4"/>
            <w:tcBorders>
              <w:top w:val="double" w:sz="4" w:space="0" w:color="auto"/>
              <w:bottom w:val="sing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из них:</w:t>
            </w:r>
          </w:p>
        </w:tc>
      </w:tr>
      <w:tr w:rsidR="004B6B4F" w:rsidRPr="004B6B4F" w:rsidTr="008A180C">
        <w:trPr>
          <w:cantSplit/>
          <w:trHeight w:val="673"/>
          <w:tblHeader/>
        </w:trPr>
        <w:tc>
          <w:tcPr>
            <w:tcW w:w="1428" w:type="pct"/>
            <w:vMerge/>
          </w:tcPr>
          <w:p w:rsidR="004B6B4F" w:rsidRPr="004B6B4F" w:rsidRDefault="004B6B4F" w:rsidP="002462FC">
            <w:pPr>
              <w:spacing w:before="40" w:line="240" w:lineRule="exact"/>
              <w:rPr>
                <w:rFonts w:cs="Arial"/>
                <w:b/>
                <w:bCs/>
                <w:sz w:val="20"/>
              </w:rPr>
            </w:pPr>
          </w:p>
        </w:tc>
        <w:tc>
          <w:tcPr>
            <w:tcW w:w="664" w:type="pct"/>
            <w:vMerge/>
            <w:vAlign w:val="bottom"/>
          </w:tcPr>
          <w:p w:rsidR="004B6B4F" w:rsidRPr="004B6B4F" w:rsidRDefault="004B6B4F" w:rsidP="002462FC">
            <w:pPr>
              <w:spacing w:before="40" w:line="240" w:lineRule="exact"/>
              <w:ind w:firstLine="5"/>
              <w:jc w:val="center"/>
              <w:rPr>
                <w:rFonts w:cs="Arial"/>
                <w:i/>
                <w:iCs/>
                <w:sz w:val="20"/>
              </w:rPr>
            </w:pPr>
          </w:p>
        </w:tc>
        <w:tc>
          <w:tcPr>
            <w:tcW w:w="611" w:type="pct"/>
            <w:tcBorders>
              <w:top w:val="sing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запасы</w:t>
            </w:r>
          </w:p>
        </w:tc>
        <w:tc>
          <w:tcPr>
            <w:tcW w:w="823" w:type="pct"/>
            <w:tcBorders>
              <w:top w:val="sing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задолженность покупателей</w:t>
            </w:r>
          </w:p>
        </w:tc>
        <w:tc>
          <w:tcPr>
            <w:tcW w:w="799" w:type="pct"/>
            <w:tcBorders>
              <w:top w:val="sing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краткосрочные финансовые вложения</w:t>
            </w:r>
          </w:p>
        </w:tc>
        <w:tc>
          <w:tcPr>
            <w:tcW w:w="675" w:type="pct"/>
            <w:tcBorders>
              <w:top w:val="single" w:sz="4" w:space="0" w:color="auto"/>
            </w:tcBorders>
          </w:tcPr>
          <w:p w:rsidR="004B6B4F" w:rsidRPr="004B6B4F" w:rsidRDefault="004B6B4F" w:rsidP="002462FC">
            <w:pPr>
              <w:spacing w:before="40" w:line="240" w:lineRule="exact"/>
              <w:ind w:firstLine="5"/>
              <w:jc w:val="center"/>
              <w:rPr>
                <w:rFonts w:cs="Arial"/>
                <w:i/>
                <w:iCs/>
                <w:sz w:val="20"/>
              </w:rPr>
            </w:pPr>
            <w:r w:rsidRPr="004B6B4F">
              <w:rPr>
                <w:rFonts w:cs="Arial"/>
                <w:i/>
                <w:iCs/>
                <w:sz w:val="20"/>
              </w:rPr>
              <w:t>денежные средства</w:t>
            </w:r>
          </w:p>
        </w:tc>
      </w:tr>
      <w:tr w:rsidR="004B6B4F" w:rsidRPr="004B6B4F" w:rsidTr="008A180C">
        <w:tc>
          <w:tcPr>
            <w:tcW w:w="1428" w:type="pct"/>
            <w:tcBorders>
              <w:top w:val="single" w:sz="4" w:space="0" w:color="auto"/>
            </w:tcBorders>
          </w:tcPr>
          <w:p w:rsidR="004B6B4F" w:rsidRPr="004B6B4F" w:rsidRDefault="004B6B4F" w:rsidP="002462FC">
            <w:pPr>
              <w:spacing w:before="40" w:line="240" w:lineRule="exact"/>
              <w:ind w:left="155" w:firstLine="0"/>
              <w:rPr>
                <w:rFonts w:cs="Arial"/>
                <w:sz w:val="20"/>
              </w:rPr>
            </w:pPr>
            <w:r w:rsidRPr="004B6B4F">
              <w:rPr>
                <w:rFonts w:cs="Arial"/>
                <w:b/>
                <w:bCs/>
                <w:sz w:val="20"/>
              </w:rPr>
              <w:t>Всего</w:t>
            </w:r>
          </w:p>
        </w:tc>
        <w:tc>
          <w:tcPr>
            <w:tcW w:w="664"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b/>
                <w:sz w:val="20"/>
              </w:rPr>
            </w:pPr>
            <w:r w:rsidRPr="004B6B4F">
              <w:rPr>
                <w:rFonts w:cs="Arial"/>
                <w:b/>
                <w:sz w:val="20"/>
              </w:rPr>
              <w:t>840657,1</w:t>
            </w:r>
          </w:p>
        </w:tc>
        <w:tc>
          <w:tcPr>
            <w:tcW w:w="611"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b/>
                <w:sz w:val="20"/>
              </w:rPr>
            </w:pPr>
            <w:r w:rsidRPr="004B6B4F">
              <w:rPr>
                <w:rFonts w:cs="Arial"/>
                <w:b/>
                <w:sz w:val="20"/>
              </w:rPr>
              <w:t>272240,2</w:t>
            </w:r>
          </w:p>
        </w:tc>
        <w:tc>
          <w:tcPr>
            <w:tcW w:w="823"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b/>
                <w:sz w:val="20"/>
              </w:rPr>
            </w:pPr>
            <w:r w:rsidRPr="004B6B4F">
              <w:rPr>
                <w:rFonts w:cs="Arial"/>
                <w:b/>
                <w:sz w:val="20"/>
              </w:rPr>
              <w:t>224820,6</w:t>
            </w:r>
          </w:p>
        </w:tc>
        <w:tc>
          <w:tcPr>
            <w:tcW w:w="799"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b/>
                <w:sz w:val="20"/>
              </w:rPr>
            </w:pPr>
            <w:r w:rsidRPr="004B6B4F">
              <w:rPr>
                <w:rFonts w:cs="Arial"/>
                <w:b/>
                <w:sz w:val="20"/>
              </w:rPr>
              <w:t>65647,8</w:t>
            </w:r>
          </w:p>
        </w:tc>
        <w:tc>
          <w:tcPr>
            <w:tcW w:w="675"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b/>
                <w:sz w:val="20"/>
              </w:rPr>
            </w:pPr>
            <w:r w:rsidRPr="004B6B4F">
              <w:rPr>
                <w:rFonts w:cs="Arial"/>
                <w:b/>
                <w:sz w:val="20"/>
              </w:rPr>
              <w:t>106935,4</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43105,3</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25243,6</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5284,6</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1078,1</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2512,8</w:t>
            </w:r>
          </w:p>
        </w:tc>
      </w:tr>
      <w:tr w:rsidR="004B6B4F" w:rsidRPr="004B6B4F" w:rsidTr="008A180C">
        <w:tc>
          <w:tcPr>
            <w:tcW w:w="1428" w:type="pct"/>
            <w:tcBorders>
              <w:top w:val="nil"/>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добыча полезных ископаемых</w:t>
            </w:r>
          </w:p>
        </w:tc>
        <w:tc>
          <w:tcPr>
            <w:tcW w:w="664" w:type="pct"/>
            <w:tcBorders>
              <w:top w:val="nil"/>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80040,0</w:t>
            </w:r>
          </w:p>
        </w:tc>
        <w:tc>
          <w:tcPr>
            <w:tcW w:w="611" w:type="pct"/>
            <w:tcBorders>
              <w:top w:val="nil"/>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6155,1</w:t>
            </w:r>
          </w:p>
        </w:tc>
        <w:tc>
          <w:tcPr>
            <w:tcW w:w="823" w:type="pct"/>
            <w:tcBorders>
              <w:top w:val="nil"/>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30789,4</w:t>
            </w:r>
          </w:p>
        </w:tc>
        <w:tc>
          <w:tcPr>
            <w:tcW w:w="799" w:type="pct"/>
            <w:tcBorders>
              <w:top w:val="nil"/>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635,5</w:t>
            </w:r>
          </w:p>
        </w:tc>
        <w:tc>
          <w:tcPr>
            <w:tcW w:w="675" w:type="pct"/>
            <w:tcBorders>
              <w:top w:val="nil"/>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19390,7</w:t>
            </w:r>
          </w:p>
        </w:tc>
      </w:tr>
      <w:tr w:rsidR="004B6B4F" w:rsidRPr="004B6B4F" w:rsidTr="00AD125E">
        <w:tc>
          <w:tcPr>
            <w:tcW w:w="1428" w:type="pct"/>
            <w:tcBorders>
              <w:bottom w:val="dotted"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обрабатывающие производства</w:t>
            </w:r>
          </w:p>
        </w:tc>
        <w:tc>
          <w:tcPr>
            <w:tcW w:w="664"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248688,7</w:t>
            </w:r>
          </w:p>
        </w:tc>
        <w:tc>
          <w:tcPr>
            <w:tcW w:w="611"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97003,8</w:t>
            </w:r>
          </w:p>
        </w:tc>
        <w:tc>
          <w:tcPr>
            <w:tcW w:w="823"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55816,5</w:t>
            </w:r>
          </w:p>
        </w:tc>
        <w:tc>
          <w:tcPr>
            <w:tcW w:w="799"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35682,0</w:t>
            </w:r>
          </w:p>
        </w:tc>
        <w:tc>
          <w:tcPr>
            <w:tcW w:w="675"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19342,1</w:t>
            </w:r>
          </w:p>
        </w:tc>
      </w:tr>
      <w:tr w:rsidR="004B6B4F" w:rsidRPr="004B6B4F" w:rsidTr="00AD125E">
        <w:tc>
          <w:tcPr>
            <w:tcW w:w="1428" w:type="pct"/>
            <w:tcBorders>
              <w:top w:val="dotted" w:sz="4" w:space="0" w:color="auto"/>
              <w:bottom w:val="single"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664" w:type="pct"/>
            <w:tcBorders>
              <w:top w:val="dotted" w:sz="4" w:space="0" w:color="auto"/>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31432,2</w:t>
            </w:r>
          </w:p>
        </w:tc>
        <w:tc>
          <w:tcPr>
            <w:tcW w:w="611" w:type="pct"/>
            <w:tcBorders>
              <w:top w:val="dotted" w:sz="4" w:space="0" w:color="auto"/>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3622,2</w:t>
            </w:r>
          </w:p>
        </w:tc>
        <w:tc>
          <w:tcPr>
            <w:tcW w:w="823" w:type="pct"/>
            <w:tcBorders>
              <w:top w:val="dotted" w:sz="4" w:space="0" w:color="auto"/>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12930,0</w:t>
            </w:r>
          </w:p>
        </w:tc>
        <w:tc>
          <w:tcPr>
            <w:tcW w:w="799" w:type="pct"/>
            <w:tcBorders>
              <w:top w:val="dotted" w:sz="4" w:space="0" w:color="auto"/>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5608,7</w:t>
            </w:r>
          </w:p>
        </w:tc>
        <w:tc>
          <w:tcPr>
            <w:tcW w:w="675" w:type="pct"/>
            <w:tcBorders>
              <w:top w:val="dotted" w:sz="4" w:space="0" w:color="auto"/>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5517,7</w:t>
            </w:r>
          </w:p>
        </w:tc>
      </w:tr>
      <w:tr w:rsidR="004B6B4F" w:rsidRPr="004B6B4F" w:rsidTr="00AD125E">
        <w:tc>
          <w:tcPr>
            <w:tcW w:w="1428" w:type="pct"/>
            <w:tcBorders>
              <w:top w:val="single" w:sz="4" w:space="0" w:color="auto"/>
            </w:tcBorders>
            <w:vAlign w:val="bottom"/>
          </w:tcPr>
          <w:p w:rsidR="004B6B4F" w:rsidRPr="004B6B4F" w:rsidRDefault="004B6B4F" w:rsidP="002462FC">
            <w:pPr>
              <w:keepNext/>
              <w:keepLines/>
              <w:spacing w:before="40" w:line="240" w:lineRule="exact"/>
              <w:ind w:left="142" w:firstLine="13"/>
              <w:jc w:val="left"/>
              <w:rPr>
                <w:rFonts w:cs="Arial"/>
                <w:sz w:val="20"/>
              </w:rPr>
            </w:pPr>
            <w:r w:rsidRPr="004B6B4F">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664"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7057,6</w:t>
            </w:r>
          </w:p>
        </w:tc>
        <w:tc>
          <w:tcPr>
            <w:tcW w:w="611"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1774,2</w:t>
            </w:r>
          </w:p>
        </w:tc>
        <w:tc>
          <w:tcPr>
            <w:tcW w:w="823"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2874,1</w:t>
            </w:r>
          </w:p>
        </w:tc>
        <w:tc>
          <w:tcPr>
            <w:tcW w:w="799"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675" w:type="pct"/>
            <w:tcBorders>
              <w:top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852,4</w:t>
            </w:r>
          </w:p>
        </w:tc>
      </w:tr>
      <w:tr w:rsidR="004B6B4F" w:rsidRPr="004B6B4F" w:rsidTr="008A180C">
        <w:tc>
          <w:tcPr>
            <w:tcW w:w="1428" w:type="pct"/>
            <w:vAlign w:val="bottom"/>
          </w:tcPr>
          <w:p w:rsidR="004B6B4F" w:rsidRPr="004B6B4F" w:rsidRDefault="004B6B4F" w:rsidP="002462FC">
            <w:pPr>
              <w:keepNext/>
              <w:keepLines/>
              <w:spacing w:before="40" w:line="240" w:lineRule="exact"/>
              <w:ind w:left="142" w:firstLine="13"/>
              <w:jc w:val="left"/>
              <w:rPr>
                <w:rFonts w:cs="Arial"/>
                <w:sz w:val="20"/>
              </w:rPr>
            </w:pPr>
            <w:r w:rsidRPr="004B6B4F">
              <w:rPr>
                <w:rFonts w:cs="Arial"/>
                <w:sz w:val="20"/>
              </w:rPr>
              <w:t>строительство</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24455,5</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6001,7</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5879,2</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1071,7</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1218,3</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258352,3</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112195,1</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85439,4</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11564,7</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11129,2</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транспортировка и хранение</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87633,0</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11264,7</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12362,4</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3903,6</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34066,3</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2556,1</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41,3</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151,8</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291,7</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200,1</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в области информации и связи</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13233,3</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1351,4</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3440,0</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2284,6</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3298,5</w:t>
            </w:r>
          </w:p>
        </w:tc>
      </w:tr>
      <w:tr w:rsidR="004B6B4F" w:rsidRPr="004B6B4F" w:rsidTr="00AD125E">
        <w:tc>
          <w:tcPr>
            <w:tcW w:w="1428" w:type="pct"/>
            <w:tcBorders>
              <w:bottom w:val="dotted"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финансовая и страховая</w:t>
            </w:r>
          </w:p>
        </w:tc>
        <w:tc>
          <w:tcPr>
            <w:tcW w:w="664"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611"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823"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799"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675" w:type="pct"/>
            <w:tcBorders>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AD125E">
        <w:tc>
          <w:tcPr>
            <w:tcW w:w="1428" w:type="pct"/>
            <w:tcBorders>
              <w:top w:val="dotted" w:sz="4" w:space="0" w:color="auto"/>
              <w:bottom w:val="dotted"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664" w:type="pct"/>
            <w:tcBorders>
              <w:top w:val="dotted" w:sz="4" w:space="0" w:color="auto"/>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10325,3</w:t>
            </w:r>
          </w:p>
        </w:tc>
        <w:tc>
          <w:tcPr>
            <w:tcW w:w="611" w:type="pct"/>
            <w:tcBorders>
              <w:top w:val="dotted" w:sz="4" w:space="0" w:color="auto"/>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751,5</w:t>
            </w:r>
          </w:p>
        </w:tc>
        <w:tc>
          <w:tcPr>
            <w:tcW w:w="823" w:type="pct"/>
            <w:tcBorders>
              <w:top w:val="dotted" w:sz="4" w:space="0" w:color="auto"/>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2362,1</w:t>
            </w:r>
          </w:p>
        </w:tc>
        <w:tc>
          <w:tcPr>
            <w:tcW w:w="799" w:type="pct"/>
            <w:tcBorders>
              <w:top w:val="dotted" w:sz="4" w:space="0" w:color="auto"/>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1446,7</w:t>
            </w:r>
          </w:p>
        </w:tc>
        <w:tc>
          <w:tcPr>
            <w:tcW w:w="675" w:type="pct"/>
            <w:tcBorders>
              <w:top w:val="dotted" w:sz="4" w:space="0" w:color="auto"/>
              <w:bottom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1443,1</w:t>
            </w:r>
          </w:p>
        </w:tc>
      </w:tr>
      <w:tr w:rsidR="004B6B4F" w:rsidRPr="004B6B4F" w:rsidTr="00AD125E">
        <w:tc>
          <w:tcPr>
            <w:tcW w:w="1428" w:type="pct"/>
            <w:tcBorders>
              <w:top w:val="dotted" w:sz="4" w:space="0" w:color="auto"/>
              <w:bottom w:val="dotted" w:sz="4" w:space="0" w:color="auto"/>
            </w:tcBorders>
            <w:vAlign w:val="bottom"/>
          </w:tcPr>
          <w:p w:rsidR="004B6B4F" w:rsidRPr="004B6B4F" w:rsidRDefault="004B6B4F" w:rsidP="00AD125E">
            <w:pPr>
              <w:spacing w:before="4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664" w:type="pct"/>
            <w:tcBorders>
              <w:top w:val="dotted" w:sz="4" w:space="0" w:color="auto"/>
              <w:bottom w:val="dotted" w:sz="4" w:space="0" w:color="auto"/>
            </w:tcBorders>
            <w:vAlign w:val="bottom"/>
          </w:tcPr>
          <w:p w:rsidR="004B6B4F" w:rsidRPr="004B6B4F" w:rsidRDefault="004B6B4F" w:rsidP="00AD125E">
            <w:pPr>
              <w:spacing w:before="40" w:line="240" w:lineRule="exact"/>
              <w:ind w:left="155" w:firstLine="0"/>
              <w:jc w:val="center"/>
              <w:rPr>
                <w:rFonts w:cs="Arial"/>
                <w:sz w:val="20"/>
              </w:rPr>
            </w:pPr>
            <w:r w:rsidRPr="004B6B4F">
              <w:rPr>
                <w:rFonts w:cs="Arial"/>
                <w:sz w:val="20"/>
              </w:rPr>
              <w:t>24607,8</w:t>
            </w:r>
          </w:p>
        </w:tc>
        <w:tc>
          <w:tcPr>
            <w:tcW w:w="611" w:type="pct"/>
            <w:tcBorders>
              <w:top w:val="dotted" w:sz="4" w:space="0" w:color="auto"/>
              <w:bottom w:val="dotted" w:sz="4" w:space="0" w:color="auto"/>
            </w:tcBorders>
            <w:vAlign w:val="bottom"/>
          </w:tcPr>
          <w:p w:rsidR="004B6B4F" w:rsidRPr="004B6B4F" w:rsidRDefault="004B6B4F" w:rsidP="00AD125E">
            <w:pPr>
              <w:spacing w:before="40" w:line="240" w:lineRule="exact"/>
              <w:ind w:left="155" w:firstLine="0"/>
              <w:jc w:val="center"/>
              <w:rPr>
                <w:rFonts w:cs="Arial"/>
                <w:sz w:val="20"/>
              </w:rPr>
            </w:pPr>
            <w:r w:rsidRPr="004B6B4F">
              <w:rPr>
                <w:rFonts w:cs="Arial"/>
                <w:sz w:val="20"/>
              </w:rPr>
              <w:t>5836,2</w:t>
            </w:r>
          </w:p>
        </w:tc>
        <w:tc>
          <w:tcPr>
            <w:tcW w:w="823" w:type="pct"/>
            <w:tcBorders>
              <w:top w:val="dotted" w:sz="4" w:space="0" w:color="auto"/>
              <w:bottom w:val="dotted" w:sz="4" w:space="0" w:color="auto"/>
            </w:tcBorders>
            <w:vAlign w:val="bottom"/>
          </w:tcPr>
          <w:p w:rsidR="004B6B4F" w:rsidRPr="004B6B4F" w:rsidRDefault="004B6B4F" w:rsidP="00AD125E">
            <w:pPr>
              <w:spacing w:before="40" w:line="240" w:lineRule="exact"/>
              <w:ind w:left="155" w:firstLine="0"/>
              <w:jc w:val="center"/>
              <w:rPr>
                <w:rFonts w:cs="Arial"/>
                <w:sz w:val="20"/>
              </w:rPr>
            </w:pPr>
            <w:r w:rsidRPr="004B6B4F">
              <w:rPr>
                <w:rFonts w:cs="Arial"/>
                <w:sz w:val="20"/>
              </w:rPr>
              <w:t>4891,3</w:t>
            </w:r>
          </w:p>
        </w:tc>
        <w:tc>
          <w:tcPr>
            <w:tcW w:w="799" w:type="pct"/>
            <w:tcBorders>
              <w:top w:val="dotted" w:sz="4" w:space="0" w:color="auto"/>
              <w:bottom w:val="dotted" w:sz="4" w:space="0" w:color="auto"/>
            </w:tcBorders>
            <w:vAlign w:val="bottom"/>
          </w:tcPr>
          <w:p w:rsidR="004B6B4F" w:rsidRPr="004B6B4F" w:rsidRDefault="004B6B4F" w:rsidP="00AD125E">
            <w:pPr>
              <w:spacing w:before="40" w:line="240" w:lineRule="exact"/>
              <w:ind w:left="155" w:firstLine="0"/>
              <w:jc w:val="center"/>
              <w:rPr>
                <w:rFonts w:cs="Arial"/>
                <w:sz w:val="20"/>
              </w:rPr>
            </w:pPr>
            <w:r w:rsidRPr="004B6B4F">
              <w:rPr>
                <w:rFonts w:cs="Arial"/>
                <w:sz w:val="20"/>
              </w:rPr>
              <w:t>271,1</w:t>
            </w:r>
          </w:p>
        </w:tc>
        <w:tc>
          <w:tcPr>
            <w:tcW w:w="675" w:type="pct"/>
            <w:tcBorders>
              <w:top w:val="dotted" w:sz="4" w:space="0" w:color="auto"/>
              <w:bottom w:val="dotted" w:sz="4" w:space="0" w:color="auto"/>
            </w:tcBorders>
            <w:vAlign w:val="bottom"/>
          </w:tcPr>
          <w:p w:rsidR="004B6B4F" w:rsidRPr="004B6B4F" w:rsidRDefault="004B6B4F" w:rsidP="00AD125E">
            <w:pPr>
              <w:spacing w:before="40" w:line="240" w:lineRule="exact"/>
              <w:ind w:left="155" w:firstLine="0"/>
              <w:jc w:val="center"/>
              <w:rPr>
                <w:rFonts w:cs="Arial"/>
                <w:sz w:val="20"/>
              </w:rPr>
            </w:pPr>
            <w:r w:rsidRPr="004B6B4F">
              <w:rPr>
                <w:rFonts w:cs="Arial"/>
                <w:sz w:val="20"/>
              </w:rPr>
              <w:t>6210,9</w:t>
            </w:r>
          </w:p>
        </w:tc>
      </w:tr>
      <w:tr w:rsidR="004B6B4F" w:rsidRPr="004B6B4F" w:rsidTr="002462FC">
        <w:tc>
          <w:tcPr>
            <w:tcW w:w="1428" w:type="pct"/>
            <w:tcBorders>
              <w:top w:val="dotted"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664" w:type="pct"/>
            <w:tcBorders>
              <w:top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3053,1</w:t>
            </w:r>
          </w:p>
        </w:tc>
        <w:tc>
          <w:tcPr>
            <w:tcW w:w="611" w:type="pct"/>
            <w:tcBorders>
              <w:top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137,1</w:t>
            </w:r>
          </w:p>
        </w:tc>
        <w:tc>
          <w:tcPr>
            <w:tcW w:w="823" w:type="pct"/>
            <w:tcBorders>
              <w:top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1879,1</w:t>
            </w:r>
          </w:p>
        </w:tc>
        <w:tc>
          <w:tcPr>
            <w:tcW w:w="799" w:type="pct"/>
            <w:tcBorders>
              <w:top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175,3</w:t>
            </w:r>
          </w:p>
        </w:tc>
        <w:tc>
          <w:tcPr>
            <w:tcW w:w="675" w:type="pct"/>
            <w:tcBorders>
              <w:top w:val="dotted"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317,1</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образование</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835,7</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27,3</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118,8</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384,0</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139,4</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2631,6</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577,7</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505,2</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21,4</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1190,6</w:t>
            </w:r>
          </w:p>
        </w:tc>
      </w:tr>
      <w:tr w:rsidR="004B6B4F" w:rsidRPr="004B6B4F" w:rsidTr="008A180C">
        <w:tc>
          <w:tcPr>
            <w:tcW w:w="1428" w:type="pct"/>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664"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701,9</w:t>
            </w:r>
          </w:p>
        </w:tc>
        <w:tc>
          <w:tcPr>
            <w:tcW w:w="611"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178,7</w:t>
            </w:r>
          </w:p>
        </w:tc>
        <w:tc>
          <w:tcPr>
            <w:tcW w:w="823"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799"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675" w:type="pct"/>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60,9</w:t>
            </w:r>
          </w:p>
        </w:tc>
      </w:tr>
      <w:tr w:rsidR="004B6B4F" w:rsidRPr="004B6B4F" w:rsidTr="008A180C">
        <w:tc>
          <w:tcPr>
            <w:tcW w:w="1428" w:type="pct"/>
            <w:tcBorders>
              <w:bottom w:val="single"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предоставление прочих видов услуг</w:t>
            </w:r>
          </w:p>
        </w:tc>
        <w:tc>
          <w:tcPr>
            <w:tcW w:w="664" w:type="pct"/>
            <w:tcBorders>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611" w:type="pct"/>
            <w:tcBorders>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c>
          <w:tcPr>
            <w:tcW w:w="823" w:type="pct"/>
            <w:tcBorders>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30,4</w:t>
            </w:r>
          </w:p>
        </w:tc>
        <w:tc>
          <w:tcPr>
            <w:tcW w:w="799" w:type="pct"/>
            <w:tcBorders>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205,6</w:t>
            </w:r>
          </w:p>
        </w:tc>
        <w:tc>
          <w:tcPr>
            <w:tcW w:w="675" w:type="pct"/>
            <w:tcBorders>
              <w:bottom w:val="single" w:sz="4" w:space="0" w:color="auto"/>
            </w:tcBorders>
            <w:vAlign w:val="bottom"/>
          </w:tcPr>
          <w:p w:rsidR="004B6B4F" w:rsidRPr="004B6B4F" w:rsidRDefault="004B6B4F" w:rsidP="002462FC">
            <w:pPr>
              <w:spacing w:before="40" w:line="240" w:lineRule="exact"/>
              <w:ind w:left="155"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8A180C">
        <w:tc>
          <w:tcPr>
            <w:tcW w:w="5000" w:type="pct"/>
            <w:gridSpan w:val="6"/>
            <w:tcBorders>
              <w:bottom w:val="double" w:sz="4" w:space="0" w:color="auto"/>
            </w:tcBorders>
            <w:vAlign w:val="bottom"/>
          </w:tcPr>
          <w:p w:rsidR="004B6B4F" w:rsidRPr="004B6B4F" w:rsidRDefault="004B6B4F" w:rsidP="002462FC">
            <w:pPr>
              <w:spacing w:before="40" w:line="240" w:lineRule="exact"/>
              <w:ind w:left="57" w:right="57" w:firstLine="0"/>
              <w:rPr>
                <w:rFonts w:cs="Arial"/>
                <w:sz w:val="20"/>
              </w:rPr>
            </w:pPr>
            <w:r w:rsidRPr="004B6B4F">
              <w:rPr>
                <w:rFonts w:cs="Arial"/>
                <w:sz w:val="20"/>
                <w:vertAlign w:val="superscript"/>
              </w:rPr>
              <w:t xml:space="preserve">1) </w:t>
            </w:r>
            <w:r w:rsidRPr="004B6B4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Pr="004B6B4F">
              <w:rPr>
                <w:rFonts w:cs="Arial"/>
                <w:sz w:val="20"/>
              </w:rPr>
              <w:br/>
              <w:t>№ 282-ФЗ «Об официальном статистическом учете и системе государственной статистики в Российской Федерации» (ст.4, п.5; ст.9, п.1).</w:t>
            </w:r>
          </w:p>
        </w:tc>
      </w:tr>
    </w:tbl>
    <w:p w:rsidR="004B6B4F" w:rsidRPr="004B6B4F" w:rsidRDefault="004B6B4F" w:rsidP="00AD125E">
      <w:pPr>
        <w:keepNext/>
        <w:keepLines/>
        <w:pageBreakBefore/>
        <w:jc w:val="center"/>
        <w:rPr>
          <w:rFonts w:cs="Arial"/>
          <w:snapToGrid w:val="0"/>
          <w:szCs w:val="22"/>
        </w:rPr>
      </w:pPr>
      <w:r w:rsidRPr="004B6B4F">
        <w:rPr>
          <w:rFonts w:cs="Arial"/>
          <w:b/>
          <w:bCs/>
          <w:snapToGrid w:val="0"/>
          <w:szCs w:val="22"/>
        </w:rPr>
        <w:lastRenderedPageBreak/>
        <w:t>Состав внеоборотных активов организаций</w:t>
      </w:r>
      <w:r w:rsidRPr="004B6B4F">
        <w:rPr>
          <w:rFonts w:cs="Arial"/>
          <w:b/>
          <w:bCs/>
          <w:snapToGrid w:val="0"/>
          <w:szCs w:val="22"/>
        </w:rPr>
        <w:br/>
        <w:t>по видам экономической деятельности в январе – марте 2021 года</w:t>
      </w:r>
      <w:r w:rsidRPr="004B6B4F">
        <w:rPr>
          <w:rFonts w:cs="Arial"/>
          <w:b/>
          <w:bCs/>
          <w:snapToGrid w:val="0"/>
          <w:szCs w:val="22"/>
        </w:rPr>
        <w:br/>
      </w:r>
      <w:r w:rsidRPr="004B6B4F">
        <w:rPr>
          <w:rFonts w:cs="Arial"/>
          <w:snapToGrid w:val="0"/>
          <w:szCs w:val="22"/>
        </w:rPr>
        <w:t xml:space="preserve">(на конец периода, </w:t>
      </w:r>
      <w:proofErr w:type="gramStart"/>
      <w:r w:rsidRPr="004B6B4F">
        <w:rPr>
          <w:rFonts w:cs="Arial"/>
          <w:snapToGrid w:val="0"/>
          <w:szCs w:val="22"/>
        </w:rPr>
        <w:t>млн</w:t>
      </w:r>
      <w:proofErr w:type="gramEnd"/>
      <w:r w:rsidRPr="004B6B4F">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123"/>
        <w:gridCol w:w="1667"/>
        <w:gridCol w:w="1996"/>
        <w:gridCol w:w="1645"/>
      </w:tblGrid>
      <w:tr w:rsidR="004B6B4F" w:rsidRPr="004B6B4F" w:rsidTr="002462FC">
        <w:trPr>
          <w:cantSplit/>
          <w:tblHeader/>
        </w:trPr>
        <w:tc>
          <w:tcPr>
            <w:tcW w:w="2186" w:type="pct"/>
            <w:vMerge w:val="restart"/>
            <w:tcBorders>
              <w:top w:val="double" w:sz="4" w:space="0" w:color="auto"/>
            </w:tcBorders>
            <w:vAlign w:val="bottom"/>
          </w:tcPr>
          <w:p w:rsidR="004B6B4F" w:rsidRPr="004B6B4F" w:rsidRDefault="004B6B4F" w:rsidP="004B6B4F">
            <w:pPr>
              <w:spacing w:before="40" w:line="240" w:lineRule="exact"/>
              <w:ind w:left="85"/>
              <w:rPr>
                <w:rFonts w:cs="Arial"/>
                <w:sz w:val="20"/>
              </w:rPr>
            </w:pPr>
          </w:p>
        </w:tc>
        <w:tc>
          <w:tcPr>
            <w:tcW w:w="884" w:type="pct"/>
            <w:vMerge w:val="restart"/>
            <w:tcBorders>
              <w:top w:val="double" w:sz="4" w:space="0" w:color="auto"/>
            </w:tcBorders>
          </w:tcPr>
          <w:p w:rsidR="004B6B4F" w:rsidRPr="004B6B4F" w:rsidRDefault="004B6B4F" w:rsidP="004B6B4F">
            <w:pPr>
              <w:spacing w:before="40" w:line="240" w:lineRule="exact"/>
              <w:ind w:firstLine="0"/>
              <w:jc w:val="center"/>
              <w:rPr>
                <w:rFonts w:cs="Arial"/>
                <w:i/>
                <w:iCs/>
                <w:sz w:val="20"/>
              </w:rPr>
            </w:pPr>
            <w:r w:rsidRPr="004B6B4F">
              <w:rPr>
                <w:rFonts w:cs="Arial"/>
                <w:i/>
                <w:iCs/>
                <w:sz w:val="20"/>
              </w:rPr>
              <w:t>Внеоборотные</w:t>
            </w:r>
            <w:r w:rsidRPr="004B6B4F">
              <w:rPr>
                <w:rFonts w:cs="Arial"/>
                <w:i/>
                <w:iCs/>
                <w:sz w:val="20"/>
              </w:rPr>
              <w:br/>
              <w:t>активы</w:t>
            </w:r>
          </w:p>
        </w:tc>
        <w:tc>
          <w:tcPr>
            <w:tcW w:w="1929" w:type="pct"/>
            <w:gridSpan w:val="2"/>
            <w:tcBorders>
              <w:top w:val="double" w:sz="4" w:space="0" w:color="auto"/>
              <w:bottom w:val="single" w:sz="4" w:space="0" w:color="auto"/>
            </w:tcBorders>
          </w:tcPr>
          <w:p w:rsidR="004B6B4F" w:rsidRPr="004B6B4F" w:rsidRDefault="004B6B4F" w:rsidP="004B6B4F">
            <w:pPr>
              <w:spacing w:before="40" w:line="240" w:lineRule="exact"/>
              <w:ind w:firstLine="0"/>
              <w:jc w:val="center"/>
              <w:rPr>
                <w:rFonts w:cs="Arial"/>
                <w:i/>
                <w:iCs/>
                <w:sz w:val="20"/>
              </w:rPr>
            </w:pPr>
            <w:r w:rsidRPr="004B6B4F">
              <w:rPr>
                <w:rFonts w:cs="Arial"/>
                <w:i/>
                <w:iCs/>
                <w:sz w:val="20"/>
              </w:rPr>
              <w:t>из них</w:t>
            </w:r>
          </w:p>
        </w:tc>
      </w:tr>
      <w:tr w:rsidR="004B6B4F" w:rsidRPr="004B6B4F" w:rsidTr="002462FC">
        <w:trPr>
          <w:cantSplit/>
          <w:trHeight w:val="300"/>
          <w:tblHeader/>
        </w:trPr>
        <w:tc>
          <w:tcPr>
            <w:tcW w:w="2186" w:type="pct"/>
            <w:vMerge/>
          </w:tcPr>
          <w:p w:rsidR="004B6B4F" w:rsidRPr="004B6B4F" w:rsidRDefault="004B6B4F" w:rsidP="004B6B4F">
            <w:pPr>
              <w:spacing w:before="40" w:line="240" w:lineRule="exact"/>
              <w:rPr>
                <w:rFonts w:cs="Arial"/>
                <w:b/>
                <w:bCs/>
                <w:sz w:val="20"/>
              </w:rPr>
            </w:pPr>
          </w:p>
        </w:tc>
        <w:tc>
          <w:tcPr>
            <w:tcW w:w="884" w:type="pct"/>
            <w:vMerge/>
            <w:vAlign w:val="bottom"/>
          </w:tcPr>
          <w:p w:rsidR="004B6B4F" w:rsidRPr="004B6B4F" w:rsidRDefault="004B6B4F" w:rsidP="004B6B4F">
            <w:pPr>
              <w:spacing w:before="40" w:line="240" w:lineRule="exact"/>
              <w:ind w:firstLine="0"/>
              <w:jc w:val="center"/>
              <w:rPr>
                <w:rFonts w:cs="Arial"/>
                <w:i/>
                <w:iCs/>
                <w:sz w:val="20"/>
              </w:rPr>
            </w:pPr>
          </w:p>
        </w:tc>
        <w:tc>
          <w:tcPr>
            <w:tcW w:w="1058" w:type="pct"/>
            <w:vMerge w:val="restart"/>
            <w:tcBorders>
              <w:top w:val="single" w:sz="4" w:space="0" w:color="auto"/>
            </w:tcBorders>
          </w:tcPr>
          <w:p w:rsidR="004B6B4F" w:rsidRPr="004B6B4F" w:rsidRDefault="004B6B4F" w:rsidP="004B6B4F">
            <w:pPr>
              <w:spacing w:before="40" w:line="240" w:lineRule="exact"/>
              <w:ind w:firstLine="0"/>
              <w:jc w:val="center"/>
              <w:rPr>
                <w:rFonts w:cs="Arial"/>
                <w:i/>
                <w:iCs/>
                <w:sz w:val="20"/>
              </w:rPr>
            </w:pPr>
            <w:r w:rsidRPr="004B6B4F">
              <w:rPr>
                <w:rFonts w:cs="Arial"/>
                <w:i/>
                <w:iCs/>
                <w:sz w:val="20"/>
              </w:rPr>
              <w:t>основные средства, материальные поисковые активы, доходные вложения в материальные ценности</w:t>
            </w:r>
          </w:p>
        </w:tc>
        <w:tc>
          <w:tcPr>
            <w:tcW w:w="871" w:type="pct"/>
            <w:vMerge w:val="restart"/>
            <w:tcBorders>
              <w:top w:val="single" w:sz="4" w:space="0" w:color="auto"/>
            </w:tcBorders>
          </w:tcPr>
          <w:p w:rsidR="004B6B4F" w:rsidRPr="004B6B4F" w:rsidRDefault="004B6B4F" w:rsidP="004B6B4F">
            <w:pPr>
              <w:spacing w:before="40" w:line="240" w:lineRule="exact"/>
              <w:ind w:firstLine="0"/>
              <w:jc w:val="center"/>
              <w:rPr>
                <w:rFonts w:cs="Arial"/>
                <w:i/>
                <w:iCs/>
                <w:sz w:val="20"/>
              </w:rPr>
            </w:pPr>
            <w:r w:rsidRPr="004B6B4F">
              <w:rPr>
                <w:rFonts w:cs="Arial"/>
                <w:i/>
                <w:iCs/>
                <w:sz w:val="20"/>
              </w:rPr>
              <w:t>незавершенные капитальные вложения</w:t>
            </w:r>
          </w:p>
        </w:tc>
      </w:tr>
      <w:tr w:rsidR="004B6B4F" w:rsidRPr="004B6B4F" w:rsidTr="002462FC">
        <w:trPr>
          <w:cantSplit/>
          <w:trHeight w:val="300"/>
          <w:tblHeader/>
        </w:trPr>
        <w:tc>
          <w:tcPr>
            <w:tcW w:w="2186" w:type="pct"/>
            <w:vMerge/>
          </w:tcPr>
          <w:p w:rsidR="004B6B4F" w:rsidRPr="004B6B4F" w:rsidRDefault="004B6B4F" w:rsidP="004B6B4F">
            <w:pPr>
              <w:spacing w:before="40" w:line="240" w:lineRule="exact"/>
              <w:ind w:left="142"/>
              <w:rPr>
                <w:rFonts w:cs="Arial"/>
                <w:b/>
                <w:bCs/>
                <w:sz w:val="20"/>
              </w:rPr>
            </w:pPr>
          </w:p>
        </w:tc>
        <w:tc>
          <w:tcPr>
            <w:tcW w:w="884" w:type="pct"/>
            <w:vMerge/>
            <w:vAlign w:val="bottom"/>
          </w:tcPr>
          <w:p w:rsidR="004B6B4F" w:rsidRPr="004B6B4F" w:rsidRDefault="004B6B4F" w:rsidP="004B6B4F">
            <w:pPr>
              <w:spacing w:before="40" w:line="240" w:lineRule="exact"/>
              <w:ind w:firstLine="0"/>
              <w:jc w:val="center"/>
              <w:rPr>
                <w:rFonts w:cs="Arial"/>
                <w:sz w:val="20"/>
              </w:rPr>
            </w:pPr>
          </w:p>
        </w:tc>
        <w:tc>
          <w:tcPr>
            <w:tcW w:w="1058" w:type="pct"/>
            <w:vMerge/>
            <w:vAlign w:val="bottom"/>
          </w:tcPr>
          <w:p w:rsidR="004B6B4F" w:rsidRPr="004B6B4F" w:rsidRDefault="004B6B4F" w:rsidP="004B6B4F">
            <w:pPr>
              <w:spacing w:before="40" w:line="240" w:lineRule="exact"/>
              <w:ind w:firstLine="0"/>
              <w:jc w:val="center"/>
              <w:rPr>
                <w:rFonts w:cs="Arial"/>
                <w:sz w:val="20"/>
              </w:rPr>
            </w:pPr>
          </w:p>
        </w:tc>
        <w:tc>
          <w:tcPr>
            <w:tcW w:w="871" w:type="pct"/>
            <w:vMerge/>
            <w:vAlign w:val="bottom"/>
          </w:tcPr>
          <w:p w:rsidR="004B6B4F" w:rsidRPr="004B6B4F" w:rsidRDefault="004B6B4F" w:rsidP="004B6B4F">
            <w:pPr>
              <w:spacing w:before="40" w:line="240" w:lineRule="exact"/>
              <w:ind w:firstLine="0"/>
              <w:jc w:val="center"/>
              <w:rPr>
                <w:rFonts w:cs="Arial"/>
                <w:sz w:val="20"/>
              </w:rPr>
            </w:pPr>
          </w:p>
        </w:tc>
      </w:tr>
      <w:tr w:rsidR="004B6B4F" w:rsidRPr="004B6B4F" w:rsidTr="002462FC">
        <w:tc>
          <w:tcPr>
            <w:tcW w:w="2186" w:type="pct"/>
            <w:tcBorders>
              <w:top w:val="single" w:sz="4" w:space="0" w:color="auto"/>
            </w:tcBorders>
          </w:tcPr>
          <w:p w:rsidR="004B6B4F" w:rsidRPr="004B6B4F" w:rsidRDefault="004B6B4F" w:rsidP="004B6B4F">
            <w:pPr>
              <w:spacing w:before="40" w:line="240" w:lineRule="exact"/>
              <w:ind w:left="155" w:firstLine="0"/>
              <w:rPr>
                <w:rFonts w:cs="Arial"/>
                <w:sz w:val="20"/>
              </w:rPr>
            </w:pPr>
            <w:r w:rsidRPr="004B6B4F">
              <w:rPr>
                <w:rFonts w:cs="Arial"/>
                <w:b/>
                <w:bCs/>
                <w:sz w:val="20"/>
              </w:rPr>
              <w:t>Всего</w:t>
            </w:r>
          </w:p>
        </w:tc>
        <w:tc>
          <w:tcPr>
            <w:tcW w:w="884" w:type="pct"/>
            <w:tcBorders>
              <w:top w:val="single" w:sz="4" w:space="0" w:color="auto"/>
            </w:tcBorders>
            <w:vAlign w:val="bottom"/>
          </w:tcPr>
          <w:p w:rsidR="004B6B4F" w:rsidRPr="004B6B4F" w:rsidRDefault="004B6B4F" w:rsidP="004B6B4F">
            <w:pPr>
              <w:spacing w:before="40" w:line="240" w:lineRule="exact"/>
              <w:ind w:firstLine="0"/>
              <w:jc w:val="center"/>
              <w:rPr>
                <w:rFonts w:cs="Arial"/>
                <w:b/>
                <w:sz w:val="20"/>
              </w:rPr>
            </w:pPr>
            <w:r w:rsidRPr="004B6B4F">
              <w:rPr>
                <w:rFonts w:cs="Arial"/>
                <w:b/>
                <w:sz w:val="20"/>
              </w:rPr>
              <w:t>604050,5</w:t>
            </w:r>
          </w:p>
        </w:tc>
        <w:tc>
          <w:tcPr>
            <w:tcW w:w="1058" w:type="pct"/>
            <w:tcBorders>
              <w:top w:val="single" w:sz="4" w:space="0" w:color="auto"/>
            </w:tcBorders>
            <w:vAlign w:val="bottom"/>
          </w:tcPr>
          <w:p w:rsidR="004B6B4F" w:rsidRPr="004B6B4F" w:rsidRDefault="004B6B4F" w:rsidP="004B6B4F">
            <w:pPr>
              <w:spacing w:before="40" w:line="240" w:lineRule="exact"/>
              <w:ind w:firstLine="0"/>
              <w:jc w:val="center"/>
              <w:rPr>
                <w:rFonts w:cs="Arial"/>
                <w:b/>
                <w:sz w:val="20"/>
              </w:rPr>
            </w:pPr>
            <w:r w:rsidRPr="004B6B4F">
              <w:rPr>
                <w:rFonts w:cs="Arial"/>
                <w:b/>
                <w:sz w:val="20"/>
              </w:rPr>
              <w:t>352016,3</w:t>
            </w:r>
          </w:p>
        </w:tc>
        <w:tc>
          <w:tcPr>
            <w:tcW w:w="871" w:type="pct"/>
            <w:tcBorders>
              <w:top w:val="single" w:sz="4" w:space="0" w:color="auto"/>
            </w:tcBorders>
            <w:vAlign w:val="bottom"/>
          </w:tcPr>
          <w:p w:rsidR="004B6B4F" w:rsidRPr="004B6B4F" w:rsidRDefault="004B6B4F" w:rsidP="004B6B4F">
            <w:pPr>
              <w:spacing w:before="40" w:line="240" w:lineRule="exact"/>
              <w:ind w:firstLine="0"/>
              <w:jc w:val="center"/>
              <w:rPr>
                <w:rFonts w:cs="Arial"/>
                <w:b/>
                <w:sz w:val="20"/>
              </w:rPr>
            </w:pPr>
            <w:r w:rsidRPr="004B6B4F">
              <w:rPr>
                <w:rFonts w:cs="Arial"/>
                <w:b/>
                <w:sz w:val="20"/>
              </w:rPr>
              <w:t>63144,9</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57344,0</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43164,0</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5504,9</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добыча полезных ископаемых</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88438,6</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18206,6</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5898,3</w:t>
            </w:r>
          </w:p>
        </w:tc>
      </w:tr>
      <w:tr w:rsidR="004B6B4F" w:rsidRPr="004B6B4F" w:rsidTr="002462FC">
        <w:tc>
          <w:tcPr>
            <w:tcW w:w="2186" w:type="pct"/>
            <w:tcBorders>
              <w:bottom w:val="dotted" w:sz="4" w:space="0" w:color="auto"/>
            </w:tcBorders>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обрабатывающие производства</w:t>
            </w:r>
          </w:p>
        </w:tc>
        <w:tc>
          <w:tcPr>
            <w:tcW w:w="884" w:type="pct"/>
            <w:tcBorders>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116455,8</w:t>
            </w:r>
          </w:p>
        </w:tc>
        <w:tc>
          <w:tcPr>
            <w:tcW w:w="1058" w:type="pct"/>
            <w:tcBorders>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75414,7</w:t>
            </w:r>
          </w:p>
        </w:tc>
        <w:tc>
          <w:tcPr>
            <w:tcW w:w="871" w:type="pct"/>
            <w:tcBorders>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23658,3</w:t>
            </w:r>
          </w:p>
        </w:tc>
      </w:tr>
      <w:tr w:rsidR="004B6B4F" w:rsidRPr="004B6B4F" w:rsidTr="002462FC">
        <w:tc>
          <w:tcPr>
            <w:tcW w:w="2186" w:type="pct"/>
            <w:tcBorders>
              <w:top w:val="dotted" w:sz="4" w:space="0" w:color="auto"/>
              <w:bottom w:val="dotted" w:sz="4" w:space="0" w:color="auto"/>
            </w:tcBorders>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884"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71350,9</w:t>
            </w:r>
          </w:p>
        </w:tc>
        <w:tc>
          <w:tcPr>
            <w:tcW w:w="1058"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58105,2</w:t>
            </w:r>
          </w:p>
        </w:tc>
        <w:tc>
          <w:tcPr>
            <w:tcW w:w="871"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5491,3</w:t>
            </w:r>
          </w:p>
        </w:tc>
      </w:tr>
      <w:tr w:rsidR="004B6B4F" w:rsidRPr="004B6B4F" w:rsidTr="002462FC">
        <w:tc>
          <w:tcPr>
            <w:tcW w:w="2186" w:type="pct"/>
            <w:tcBorders>
              <w:top w:val="dotted" w:sz="4" w:space="0" w:color="auto"/>
              <w:bottom w:val="single" w:sz="4" w:space="0" w:color="auto"/>
            </w:tcBorders>
            <w:vAlign w:val="bottom"/>
          </w:tcPr>
          <w:p w:rsidR="004B6B4F" w:rsidRPr="004B6B4F" w:rsidRDefault="004B6B4F" w:rsidP="002462FC">
            <w:pPr>
              <w:spacing w:before="4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884" w:type="pct"/>
            <w:tcBorders>
              <w:top w:val="dotted" w:sz="4" w:space="0" w:color="auto"/>
              <w:bottom w:val="single" w:sz="4" w:space="0" w:color="auto"/>
            </w:tcBorders>
            <w:vAlign w:val="bottom"/>
          </w:tcPr>
          <w:p w:rsidR="004B6B4F" w:rsidRPr="004B6B4F" w:rsidRDefault="004B6B4F" w:rsidP="002462FC">
            <w:pPr>
              <w:spacing w:before="40" w:line="240" w:lineRule="exact"/>
              <w:ind w:firstLine="0"/>
              <w:jc w:val="center"/>
              <w:rPr>
                <w:rFonts w:cs="Arial"/>
                <w:sz w:val="20"/>
              </w:rPr>
            </w:pPr>
            <w:r w:rsidRPr="004B6B4F">
              <w:rPr>
                <w:rFonts w:cs="Arial"/>
                <w:sz w:val="20"/>
              </w:rPr>
              <w:t>15320,4</w:t>
            </w:r>
          </w:p>
        </w:tc>
        <w:tc>
          <w:tcPr>
            <w:tcW w:w="1058" w:type="pct"/>
            <w:tcBorders>
              <w:top w:val="dotted" w:sz="4" w:space="0" w:color="auto"/>
              <w:bottom w:val="single" w:sz="4" w:space="0" w:color="auto"/>
            </w:tcBorders>
            <w:vAlign w:val="bottom"/>
          </w:tcPr>
          <w:p w:rsidR="004B6B4F" w:rsidRPr="004B6B4F" w:rsidRDefault="004B6B4F" w:rsidP="002462FC">
            <w:pPr>
              <w:spacing w:before="40" w:line="240" w:lineRule="exact"/>
              <w:ind w:firstLine="0"/>
              <w:jc w:val="center"/>
              <w:rPr>
                <w:rFonts w:cs="Arial"/>
                <w:sz w:val="20"/>
              </w:rPr>
            </w:pPr>
            <w:r w:rsidRPr="004B6B4F">
              <w:rPr>
                <w:rFonts w:cs="Arial"/>
                <w:sz w:val="20"/>
              </w:rPr>
              <w:t>13251,5</w:t>
            </w:r>
          </w:p>
        </w:tc>
        <w:tc>
          <w:tcPr>
            <w:tcW w:w="871" w:type="pct"/>
            <w:tcBorders>
              <w:top w:val="dotted" w:sz="4" w:space="0" w:color="auto"/>
              <w:bottom w:val="single" w:sz="4" w:space="0" w:color="auto"/>
            </w:tcBorders>
            <w:vAlign w:val="bottom"/>
          </w:tcPr>
          <w:p w:rsidR="004B6B4F" w:rsidRPr="004B6B4F" w:rsidRDefault="004B6B4F" w:rsidP="002462FC">
            <w:pPr>
              <w:spacing w:before="40" w:line="240" w:lineRule="exact"/>
              <w:ind w:firstLine="0"/>
              <w:jc w:val="center"/>
              <w:rPr>
                <w:rFonts w:cs="Arial"/>
                <w:sz w:val="20"/>
              </w:rPr>
            </w:pPr>
            <w:r w:rsidRPr="004B6B4F">
              <w:rPr>
                <w:rFonts w:cs="Arial"/>
                <w:sz w:val="20"/>
              </w:rPr>
              <w:t>1424,5</w:t>
            </w:r>
          </w:p>
        </w:tc>
      </w:tr>
      <w:tr w:rsidR="004B6B4F" w:rsidRPr="004B6B4F" w:rsidTr="002462FC">
        <w:tc>
          <w:tcPr>
            <w:tcW w:w="2186" w:type="pct"/>
            <w:tcBorders>
              <w:top w:val="single" w:sz="4" w:space="0" w:color="auto"/>
              <w:bottom w:val="dotted" w:sz="4" w:space="0" w:color="auto"/>
            </w:tcBorders>
            <w:vAlign w:val="bottom"/>
          </w:tcPr>
          <w:p w:rsidR="004B6B4F" w:rsidRPr="004B6B4F" w:rsidRDefault="004B6B4F" w:rsidP="004B6B4F">
            <w:pPr>
              <w:keepNext/>
              <w:keepLines/>
              <w:spacing w:before="40" w:line="240" w:lineRule="exact"/>
              <w:ind w:left="142" w:firstLine="13"/>
              <w:jc w:val="left"/>
              <w:rPr>
                <w:rFonts w:cs="Arial"/>
                <w:sz w:val="20"/>
              </w:rPr>
            </w:pPr>
            <w:r w:rsidRPr="004B6B4F">
              <w:rPr>
                <w:rFonts w:cs="Arial"/>
                <w:sz w:val="20"/>
              </w:rPr>
              <w:t>строительство</w:t>
            </w:r>
          </w:p>
        </w:tc>
        <w:tc>
          <w:tcPr>
            <w:tcW w:w="884" w:type="pct"/>
            <w:tcBorders>
              <w:top w:val="single"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11187,0</w:t>
            </w:r>
          </w:p>
        </w:tc>
        <w:tc>
          <w:tcPr>
            <w:tcW w:w="1058" w:type="pct"/>
            <w:tcBorders>
              <w:top w:val="single"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3626,7</w:t>
            </w:r>
          </w:p>
        </w:tc>
        <w:tc>
          <w:tcPr>
            <w:tcW w:w="871" w:type="pct"/>
            <w:tcBorders>
              <w:top w:val="single"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5144,9</w:t>
            </w:r>
          </w:p>
        </w:tc>
      </w:tr>
      <w:tr w:rsidR="004B6B4F" w:rsidRPr="004B6B4F" w:rsidTr="002462FC">
        <w:tc>
          <w:tcPr>
            <w:tcW w:w="2186" w:type="pct"/>
            <w:tcBorders>
              <w:top w:val="dotted" w:sz="4" w:space="0" w:color="auto"/>
              <w:bottom w:val="dotted" w:sz="4" w:space="0" w:color="auto"/>
            </w:tcBorders>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884"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60654,3</w:t>
            </w:r>
          </w:p>
        </w:tc>
        <w:tc>
          <w:tcPr>
            <w:tcW w:w="1058"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27657,3</w:t>
            </w:r>
          </w:p>
        </w:tc>
        <w:tc>
          <w:tcPr>
            <w:tcW w:w="871" w:type="pct"/>
            <w:tcBorders>
              <w:top w:val="dotted" w:sz="4" w:space="0" w:color="auto"/>
              <w:bottom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2221,7</w:t>
            </w:r>
          </w:p>
        </w:tc>
      </w:tr>
      <w:tr w:rsidR="004B6B4F" w:rsidRPr="004B6B4F" w:rsidTr="002462FC">
        <w:tc>
          <w:tcPr>
            <w:tcW w:w="2186" w:type="pct"/>
            <w:tcBorders>
              <w:top w:val="dotted" w:sz="4" w:space="0" w:color="auto"/>
            </w:tcBorders>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транспортировка и хранение</w:t>
            </w:r>
          </w:p>
        </w:tc>
        <w:tc>
          <w:tcPr>
            <w:tcW w:w="884" w:type="pct"/>
            <w:tcBorders>
              <w:top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93651,7</w:t>
            </w:r>
          </w:p>
        </w:tc>
        <w:tc>
          <w:tcPr>
            <w:tcW w:w="1058" w:type="pct"/>
            <w:tcBorders>
              <w:top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50835,3</w:t>
            </w:r>
          </w:p>
        </w:tc>
        <w:tc>
          <w:tcPr>
            <w:tcW w:w="871" w:type="pct"/>
            <w:tcBorders>
              <w:top w:val="dotted"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5918,6</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2120,2</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1190,0</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458,6</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в области информации и связи</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4868,4</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2467,4</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48,0</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финансовая и страховая</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38382,5</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35021,6</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718,9</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28612,9</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13043,6</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6326,0</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1006,1</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931,9</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2462FC">
        <w:trPr>
          <w:trHeight w:val="379"/>
        </w:trPr>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образование</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662,3</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631,1</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28,0</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4892,6</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4538,3</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64,8</w:t>
            </w:r>
          </w:p>
        </w:tc>
      </w:tr>
      <w:tr w:rsidR="004B6B4F" w:rsidRPr="004B6B4F" w:rsidTr="002462FC">
        <w:tc>
          <w:tcPr>
            <w:tcW w:w="2186" w:type="pct"/>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884"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5803,5</w:t>
            </w:r>
          </w:p>
        </w:tc>
        <w:tc>
          <w:tcPr>
            <w:tcW w:w="1058"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692,0</w:t>
            </w:r>
          </w:p>
        </w:tc>
        <w:tc>
          <w:tcPr>
            <w:tcW w:w="871" w:type="pct"/>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2462FC">
        <w:tc>
          <w:tcPr>
            <w:tcW w:w="2186" w:type="pct"/>
            <w:tcBorders>
              <w:bottom w:val="single" w:sz="4" w:space="0" w:color="auto"/>
            </w:tcBorders>
            <w:vAlign w:val="bottom"/>
          </w:tcPr>
          <w:p w:rsidR="004B6B4F" w:rsidRPr="004B6B4F" w:rsidRDefault="004B6B4F" w:rsidP="004B6B4F">
            <w:pPr>
              <w:spacing w:before="40" w:line="240" w:lineRule="exact"/>
              <w:ind w:left="142" w:firstLine="13"/>
              <w:jc w:val="left"/>
              <w:rPr>
                <w:rFonts w:cs="Arial"/>
                <w:sz w:val="20"/>
              </w:rPr>
            </w:pPr>
            <w:r w:rsidRPr="004B6B4F">
              <w:rPr>
                <w:rFonts w:cs="Arial"/>
                <w:sz w:val="20"/>
              </w:rPr>
              <w:t>предоставление прочих видов услуг</w:t>
            </w:r>
          </w:p>
        </w:tc>
        <w:tc>
          <w:tcPr>
            <w:tcW w:w="884" w:type="pct"/>
            <w:tcBorders>
              <w:bottom w:val="single"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1058" w:type="pct"/>
            <w:tcBorders>
              <w:bottom w:val="single"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c>
          <w:tcPr>
            <w:tcW w:w="871" w:type="pct"/>
            <w:tcBorders>
              <w:bottom w:val="single" w:sz="4" w:space="0" w:color="auto"/>
            </w:tcBorders>
            <w:vAlign w:val="bottom"/>
          </w:tcPr>
          <w:p w:rsidR="004B6B4F" w:rsidRPr="004B6B4F" w:rsidRDefault="004B6B4F" w:rsidP="004B6B4F">
            <w:pPr>
              <w:spacing w:before="40" w:line="240" w:lineRule="exact"/>
              <w:ind w:firstLine="0"/>
              <w:jc w:val="center"/>
              <w:rPr>
                <w:rFonts w:cs="Arial"/>
                <w:sz w:val="20"/>
              </w:rPr>
            </w:pPr>
            <w:r w:rsidRPr="004B6B4F">
              <w:rPr>
                <w:rFonts w:cs="Arial"/>
                <w:sz w:val="20"/>
              </w:rPr>
              <w:t>…</w:t>
            </w:r>
            <w:r w:rsidRPr="004B6B4F">
              <w:rPr>
                <w:rFonts w:cs="Arial"/>
                <w:sz w:val="20"/>
                <w:vertAlign w:val="superscript"/>
              </w:rPr>
              <w:t>1)</w:t>
            </w:r>
          </w:p>
        </w:tc>
      </w:tr>
      <w:tr w:rsidR="004B6B4F" w:rsidRPr="004B6B4F" w:rsidTr="008A180C">
        <w:tc>
          <w:tcPr>
            <w:tcW w:w="5000" w:type="pct"/>
            <w:gridSpan w:val="4"/>
            <w:tcBorders>
              <w:bottom w:val="double" w:sz="4" w:space="0" w:color="auto"/>
            </w:tcBorders>
            <w:vAlign w:val="bottom"/>
          </w:tcPr>
          <w:p w:rsidR="004B6B4F" w:rsidRPr="004B6B4F" w:rsidRDefault="004B6B4F" w:rsidP="004B6B4F">
            <w:pPr>
              <w:spacing w:before="40" w:line="240" w:lineRule="exact"/>
              <w:ind w:left="57" w:right="57" w:firstLine="0"/>
              <w:rPr>
                <w:rFonts w:cs="Arial"/>
                <w:sz w:val="20"/>
              </w:rPr>
            </w:pPr>
            <w:r w:rsidRPr="004B6B4F">
              <w:rPr>
                <w:rFonts w:cs="Arial"/>
                <w:sz w:val="20"/>
                <w:vertAlign w:val="superscript"/>
              </w:rPr>
              <w:t xml:space="preserve">1) </w:t>
            </w:r>
            <w:r w:rsidRPr="004B6B4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Pr="004B6B4F">
              <w:rPr>
                <w:rFonts w:cs="Arial"/>
                <w:sz w:val="20"/>
              </w:rPr>
              <w:br/>
              <w:t>№ 282-ФЗ «Об официальном статистическом учете и системе государственной статистики в Российской Федерации» (ст.4, п.5; ст.9, п.1).</w:t>
            </w:r>
          </w:p>
        </w:tc>
      </w:tr>
    </w:tbl>
    <w:p w:rsidR="004B6B4F" w:rsidRPr="004B6B4F" w:rsidRDefault="004B6B4F" w:rsidP="004B6B4F">
      <w:pPr>
        <w:rPr>
          <w:sz w:val="8"/>
        </w:rPr>
      </w:pPr>
    </w:p>
    <w:p w:rsidR="004B6B4F" w:rsidRPr="004B6B4F" w:rsidRDefault="004B6B4F" w:rsidP="00AD125E">
      <w:pPr>
        <w:keepNext/>
        <w:keepLines/>
        <w:pageBreakBefore/>
        <w:widowControl/>
        <w:spacing w:before="240" w:after="240" w:line="240" w:lineRule="auto"/>
        <w:ind w:firstLine="709"/>
        <w:jc w:val="left"/>
        <w:rPr>
          <w:rFonts w:cs="Arial"/>
          <w:b/>
          <w:sz w:val="24"/>
        </w:rPr>
      </w:pPr>
      <w:r w:rsidRPr="004B6B4F">
        <w:rPr>
          <w:rFonts w:cs="Arial"/>
          <w:b/>
          <w:sz w:val="24"/>
        </w:rPr>
        <w:lastRenderedPageBreak/>
        <w:t>Состояние платежей и расчетов в организациях</w:t>
      </w:r>
    </w:p>
    <w:p w:rsidR="004B6B4F" w:rsidRPr="004B6B4F" w:rsidRDefault="004B6B4F" w:rsidP="002462FC">
      <w:pPr>
        <w:spacing w:before="240"/>
        <w:ind w:firstLine="0"/>
        <w:jc w:val="center"/>
        <w:rPr>
          <w:b/>
          <w:kern w:val="28"/>
          <w:lang w:val="x-none" w:eastAsia="x-none"/>
        </w:rPr>
      </w:pPr>
      <w:r w:rsidRPr="004B6B4F">
        <w:rPr>
          <w:b/>
          <w:kern w:val="28"/>
          <w:lang w:val="x-none" w:eastAsia="x-none"/>
        </w:rPr>
        <w:t>Суммарная просроченная задолженность</w:t>
      </w:r>
      <w:r w:rsidRPr="004B6B4F">
        <w:rPr>
          <w:b/>
          <w:kern w:val="28"/>
          <w:lang w:val="x-none" w:eastAsia="x-none"/>
        </w:rPr>
        <w:br/>
        <w:t xml:space="preserve">по обязательствам организаций на конец </w:t>
      </w:r>
      <w:r w:rsidRPr="004B6B4F">
        <w:rPr>
          <w:b/>
          <w:kern w:val="28"/>
          <w:lang w:eastAsia="x-none"/>
        </w:rPr>
        <w:t>марта 2021 года</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418"/>
        <w:gridCol w:w="2126"/>
      </w:tblGrid>
      <w:tr w:rsidR="004B6B4F" w:rsidRPr="004B6B4F" w:rsidTr="002462FC">
        <w:trPr>
          <w:cantSplit/>
          <w:trHeight w:val="219"/>
          <w:tblHeader/>
        </w:trPr>
        <w:tc>
          <w:tcPr>
            <w:tcW w:w="4549" w:type="dxa"/>
            <w:vMerge w:val="restart"/>
            <w:tcBorders>
              <w:top w:val="double" w:sz="4" w:space="0" w:color="auto"/>
            </w:tcBorders>
          </w:tcPr>
          <w:p w:rsidR="004B6B4F" w:rsidRPr="004B6B4F" w:rsidRDefault="004B6B4F" w:rsidP="004B6B4F">
            <w:pPr>
              <w:spacing w:line="220" w:lineRule="exact"/>
              <w:ind w:left="284" w:hanging="199"/>
              <w:jc w:val="left"/>
              <w:rPr>
                <w:i/>
                <w:iCs/>
                <w:sz w:val="20"/>
              </w:rPr>
            </w:pPr>
          </w:p>
        </w:tc>
        <w:tc>
          <w:tcPr>
            <w:tcW w:w="1276" w:type="dxa"/>
            <w:vMerge w:val="restart"/>
            <w:tcBorders>
              <w:top w:val="double" w:sz="4" w:space="0" w:color="auto"/>
            </w:tcBorders>
          </w:tcPr>
          <w:p w:rsidR="004B6B4F" w:rsidRPr="004B6B4F" w:rsidRDefault="004B6B4F" w:rsidP="002462FC">
            <w:pPr>
              <w:keepNext/>
              <w:keepLines/>
              <w:spacing w:before="40" w:line="240" w:lineRule="auto"/>
              <w:ind w:firstLine="0"/>
              <w:jc w:val="center"/>
              <w:rPr>
                <w:i/>
                <w:iCs/>
                <w:sz w:val="20"/>
                <w:lang w:val="x-none" w:eastAsia="x-none"/>
              </w:rPr>
            </w:pPr>
            <w:r w:rsidRPr="004B6B4F">
              <w:rPr>
                <w:i/>
                <w:iCs/>
                <w:sz w:val="20"/>
                <w:lang w:val="x-none" w:eastAsia="x-none"/>
              </w:rPr>
              <w:t>Млн рублей</w:t>
            </w:r>
          </w:p>
        </w:tc>
        <w:tc>
          <w:tcPr>
            <w:tcW w:w="3544" w:type="dxa"/>
            <w:gridSpan w:val="2"/>
            <w:tcBorders>
              <w:top w:val="double" w:sz="4" w:space="0" w:color="auto"/>
            </w:tcBorders>
          </w:tcPr>
          <w:p w:rsidR="004B6B4F" w:rsidRPr="004B6B4F" w:rsidRDefault="008E0B81" w:rsidP="002462FC">
            <w:pPr>
              <w:keepNext/>
              <w:keepLines/>
              <w:spacing w:before="40" w:line="240" w:lineRule="auto"/>
              <w:ind w:right="709" w:firstLine="0"/>
              <w:jc w:val="center"/>
              <w:rPr>
                <w:i/>
                <w:iCs/>
                <w:sz w:val="20"/>
                <w:lang w:eastAsia="x-none"/>
              </w:rPr>
            </w:pPr>
            <w:r>
              <w:rPr>
                <w:i/>
                <w:iCs/>
                <w:sz w:val="20"/>
                <w:lang w:eastAsia="x-none"/>
              </w:rPr>
              <w:t>В</w:t>
            </w:r>
            <w:r w:rsidR="004B6B4F" w:rsidRPr="004B6B4F">
              <w:rPr>
                <w:i/>
                <w:iCs/>
                <w:sz w:val="20"/>
                <w:lang w:val="x-none" w:eastAsia="x-none"/>
              </w:rPr>
              <w:t xml:space="preserve"> % </w:t>
            </w:r>
            <w:r w:rsidR="004B6B4F" w:rsidRPr="004B6B4F">
              <w:rPr>
                <w:i/>
                <w:iCs/>
                <w:sz w:val="20"/>
                <w:lang w:eastAsia="x-none"/>
              </w:rPr>
              <w:t>к</w:t>
            </w:r>
          </w:p>
        </w:tc>
      </w:tr>
      <w:tr w:rsidR="004B6B4F" w:rsidRPr="004B6B4F" w:rsidTr="002462FC">
        <w:trPr>
          <w:cantSplit/>
          <w:trHeight w:val="504"/>
        </w:trPr>
        <w:tc>
          <w:tcPr>
            <w:tcW w:w="4549" w:type="dxa"/>
            <w:vMerge/>
            <w:vAlign w:val="bottom"/>
          </w:tcPr>
          <w:p w:rsidR="004B6B4F" w:rsidRPr="004B6B4F" w:rsidRDefault="004B6B4F" w:rsidP="004B6B4F">
            <w:pPr>
              <w:spacing w:before="80" w:line="220" w:lineRule="exact"/>
              <w:ind w:left="57" w:firstLine="0"/>
              <w:jc w:val="left"/>
              <w:rPr>
                <w:b/>
                <w:bCs/>
                <w:sz w:val="20"/>
              </w:rPr>
            </w:pPr>
          </w:p>
        </w:tc>
        <w:tc>
          <w:tcPr>
            <w:tcW w:w="1276" w:type="dxa"/>
            <w:vMerge/>
          </w:tcPr>
          <w:p w:rsidR="004B6B4F" w:rsidRPr="004B6B4F" w:rsidRDefault="004B6B4F" w:rsidP="002462FC">
            <w:pPr>
              <w:spacing w:before="40" w:line="240" w:lineRule="exact"/>
              <w:ind w:firstLine="0"/>
              <w:jc w:val="center"/>
              <w:rPr>
                <w:b/>
                <w:bCs/>
                <w:sz w:val="20"/>
                <w:lang w:eastAsia="x-none"/>
              </w:rPr>
            </w:pPr>
          </w:p>
        </w:tc>
        <w:tc>
          <w:tcPr>
            <w:tcW w:w="1418" w:type="dxa"/>
            <w:tcBorders>
              <w:top w:val="single" w:sz="4" w:space="0" w:color="auto"/>
            </w:tcBorders>
          </w:tcPr>
          <w:p w:rsidR="004B6B4F" w:rsidRPr="004B6B4F" w:rsidRDefault="004B6B4F" w:rsidP="002462FC">
            <w:pPr>
              <w:spacing w:before="40" w:line="240" w:lineRule="exact"/>
              <w:ind w:firstLine="0"/>
              <w:jc w:val="center"/>
              <w:rPr>
                <w:b/>
                <w:bCs/>
                <w:sz w:val="20"/>
                <w:lang w:val="x-none" w:eastAsia="x-none"/>
              </w:rPr>
            </w:pPr>
            <w:r w:rsidRPr="004B6B4F">
              <w:rPr>
                <w:i/>
                <w:iCs/>
                <w:sz w:val="20"/>
                <w:lang w:eastAsia="x-none"/>
              </w:rPr>
              <w:t>итогу</w:t>
            </w:r>
          </w:p>
        </w:tc>
        <w:tc>
          <w:tcPr>
            <w:tcW w:w="2126" w:type="dxa"/>
            <w:tcBorders>
              <w:top w:val="single" w:sz="4" w:space="0" w:color="auto"/>
            </w:tcBorders>
          </w:tcPr>
          <w:p w:rsidR="004B6B4F" w:rsidRPr="004B6B4F" w:rsidRDefault="004B6B4F" w:rsidP="002462FC">
            <w:pPr>
              <w:spacing w:before="40" w:line="240" w:lineRule="exact"/>
              <w:ind w:firstLine="0"/>
              <w:jc w:val="center"/>
              <w:rPr>
                <w:bCs/>
                <w:i/>
                <w:sz w:val="20"/>
                <w:lang w:eastAsia="x-none"/>
              </w:rPr>
            </w:pPr>
            <w:r w:rsidRPr="004B6B4F">
              <w:rPr>
                <w:bCs/>
                <w:i/>
                <w:sz w:val="20"/>
                <w:lang w:eastAsia="x-none"/>
              </w:rPr>
              <w:t>концу предыдущего месяца</w:t>
            </w:r>
          </w:p>
        </w:tc>
      </w:tr>
      <w:tr w:rsidR="004B6B4F" w:rsidRPr="004B6B4F" w:rsidTr="002462FC">
        <w:trPr>
          <w:cantSplit/>
        </w:trPr>
        <w:tc>
          <w:tcPr>
            <w:tcW w:w="4549" w:type="dxa"/>
            <w:tcBorders>
              <w:top w:val="single" w:sz="4" w:space="0" w:color="auto"/>
            </w:tcBorders>
            <w:vAlign w:val="bottom"/>
          </w:tcPr>
          <w:p w:rsidR="004B6B4F" w:rsidRPr="004B6B4F" w:rsidRDefault="004B6B4F" w:rsidP="002462FC">
            <w:pPr>
              <w:spacing w:before="60" w:line="220" w:lineRule="exact"/>
              <w:ind w:left="57" w:firstLine="0"/>
              <w:jc w:val="left"/>
              <w:rPr>
                <w:b/>
                <w:bCs/>
                <w:sz w:val="20"/>
              </w:rPr>
            </w:pPr>
            <w:r w:rsidRPr="004B6B4F">
              <w:rPr>
                <w:b/>
                <w:bCs/>
                <w:sz w:val="20"/>
              </w:rPr>
              <w:t>Всего</w:t>
            </w:r>
          </w:p>
        </w:tc>
        <w:tc>
          <w:tcPr>
            <w:tcW w:w="1276" w:type="dxa"/>
            <w:tcBorders>
              <w:top w:val="single" w:sz="4" w:space="0" w:color="auto"/>
            </w:tcBorders>
            <w:vAlign w:val="bottom"/>
          </w:tcPr>
          <w:p w:rsidR="004B6B4F" w:rsidRPr="004B6B4F" w:rsidRDefault="004B6B4F" w:rsidP="002462FC">
            <w:pPr>
              <w:spacing w:before="60" w:line="240" w:lineRule="exact"/>
              <w:ind w:firstLine="0"/>
              <w:jc w:val="center"/>
              <w:rPr>
                <w:b/>
                <w:bCs/>
                <w:sz w:val="20"/>
                <w:highlight w:val="yellow"/>
                <w:lang w:eastAsia="x-none"/>
              </w:rPr>
            </w:pPr>
            <w:r w:rsidRPr="004B6B4F">
              <w:rPr>
                <w:b/>
                <w:bCs/>
                <w:sz w:val="20"/>
                <w:lang w:eastAsia="x-none"/>
              </w:rPr>
              <w:t>22523,3</w:t>
            </w:r>
          </w:p>
        </w:tc>
        <w:tc>
          <w:tcPr>
            <w:tcW w:w="1418" w:type="dxa"/>
            <w:tcBorders>
              <w:top w:val="single" w:sz="4" w:space="0" w:color="auto"/>
            </w:tcBorders>
            <w:vAlign w:val="bottom"/>
          </w:tcPr>
          <w:p w:rsidR="004B6B4F" w:rsidRPr="004B6B4F" w:rsidRDefault="004B6B4F" w:rsidP="002462FC">
            <w:pPr>
              <w:spacing w:before="60" w:line="240" w:lineRule="exact"/>
              <w:ind w:firstLine="0"/>
              <w:jc w:val="center"/>
              <w:rPr>
                <w:b/>
                <w:bCs/>
                <w:sz w:val="20"/>
                <w:lang w:eastAsia="x-none"/>
              </w:rPr>
            </w:pPr>
            <w:r w:rsidRPr="004B6B4F">
              <w:rPr>
                <w:b/>
                <w:bCs/>
                <w:sz w:val="20"/>
                <w:lang w:eastAsia="x-none"/>
              </w:rPr>
              <w:t>100,0</w:t>
            </w:r>
          </w:p>
        </w:tc>
        <w:tc>
          <w:tcPr>
            <w:tcW w:w="2126" w:type="dxa"/>
            <w:tcBorders>
              <w:top w:val="single" w:sz="4" w:space="0" w:color="auto"/>
            </w:tcBorders>
            <w:vAlign w:val="bottom"/>
          </w:tcPr>
          <w:p w:rsidR="004B6B4F" w:rsidRPr="004B6B4F" w:rsidRDefault="004B6B4F" w:rsidP="002462FC">
            <w:pPr>
              <w:spacing w:before="60" w:line="240" w:lineRule="exact"/>
              <w:ind w:firstLine="0"/>
              <w:jc w:val="center"/>
              <w:rPr>
                <w:b/>
                <w:bCs/>
                <w:sz w:val="20"/>
                <w:lang w:eastAsia="x-none"/>
              </w:rPr>
            </w:pPr>
            <w:r w:rsidRPr="004B6B4F">
              <w:rPr>
                <w:b/>
                <w:bCs/>
                <w:sz w:val="20"/>
                <w:lang w:eastAsia="x-none"/>
              </w:rPr>
              <w:t>95,4</w:t>
            </w:r>
          </w:p>
        </w:tc>
      </w:tr>
      <w:tr w:rsidR="004B6B4F" w:rsidRPr="004B6B4F" w:rsidTr="002462FC">
        <w:trPr>
          <w:cantSplit/>
        </w:trPr>
        <w:tc>
          <w:tcPr>
            <w:tcW w:w="4549" w:type="dxa"/>
            <w:vAlign w:val="bottom"/>
          </w:tcPr>
          <w:p w:rsidR="004B6B4F" w:rsidRPr="004B6B4F" w:rsidRDefault="004B6B4F" w:rsidP="002462FC">
            <w:pPr>
              <w:spacing w:before="60" w:line="220" w:lineRule="exact"/>
              <w:ind w:left="113" w:firstLine="0"/>
              <w:jc w:val="left"/>
              <w:rPr>
                <w:sz w:val="20"/>
              </w:rPr>
            </w:pPr>
            <w:r w:rsidRPr="004B6B4F">
              <w:rPr>
                <w:sz w:val="20"/>
              </w:rPr>
              <w:t>в том числе:</w:t>
            </w:r>
            <w:r w:rsidRPr="004B6B4F">
              <w:rPr>
                <w:sz w:val="20"/>
              </w:rPr>
              <w:br/>
              <w:t>кредиторская задолженность</w:t>
            </w:r>
          </w:p>
        </w:tc>
        <w:tc>
          <w:tcPr>
            <w:tcW w:w="1276" w:type="dxa"/>
            <w:vAlign w:val="bottom"/>
          </w:tcPr>
          <w:p w:rsidR="004B6B4F" w:rsidRPr="004B6B4F" w:rsidRDefault="004B6B4F" w:rsidP="002462FC">
            <w:pPr>
              <w:spacing w:before="60" w:line="240" w:lineRule="exact"/>
              <w:ind w:firstLine="0"/>
              <w:jc w:val="center"/>
              <w:rPr>
                <w:sz w:val="20"/>
                <w:lang w:eastAsia="x-none"/>
              </w:rPr>
            </w:pPr>
            <w:r w:rsidRPr="004B6B4F">
              <w:rPr>
                <w:sz w:val="20"/>
                <w:lang w:eastAsia="x-none"/>
              </w:rPr>
              <w:t>13463,7</w:t>
            </w:r>
          </w:p>
        </w:tc>
        <w:tc>
          <w:tcPr>
            <w:tcW w:w="1418" w:type="dxa"/>
            <w:vAlign w:val="bottom"/>
          </w:tcPr>
          <w:p w:rsidR="004B6B4F" w:rsidRPr="004B6B4F" w:rsidRDefault="004B6B4F" w:rsidP="002462FC">
            <w:pPr>
              <w:spacing w:before="60" w:line="240" w:lineRule="exact"/>
              <w:ind w:firstLine="0"/>
              <w:jc w:val="center"/>
              <w:rPr>
                <w:sz w:val="20"/>
                <w:lang w:eastAsia="x-none"/>
              </w:rPr>
            </w:pPr>
            <w:r w:rsidRPr="004B6B4F">
              <w:rPr>
                <w:sz w:val="20"/>
                <w:lang w:eastAsia="x-none"/>
              </w:rPr>
              <w:t>59,8</w:t>
            </w:r>
          </w:p>
        </w:tc>
        <w:tc>
          <w:tcPr>
            <w:tcW w:w="2126" w:type="dxa"/>
            <w:vAlign w:val="bottom"/>
          </w:tcPr>
          <w:p w:rsidR="004B6B4F" w:rsidRPr="004B6B4F" w:rsidRDefault="004B6B4F" w:rsidP="002462FC">
            <w:pPr>
              <w:spacing w:before="60" w:line="240" w:lineRule="exact"/>
              <w:ind w:firstLine="0"/>
              <w:jc w:val="center"/>
              <w:rPr>
                <w:sz w:val="20"/>
                <w:lang w:eastAsia="x-none"/>
              </w:rPr>
            </w:pPr>
            <w:r w:rsidRPr="004B6B4F">
              <w:rPr>
                <w:sz w:val="20"/>
                <w:lang w:eastAsia="x-none"/>
              </w:rPr>
              <w:t>98,7</w:t>
            </w:r>
          </w:p>
        </w:tc>
      </w:tr>
      <w:tr w:rsidR="004B6B4F" w:rsidRPr="004B6B4F" w:rsidTr="002462FC">
        <w:trPr>
          <w:cantSplit/>
          <w:trHeight w:val="284"/>
        </w:trPr>
        <w:tc>
          <w:tcPr>
            <w:tcW w:w="4549" w:type="dxa"/>
            <w:tcBorders>
              <w:bottom w:val="double" w:sz="4" w:space="0" w:color="auto"/>
            </w:tcBorders>
            <w:vAlign w:val="bottom"/>
          </w:tcPr>
          <w:p w:rsidR="004B6B4F" w:rsidRPr="004B6B4F" w:rsidRDefault="004B6B4F" w:rsidP="002462FC">
            <w:pPr>
              <w:spacing w:before="60" w:after="20" w:line="220" w:lineRule="exact"/>
              <w:ind w:left="113" w:firstLine="0"/>
              <w:jc w:val="left"/>
              <w:rPr>
                <w:sz w:val="20"/>
              </w:rPr>
            </w:pPr>
            <w:r w:rsidRPr="004B6B4F">
              <w:rPr>
                <w:sz w:val="20"/>
              </w:rPr>
              <w:t>задолженность по кредитам и займам</w:t>
            </w:r>
          </w:p>
        </w:tc>
        <w:tc>
          <w:tcPr>
            <w:tcW w:w="1276" w:type="dxa"/>
            <w:tcBorders>
              <w:bottom w:val="double" w:sz="4" w:space="0" w:color="auto"/>
            </w:tcBorders>
            <w:vAlign w:val="bottom"/>
          </w:tcPr>
          <w:p w:rsidR="004B6B4F" w:rsidRPr="004B6B4F" w:rsidRDefault="004B6B4F" w:rsidP="002462FC">
            <w:pPr>
              <w:spacing w:before="60" w:after="20" w:line="240" w:lineRule="exact"/>
              <w:ind w:firstLine="0"/>
              <w:jc w:val="center"/>
              <w:rPr>
                <w:sz w:val="20"/>
                <w:lang w:eastAsia="x-none"/>
              </w:rPr>
            </w:pPr>
            <w:r w:rsidRPr="004B6B4F">
              <w:rPr>
                <w:sz w:val="20"/>
                <w:lang w:eastAsia="x-none"/>
              </w:rPr>
              <w:t>9059,6</w:t>
            </w:r>
          </w:p>
        </w:tc>
        <w:tc>
          <w:tcPr>
            <w:tcW w:w="1418" w:type="dxa"/>
            <w:tcBorders>
              <w:bottom w:val="double" w:sz="4" w:space="0" w:color="auto"/>
            </w:tcBorders>
            <w:shd w:val="clear" w:color="auto" w:fill="auto"/>
            <w:vAlign w:val="bottom"/>
          </w:tcPr>
          <w:p w:rsidR="004B6B4F" w:rsidRPr="004B6B4F" w:rsidRDefault="004B6B4F" w:rsidP="002462FC">
            <w:pPr>
              <w:spacing w:before="60" w:after="20" w:line="240" w:lineRule="exact"/>
              <w:ind w:firstLine="0"/>
              <w:jc w:val="center"/>
              <w:rPr>
                <w:sz w:val="20"/>
                <w:highlight w:val="yellow"/>
                <w:lang w:eastAsia="x-none"/>
              </w:rPr>
            </w:pPr>
            <w:r w:rsidRPr="004B6B4F">
              <w:rPr>
                <w:sz w:val="20"/>
                <w:lang w:eastAsia="x-none"/>
              </w:rPr>
              <w:t>40,2</w:t>
            </w:r>
          </w:p>
        </w:tc>
        <w:tc>
          <w:tcPr>
            <w:tcW w:w="2126" w:type="dxa"/>
            <w:tcBorders>
              <w:bottom w:val="double" w:sz="4" w:space="0" w:color="auto"/>
            </w:tcBorders>
            <w:vAlign w:val="bottom"/>
          </w:tcPr>
          <w:p w:rsidR="004B6B4F" w:rsidRPr="004B6B4F" w:rsidRDefault="004B6B4F" w:rsidP="002462FC">
            <w:pPr>
              <w:spacing w:before="60" w:after="20" w:line="240" w:lineRule="exact"/>
              <w:ind w:firstLine="0"/>
              <w:jc w:val="center"/>
              <w:rPr>
                <w:sz w:val="20"/>
                <w:lang w:eastAsia="x-none"/>
              </w:rPr>
            </w:pPr>
            <w:r w:rsidRPr="004B6B4F">
              <w:rPr>
                <w:sz w:val="20"/>
                <w:lang w:eastAsia="x-none"/>
              </w:rPr>
              <w:t>90,8</w:t>
            </w:r>
          </w:p>
        </w:tc>
      </w:tr>
    </w:tbl>
    <w:p w:rsidR="004B6B4F" w:rsidRPr="002462FC" w:rsidRDefault="004B6B4F" w:rsidP="002462FC">
      <w:pPr>
        <w:tabs>
          <w:tab w:val="num" w:pos="-1843"/>
        </w:tabs>
        <w:spacing w:before="240"/>
        <w:ind w:firstLine="0"/>
        <w:jc w:val="center"/>
        <w:rPr>
          <w:b/>
          <w:noProof/>
          <w:kern w:val="28"/>
          <w:lang w:val="x-none" w:eastAsia="x-none"/>
        </w:rPr>
      </w:pPr>
      <w:r w:rsidRPr="004B6B4F">
        <w:rPr>
          <w:b/>
          <w:noProof/>
          <w:kern w:val="28"/>
          <w:lang w:val="x-none" w:eastAsia="x-none"/>
        </w:rPr>
        <w:t xml:space="preserve">Динамика </w:t>
      </w:r>
      <w:r w:rsidRPr="004B6B4F">
        <w:rPr>
          <w:b/>
          <w:kern w:val="28"/>
          <w:lang w:val="x-none" w:eastAsia="x-none"/>
        </w:rPr>
        <w:t>просроченной кредиторской задолженности организаций</w:t>
      </w:r>
      <w:r w:rsidRPr="004B6B4F">
        <w:rPr>
          <w:b/>
          <w:kern w:val="28"/>
          <w:lang w:val="x-none" w:eastAsia="x-none"/>
        </w:rPr>
        <w:br/>
      </w:r>
      <w:r w:rsidRPr="002462FC">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4B6B4F" w:rsidRPr="004B6B4F" w:rsidTr="008A180C">
        <w:trPr>
          <w:cantSplit/>
          <w:tblHeader/>
        </w:trPr>
        <w:tc>
          <w:tcPr>
            <w:tcW w:w="2693" w:type="dxa"/>
            <w:vMerge w:val="restart"/>
            <w:tcBorders>
              <w:top w:val="double" w:sz="4" w:space="0" w:color="auto"/>
              <w:left w:val="double" w:sz="4" w:space="0" w:color="auto"/>
              <w:right w:val="single" w:sz="6" w:space="0" w:color="auto"/>
            </w:tcBorders>
          </w:tcPr>
          <w:p w:rsidR="004B6B4F" w:rsidRPr="004B6B4F" w:rsidRDefault="004B6B4F" w:rsidP="004B6B4F">
            <w:pPr>
              <w:keepNext/>
              <w:keepLines/>
              <w:spacing w:before="60" w:line="24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4B6B4F" w:rsidRPr="004B6B4F" w:rsidRDefault="004B6B4F" w:rsidP="004B6B4F">
            <w:pPr>
              <w:keepNext/>
              <w:keepLines/>
              <w:spacing w:before="60" w:line="240" w:lineRule="exact"/>
              <w:ind w:firstLine="0"/>
              <w:jc w:val="center"/>
              <w:rPr>
                <w:i/>
                <w:iCs/>
                <w:sz w:val="20"/>
                <w:lang w:val="x-none" w:eastAsia="x-none"/>
              </w:rPr>
            </w:pPr>
            <w:r w:rsidRPr="004B6B4F">
              <w:rPr>
                <w:i/>
                <w:iCs/>
                <w:sz w:val="20"/>
                <w:lang w:val="x-none" w:eastAsia="x-none"/>
              </w:rPr>
              <w:t>Млн рублей</w:t>
            </w:r>
          </w:p>
        </w:tc>
        <w:tc>
          <w:tcPr>
            <w:tcW w:w="4496" w:type="dxa"/>
            <w:gridSpan w:val="3"/>
            <w:tcBorders>
              <w:top w:val="double" w:sz="4" w:space="0" w:color="auto"/>
              <w:left w:val="single" w:sz="6" w:space="0" w:color="auto"/>
              <w:bottom w:val="single" w:sz="4" w:space="0" w:color="auto"/>
              <w:right w:val="double" w:sz="4" w:space="0" w:color="auto"/>
            </w:tcBorders>
          </w:tcPr>
          <w:p w:rsidR="004B6B4F" w:rsidRPr="004B6B4F" w:rsidRDefault="0030253A" w:rsidP="0030253A">
            <w:pPr>
              <w:keepNext/>
              <w:keepLines/>
              <w:spacing w:before="60" w:line="240" w:lineRule="exact"/>
              <w:ind w:firstLine="0"/>
              <w:jc w:val="center"/>
              <w:rPr>
                <w:i/>
                <w:iCs/>
                <w:sz w:val="20"/>
                <w:lang w:val="x-none" w:eastAsia="x-none"/>
              </w:rPr>
            </w:pPr>
            <w:r w:rsidRPr="004B6B4F">
              <w:rPr>
                <w:i/>
                <w:iCs/>
                <w:sz w:val="20"/>
                <w:lang w:eastAsia="x-none"/>
              </w:rPr>
              <w:t>В</w:t>
            </w:r>
            <w:r>
              <w:rPr>
                <w:i/>
                <w:iCs/>
                <w:sz w:val="20"/>
                <w:lang w:eastAsia="x-none"/>
              </w:rPr>
              <w:t xml:space="preserve"> </w:t>
            </w:r>
            <w:r w:rsidR="004B6B4F" w:rsidRPr="004B6B4F">
              <w:rPr>
                <w:i/>
                <w:iCs/>
                <w:sz w:val="20"/>
                <w:lang w:val="x-none" w:eastAsia="x-none"/>
              </w:rPr>
              <w:t>% к</w:t>
            </w:r>
          </w:p>
        </w:tc>
      </w:tr>
      <w:tr w:rsidR="004B6B4F" w:rsidRPr="004B6B4F" w:rsidTr="008A180C">
        <w:trPr>
          <w:cantSplit/>
          <w:tblHeader/>
        </w:trPr>
        <w:tc>
          <w:tcPr>
            <w:tcW w:w="2693" w:type="dxa"/>
            <w:vMerge/>
            <w:tcBorders>
              <w:left w:val="double" w:sz="4" w:space="0" w:color="auto"/>
              <w:bottom w:val="single" w:sz="4" w:space="0" w:color="auto"/>
              <w:right w:val="single" w:sz="6" w:space="0" w:color="auto"/>
            </w:tcBorders>
          </w:tcPr>
          <w:p w:rsidR="004B6B4F" w:rsidRPr="004B6B4F" w:rsidRDefault="004B6B4F" w:rsidP="004B6B4F">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4B6B4F" w:rsidRPr="004B6B4F" w:rsidRDefault="004B6B4F" w:rsidP="004B6B4F">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4B6B4F" w:rsidRPr="004B6B4F" w:rsidRDefault="004B6B4F" w:rsidP="004B6B4F">
            <w:pPr>
              <w:keepNext/>
              <w:keepLines/>
              <w:spacing w:before="60" w:line="240" w:lineRule="exact"/>
              <w:ind w:firstLine="0"/>
              <w:jc w:val="center"/>
              <w:rPr>
                <w:i/>
                <w:iCs/>
                <w:sz w:val="20"/>
                <w:lang w:val="x-none" w:eastAsia="x-none"/>
              </w:rPr>
            </w:pPr>
            <w:r w:rsidRPr="004B6B4F">
              <w:rPr>
                <w:i/>
                <w:iCs/>
                <w:sz w:val="20"/>
                <w:lang w:val="x-none" w:eastAsia="x-none"/>
              </w:rPr>
              <w:t xml:space="preserve">кредиторской </w:t>
            </w:r>
            <w:r w:rsidRPr="004B6B4F">
              <w:rPr>
                <w:i/>
                <w:iCs/>
                <w:sz w:val="20"/>
                <w:lang w:val="x-none" w:eastAsia="x-none"/>
              </w:rPr>
              <w:br/>
              <w:t>задолженности</w:t>
            </w:r>
          </w:p>
        </w:tc>
        <w:tc>
          <w:tcPr>
            <w:tcW w:w="2357" w:type="dxa"/>
            <w:gridSpan w:val="2"/>
            <w:tcBorders>
              <w:left w:val="single" w:sz="6" w:space="0" w:color="auto"/>
              <w:bottom w:val="single" w:sz="4" w:space="0" w:color="auto"/>
              <w:right w:val="double" w:sz="4" w:space="0" w:color="auto"/>
            </w:tcBorders>
          </w:tcPr>
          <w:p w:rsidR="004B6B4F" w:rsidRPr="004B6B4F" w:rsidRDefault="004B6B4F" w:rsidP="004B6B4F">
            <w:pPr>
              <w:keepNext/>
              <w:keepLines/>
              <w:spacing w:before="60" w:line="240" w:lineRule="exact"/>
              <w:ind w:firstLine="0"/>
              <w:jc w:val="center"/>
              <w:rPr>
                <w:i/>
                <w:iCs/>
                <w:sz w:val="20"/>
                <w:lang w:val="x-none" w:eastAsia="x-none"/>
              </w:rPr>
            </w:pPr>
            <w:r w:rsidRPr="004B6B4F">
              <w:rPr>
                <w:i/>
                <w:iCs/>
                <w:sz w:val="20"/>
                <w:lang w:val="x-none" w:eastAsia="x-none"/>
              </w:rPr>
              <w:t xml:space="preserve">концу предыдущего </w:t>
            </w:r>
            <w:r w:rsidRPr="004B6B4F">
              <w:rPr>
                <w:i/>
                <w:iCs/>
                <w:sz w:val="20"/>
                <w:lang w:val="x-none" w:eastAsia="x-none"/>
              </w:rPr>
              <w:br/>
              <w:t xml:space="preserve">месяца </w:t>
            </w:r>
          </w:p>
        </w:tc>
      </w:tr>
      <w:tr w:rsidR="004B6B4F" w:rsidRPr="004B6B4F" w:rsidTr="008A180C">
        <w:tc>
          <w:tcPr>
            <w:tcW w:w="9356" w:type="dxa"/>
            <w:gridSpan w:val="5"/>
            <w:tcBorders>
              <w:top w:val="single" w:sz="4" w:space="0" w:color="auto"/>
              <w:left w:val="double" w:sz="4" w:space="0" w:color="auto"/>
              <w:bottom w:val="single" w:sz="4" w:space="0" w:color="auto"/>
              <w:right w:val="double" w:sz="4" w:space="0" w:color="auto"/>
            </w:tcBorders>
          </w:tcPr>
          <w:p w:rsidR="004B6B4F" w:rsidRPr="004B6B4F" w:rsidRDefault="004B6B4F" w:rsidP="004B6B4F">
            <w:pPr>
              <w:spacing w:before="60" w:line="240" w:lineRule="exact"/>
              <w:ind w:firstLine="0"/>
              <w:jc w:val="center"/>
              <w:rPr>
                <w:b/>
                <w:bCs/>
                <w:sz w:val="20"/>
                <w:lang w:val="x-none" w:eastAsia="x-none"/>
              </w:rPr>
            </w:pPr>
            <w:r w:rsidRPr="004B6B4F">
              <w:rPr>
                <w:b/>
                <w:bCs/>
                <w:sz w:val="20"/>
                <w:lang w:val="x-none" w:eastAsia="x-none"/>
              </w:rPr>
              <w:t>20</w:t>
            </w:r>
            <w:r w:rsidRPr="004B6B4F">
              <w:rPr>
                <w:b/>
                <w:bCs/>
                <w:sz w:val="20"/>
                <w:lang w:eastAsia="x-none"/>
              </w:rPr>
              <w:t>20</w:t>
            </w:r>
            <w:r w:rsidRPr="004B6B4F">
              <w:rPr>
                <w:b/>
                <w:bCs/>
                <w:sz w:val="20"/>
                <w:lang w:val="x-none" w:eastAsia="x-none"/>
              </w:rPr>
              <w:t xml:space="preserve"> год</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3,4</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102,3</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99,2</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3,4</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101,4</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99,1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111,1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108,1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106,5</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95,0</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95,1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105,7</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98,6</w:t>
            </w:r>
          </w:p>
        </w:tc>
      </w:tr>
      <w:tr w:rsidR="004B6B4F" w:rsidRPr="004B6B4F" w:rsidTr="008A180C">
        <w:tc>
          <w:tcPr>
            <w:tcW w:w="2693" w:type="dxa"/>
            <w:tcBorders>
              <w:top w:val="dotted" w:sz="4" w:space="0" w:color="auto"/>
              <w:left w:val="double" w:sz="4" w:space="0" w:color="auto"/>
              <w:bottom w:val="single" w:sz="6"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4,1</w:t>
            </w:r>
          </w:p>
        </w:tc>
        <w:tc>
          <w:tcPr>
            <w:tcW w:w="2343" w:type="dxa"/>
            <w:tcBorders>
              <w:top w:val="dotted" w:sz="4" w:space="0" w:color="auto"/>
              <w:left w:val="single" w:sz="6" w:space="0" w:color="auto"/>
              <w:bottom w:val="single" w:sz="6"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110,9</w:t>
            </w:r>
          </w:p>
        </w:tc>
      </w:tr>
      <w:tr w:rsidR="004B6B4F" w:rsidRPr="004B6B4F" w:rsidTr="008A180C">
        <w:tc>
          <w:tcPr>
            <w:tcW w:w="9356" w:type="dxa"/>
            <w:gridSpan w:val="5"/>
            <w:tcBorders>
              <w:top w:val="single" w:sz="6" w:space="0" w:color="auto"/>
              <w:left w:val="double" w:sz="4" w:space="0" w:color="auto"/>
              <w:bottom w:val="single" w:sz="6" w:space="0" w:color="auto"/>
              <w:right w:val="double" w:sz="4" w:space="0" w:color="auto"/>
            </w:tcBorders>
            <w:vAlign w:val="bottom"/>
          </w:tcPr>
          <w:p w:rsidR="004B6B4F" w:rsidRPr="004B6B4F" w:rsidRDefault="004B6B4F" w:rsidP="004B6B4F">
            <w:pPr>
              <w:spacing w:before="60" w:line="240" w:lineRule="exact"/>
              <w:ind w:firstLine="0"/>
              <w:jc w:val="center"/>
              <w:rPr>
                <w:b/>
                <w:bCs/>
                <w:sz w:val="20"/>
                <w:lang w:val="x-none" w:eastAsia="x-none"/>
              </w:rPr>
            </w:pPr>
            <w:r w:rsidRPr="004B6B4F">
              <w:rPr>
                <w:b/>
                <w:bCs/>
                <w:sz w:val="20"/>
                <w:lang w:val="x-none" w:eastAsia="x-none"/>
              </w:rPr>
              <w:t>20</w:t>
            </w:r>
            <w:r w:rsidRPr="004B6B4F">
              <w:rPr>
                <w:b/>
                <w:bCs/>
                <w:sz w:val="20"/>
                <w:lang w:eastAsia="x-none"/>
              </w:rPr>
              <w:t xml:space="preserve">21 </w:t>
            </w:r>
            <w:r w:rsidRPr="004B6B4F">
              <w:rPr>
                <w:b/>
                <w:bCs/>
                <w:sz w:val="20"/>
                <w:lang w:val="x-none" w:eastAsia="x-none"/>
              </w:rPr>
              <w:t>год</w:t>
            </w:r>
          </w:p>
        </w:tc>
      </w:tr>
      <w:tr w:rsidR="004B6B4F" w:rsidRPr="004B6B4F" w:rsidTr="008A180C">
        <w:tc>
          <w:tcPr>
            <w:tcW w:w="2693" w:type="dxa"/>
            <w:tcBorders>
              <w:top w:val="single" w:sz="6"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13708,8</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3,0</w:t>
            </w:r>
          </w:p>
        </w:tc>
        <w:tc>
          <w:tcPr>
            <w:tcW w:w="2343" w:type="dxa"/>
            <w:tcBorders>
              <w:top w:val="single" w:sz="6"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74,1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3,1</w:t>
            </w:r>
          </w:p>
        </w:tc>
        <w:tc>
          <w:tcPr>
            <w:tcW w:w="2343"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99,5</w:t>
            </w:r>
          </w:p>
        </w:tc>
      </w:tr>
      <w:tr w:rsidR="004B6B4F" w:rsidRPr="004B6B4F" w:rsidTr="008A180C">
        <w:tc>
          <w:tcPr>
            <w:tcW w:w="2693" w:type="dxa"/>
            <w:tcBorders>
              <w:top w:val="dotted" w:sz="4" w:space="0" w:color="auto"/>
              <w:left w:val="double" w:sz="4" w:space="0" w:color="auto"/>
              <w:bottom w:val="double" w:sz="4" w:space="0" w:color="auto"/>
              <w:right w:val="single" w:sz="6" w:space="0" w:color="auto"/>
            </w:tcBorders>
            <w:vAlign w:val="bottom"/>
          </w:tcPr>
          <w:p w:rsidR="004B6B4F" w:rsidRPr="004B6B4F" w:rsidRDefault="004B6B4F" w:rsidP="004B6B4F">
            <w:pPr>
              <w:spacing w:before="60" w:line="240" w:lineRule="exact"/>
              <w:ind w:left="114" w:hanging="57"/>
              <w:jc w:val="left"/>
              <w:rPr>
                <w:sz w:val="20"/>
              </w:rPr>
            </w:pPr>
            <w:r w:rsidRPr="004B6B4F">
              <w:rPr>
                <w:sz w:val="20"/>
              </w:rPr>
              <w:t>Март</w:t>
            </w:r>
          </w:p>
        </w:tc>
        <w:tc>
          <w:tcPr>
            <w:tcW w:w="2167" w:type="dxa"/>
            <w:tcBorders>
              <w:top w:val="dotted" w:sz="4" w:space="0" w:color="auto"/>
              <w:left w:val="single" w:sz="6" w:space="0" w:color="auto"/>
              <w:bottom w:val="double"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13463,7</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3,0</w:t>
            </w:r>
          </w:p>
        </w:tc>
        <w:tc>
          <w:tcPr>
            <w:tcW w:w="2343" w:type="dxa"/>
            <w:tcBorders>
              <w:top w:val="dotted" w:sz="4" w:space="0" w:color="auto"/>
              <w:left w:val="single" w:sz="6" w:space="0" w:color="auto"/>
              <w:bottom w:val="double" w:sz="4" w:space="0" w:color="auto"/>
              <w:right w:val="double" w:sz="4" w:space="0" w:color="auto"/>
            </w:tcBorders>
            <w:vAlign w:val="bottom"/>
          </w:tcPr>
          <w:p w:rsidR="004B6B4F" w:rsidRPr="004B6B4F" w:rsidRDefault="004B6B4F" w:rsidP="004B6B4F">
            <w:pPr>
              <w:spacing w:before="60" w:line="240" w:lineRule="exact"/>
              <w:ind w:firstLine="0"/>
              <w:jc w:val="center"/>
              <w:rPr>
                <w:sz w:val="20"/>
                <w:lang w:eastAsia="x-none"/>
              </w:rPr>
            </w:pPr>
            <w:r w:rsidRPr="004B6B4F">
              <w:rPr>
                <w:sz w:val="20"/>
                <w:lang w:eastAsia="x-none"/>
              </w:rPr>
              <w:t>98,7</w:t>
            </w:r>
          </w:p>
        </w:tc>
      </w:tr>
    </w:tbl>
    <w:p w:rsidR="004B6B4F" w:rsidRPr="004B6B4F" w:rsidRDefault="004B6B4F" w:rsidP="00AD125E">
      <w:pPr>
        <w:pageBreakBefore/>
        <w:spacing w:before="240"/>
        <w:jc w:val="center"/>
        <w:rPr>
          <w:b/>
          <w:bCs/>
          <w:kern w:val="28"/>
        </w:rPr>
      </w:pPr>
      <w:r w:rsidRPr="004B6B4F">
        <w:rPr>
          <w:b/>
          <w:bCs/>
          <w:kern w:val="28"/>
        </w:rPr>
        <w:lastRenderedPageBreak/>
        <w:t xml:space="preserve">Просроченная кредиторская задолженность </w:t>
      </w:r>
      <w:r w:rsidRPr="004B6B4F">
        <w:rPr>
          <w:b/>
          <w:bCs/>
          <w:kern w:val="28"/>
        </w:rPr>
        <w:br/>
        <w:t>по видам экономической деятельности на конец марта 2021 года</w:t>
      </w:r>
    </w:p>
    <w:tbl>
      <w:tblPr>
        <w:tblW w:w="9369" w:type="dxa"/>
        <w:tblInd w:w="2" w:type="dxa"/>
        <w:tblLayout w:type="fixed"/>
        <w:tblCellMar>
          <w:left w:w="0" w:type="dxa"/>
          <w:right w:w="0" w:type="dxa"/>
        </w:tblCellMar>
        <w:tblLook w:val="0000" w:firstRow="0" w:lastRow="0" w:firstColumn="0" w:lastColumn="0" w:noHBand="0" w:noVBand="0"/>
      </w:tblPr>
      <w:tblGrid>
        <w:gridCol w:w="2282"/>
        <w:gridCol w:w="1275"/>
        <w:gridCol w:w="992"/>
        <w:gridCol w:w="993"/>
        <w:gridCol w:w="1275"/>
        <w:gridCol w:w="1418"/>
        <w:gridCol w:w="1134"/>
      </w:tblGrid>
      <w:tr w:rsidR="004B6B4F" w:rsidRPr="004B6B4F" w:rsidTr="008A180C">
        <w:trPr>
          <w:cantSplit/>
          <w:trHeight w:val="398"/>
          <w:tblHeader/>
        </w:trPr>
        <w:tc>
          <w:tcPr>
            <w:tcW w:w="2282" w:type="dxa"/>
            <w:vMerge w:val="restart"/>
            <w:tcBorders>
              <w:top w:val="double" w:sz="4" w:space="0" w:color="auto"/>
              <w:left w:val="double" w:sz="4" w:space="0" w:color="auto"/>
              <w:right w:val="single" w:sz="6" w:space="0" w:color="auto"/>
            </w:tcBorders>
            <w:vAlign w:val="bottom"/>
          </w:tcPr>
          <w:p w:rsidR="004B6B4F" w:rsidRPr="004B6B4F" w:rsidRDefault="004B6B4F" w:rsidP="00D35046">
            <w:pPr>
              <w:spacing w:before="60" w:line="240" w:lineRule="exact"/>
              <w:ind w:left="85" w:firstLine="0"/>
              <w:jc w:val="left"/>
              <w:rPr>
                <w:sz w:val="20"/>
              </w:rPr>
            </w:pPr>
          </w:p>
        </w:tc>
        <w:tc>
          <w:tcPr>
            <w:tcW w:w="1275" w:type="dxa"/>
            <w:vMerge w:val="restart"/>
            <w:tcBorders>
              <w:top w:val="double" w:sz="4" w:space="0" w:color="auto"/>
              <w:left w:val="single" w:sz="6" w:space="0" w:color="auto"/>
              <w:right w:val="single" w:sz="6" w:space="0" w:color="auto"/>
            </w:tcBorders>
          </w:tcPr>
          <w:p w:rsidR="004B6B4F" w:rsidRPr="004B6B4F" w:rsidRDefault="004B6B4F" w:rsidP="00D35046">
            <w:pPr>
              <w:spacing w:before="60" w:line="240" w:lineRule="exact"/>
              <w:ind w:left="11" w:right="-11" w:firstLine="0"/>
              <w:jc w:val="center"/>
              <w:rPr>
                <w:i/>
                <w:sz w:val="20"/>
                <w:lang w:val="x-none" w:eastAsia="x-none"/>
              </w:rPr>
            </w:pPr>
            <w:r w:rsidRPr="004B6B4F">
              <w:rPr>
                <w:i/>
                <w:sz w:val="20"/>
                <w:lang w:val="x-none" w:eastAsia="x-none"/>
              </w:rPr>
              <w:t>Просроче</w:t>
            </w:r>
            <w:r w:rsidRPr="004B6B4F">
              <w:rPr>
                <w:i/>
                <w:sz w:val="20"/>
                <w:lang w:eastAsia="x-none"/>
              </w:rPr>
              <w:t>н-</w:t>
            </w:r>
            <w:proofErr w:type="spellStart"/>
            <w:r w:rsidRPr="004B6B4F">
              <w:rPr>
                <w:i/>
                <w:sz w:val="20"/>
                <w:lang w:eastAsia="x-none"/>
              </w:rPr>
              <w:t>ная</w:t>
            </w:r>
            <w:proofErr w:type="spellEnd"/>
            <w:r w:rsidRPr="004B6B4F">
              <w:rPr>
                <w:i/>
                <w:sz w:val="20"/>
                <w:lang w:val="x-none" w:eastAsia="x-none"/>
              </w:rPr>
              <w:t xml:space="preserve"> </w:t>
            </w:r>
            <w:proofErr w:type="spellStart"/>
            <w:r w:rsidRPr="004B6B4F">
              <w:rPr>
                <w:i/>
                <w:sz w:val="20"/>
                <w:lang w:val="x-none" w:eastAsia="x-none"/>
              </w:rPr>
              <w:t>креди</w:t>
            </w:r>
            <w:proofErr w:type="spellEnd"/>
            <w:r w:rsidRPr="004B6B4F">
              <w:rPr>
                <w:i/>
                <w:sz w:val="20"/>
                <w:lang w:eastAsia="x-none"/>
              </w:rPr>
              <w:t>-</w:t>
            </w:r>
            <w:proofErr w:type="spellStart"/>
            <w:r w:rsidRPr="004B6B4F">
              <w:rPr>
                <w:i/>
                <w:sz w:val="20"/>
                <w:lang w:val="x-none" w:eastAsia="x-none"/>
              </w:rPr>
              <w:t>тор</w:t>
            </w:r>
            <w:r w:rsidRPr="004B6B4F">
              <w:rPr>
                <w:i/>
                <w:sz w:val="20"/>
                <w:lang w:eastAsia="x-none"/>
              </w:rPr>
              <w:t>ская</w:t>
            </w:r>
            <w:proofErr w:type="spellEnd"/>
            <w:r w:rsidRPr="004B6B4F">
              <w:rPr>
                <w:i/>
                <w:sz w:val="20"/>
                <w:lang w:val="x-none" w:eastAsia="x-none"/>
              </w:rPr>
              <w:t xml:space="preserve"> задолжен</w:t>
            </w:r>
            <w:r w:rsidRPr="004B6B4F">
              <w:rPr>
                <w:i/>
                <w:sz w:val="20"/>
                <w:lang w:eastAsia="x-none"/>
              </w:rPr>
              <w:t>-</w:t>
            </w:r>
            <w:proofErr w:type="spellStart"/>
            <w:r w:rsidRPr="004B6B4F">
              <w:rPr>
                <w:i/>
                <w:sz w:val="20"/>
                <w:lang w:val="x-none" w:eastAsia="x-none"/>
              </w:rPr>
              <w:t>н</w:t>
            </w:r>
            <w:r w:rsidRPr="004B6B4F">
              <w:rPr>
                <w:i/>
                <w:sz w:val="20"/>
                <w:lang w:eastAsia="x-none"/>
              </w:rPr>
              <w:t>ость</w:t>
            </w:r>
            <w:proofErr w:type="spellEnd"/>
            <w:r w:rsidRPr="004B6B4F">
              <w:rPr>
                <w:i/>
                <w:sz w:val="20"/>
                <w:lang w:val="x-none" w:eastAsia="x-none"/>
              </w:rPr>
              <w:t xml:space="preserve">, </w:t>
            </w:r>
            <w:r w:rsidRPr="004B6B4F">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4B6B4F" w:rsidRPr="004B6B4F" w:rsidRDefault="004B6B4F" w:rsidP="00D35046">
            <w:pPr>
              <w:spacing w:before="60" w:line="240" w:lineRule="exact"/>
              <w:ind w:left="11" w:right="-11" w:firstLine="0"/>
              <w:jc w:val="center"/>
              <w:rPr>
                <w:i/>
                <w:sz w:val="20"/>
                <w:lang w:val="x-none" w:eastAsia="x-none"/>
              </w:rPr>
            </w:pPr>
            <w:r w:rsidRPr="004B6B4F">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4B6B4F" w:rsidRPr="004B6B4F" w:rsidRDefault="004B6B4F" w:rsidP="00D35046">
            <w:pPr>
              <w:spacing w:before="60" w:line="240" w:lineRule="exact"/>
              <w:ind w:left="11" w:right="-11" w:firstLine="0"/>
              <w:jc w:val="center"/>
              <w:rPr>
                <w:i/>
                <w:sz w:val="20"/>
                <w:lang w:val="x-none" w:eastAsia="x-none"/>
              </w:rPr>
            </w:pPr>
            <w:r w:rsidRPr="004B6B4F">
              <w:rPr>
                <w:i/>
                <w:sz w:val="20"/>
                <w:lang w:val="x-none" w:eastAsia="x-none"/>
              </w:rPr>
              <w:t>Удельный вес</w:t>
            </w:r>
            <w:r w:rsidRPr="004B6B4F">
              <w:rPr>
                <w:i/>
                <w:sz w:val="20"/>
                <w:lang w:eastAsia="x-none"/>
              </w:rPr>
              <w:t xml:space="preserve"> </w:t>
            </w:r>
            <w:r w:rsidRPr="004B6B4F">
              <w:rPr>
                <w:i/>
                <w:sz w:val="20"/>
                <w:lang w:val="x-none" w:eastAsia="x-none"/>
              </w:rPr>
              <w:t>просроченн</w:t>
            </w:r>
            <w:r w:rsidRPr="004B6B4F">
              <w:rPr>
                <w:i/>
                <w:sz w:val="20"/>
                <w:lang w:eastAsia="x-none"/>
              </w:rPr>
              <w:t xml:space="preserve">ой </w:t>
            </w:r>
            <w:proofErr w:type="spellStart"/>
            <w:r w:rsidRPr="004B6B4F">
              <w:rPr>
                <w:i/>
                <w:sz w:val="20"/>
                <w:lang w:val="x-none" w:eastAsia="x-none"/>
              </w:rPr>
              <w:t>задолженно</w:t>
            </w:r>
            <w:r w:rsidRPr="004B6B4F">
              <w:rPr>
                <w:i/>
                <w:sz w:val="20"/>
                <w:lang w:eastAsia="x-none"/>
              </w:rPr>
              <w:t>-сти</w:t>
            </w:r>
            <w:proofErr w:type="spellEnd"/>
            <w:r w:rsidRPr="004B6B4F">
              <w:rPr>
                <w:i/>
                <w:sz w:val="20"/>
                <w:lang w:val="x-none" w:eastAsia="x-none"/>
              </w:rPr>
              <w:t xml:space="preserve"> в общем объеме</w:t>
            </w:r>
            <w:r w:rsidRPr="004B6B4F">
              <w:rPr>
                <w:i/>
                <w:sz w:val="20"/>
                <w:lang w:val="x-none" w:eastAsia="x-none"/>
              </w:rPr>
              <w:br/>
            </w:r>
            <w:proofErr w:type="spellStart"/>
            <w:r w:rsidRPr="004B6B4F">
              <w:rPr>
                <w:i/>
                <w:sz w:val="20"/>
                <w:lang w:val="x-none" w:eastAsia="x-none"/>
              </w:rPr>
              <w:t>задолженно</w:t>
            </w:r>
            <w:r w:rsidRPr="004B6B4F">
              <w:rPr>
                <w:i/>
                <w:sz w:val="20"/>
                <w:lang w:eastAsia="x-none"/>
              </w:rPr>
              <w:t>-сти</w:t>
            </w:r>
            <w:proofErr w:type="spellEnd"/>
            <w:r w:rsidRPr="004B6B4F">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4B6B4F" w:rsidRPr="004B6B4F" w:rsidRDefault="004B6B4F" w:rsidP="00D35046">
            <w:pPr>
              <w:spacing w:before="60" w:line="240" w:lineRule="exact"/>
              <w:ind w:right="-11" w:firstLine="0"/>
              <w:jc w:val="center"/>
              <w:rPr>
                <w:i/>
                <w:sz w:val="20"/>
                <w:lang w:val="x-none" w:eastAsia="x-none"/>
              </w:rPr>
            </w:pPr>
            <w:proofErr w:type="gramStart"/>
            <w:r w:rsidRPr="004B6B4F">
              <w:rPr>
                <w:i/>
                <w:sz w:val="20"/>
                <w:lang w:eastAsia="x-none"/>
              </w:rPr>
              <w:t>В</w:t>
            </w:r>
            <w:proofErr w:type="gramEnd"/>
            <w:r w:rsidRPr="004B6B4F">
              <w:rPr>
                <w:i/>
                <w:sz w:val="20"/>
                <w:lang w:val="x-none" w:eastAsia="x-none"/>
              </w:rPr>
              <w:t xml:space="preserve"> % к концу </w:t>
            </w:r>
            <w:proofErr w:type="spellStart"/>
            <w:r w:rsidRPr="004B6B4F">
              <w:rPr>
                <w:i/>
                <w:sz w:val="20"/>
                <w:lang w:val="x-none" w:eastAsia="x-none"/>
              </w:rPr>
              <w:t>предыд</w:t>
            </w:r>
            <w:r w:rsidRPr="004B6B4F">
              <w:rPr>
                <w:i/>
                <w:sz w:val="20"/>
                <w:lang w:eastAsia="x-none"/>
              </w:rPr>
              <w:t>у-щего</w:t>
            </w:r>
            <w:proofErr w:type="spellEnd"/>
            <w:r w:rsidRPr="004B6B4F">
              <w:rPr>
                <w:i/>
                <w:sz w:val="20"/>
                <w:lang w:val="x-none" w:eastAsia="x-none"/>
              </w:rPr>
              <w:t xml:space="preserve"> месяца</w:t>
            </w:r>
          </w:p>
        </w:tc>
      </w:tr>
      <w:tr w:rsidR="004B6B4F" w:rsidRPr="004B6B4F" w:rsidTr="008A180C">
        <w:trPr>
          <w:cantSplit/>
          <w:trHeight w:val="730"/>
          <w:tblHeader/>
        </w:trPr>
        <w:tc>
          <w:tcPr>
            <w:tcW w:w="2282" w:type="dxa"/>
            <w:vMerge/>
            <w:tcBorders>
              <w:left w:val="double" w:sz="4" w:space="0" w:color="auto"/>
              <w:bottom w:val="single" w:sz="4" w:space="0" w:color="auto"/>
              <w:right w:val="single" w:sz="6" w:space="0" w:color="auto"/>
            </w:tcBorders>
            <w:vAlign w:val="bottom"/>
          </w:tcPr>
          <w:p w:rsidR="004B6B4F" w:rsidRPr="004B6B4F" w:rsidRDefault="004B6B4F" w:rsidP="00D35046">
            <w:pPr>
              <w:spacing w:before="60" w:line="240" w:lineRule="exact"/>
              <w:ind w:left="85" w:firstLine="0"/>
              <w:jc w:val="left"/>
              <w:rPr>
                <w:sz w:val="20"/>
              </w:rPr>
            </w:pPr>
          </w:p>
        </w:tc>
        <w:tc>
          <w:tcPr>
            <w:tcW w:w="1275" w:type="dxa"/>
            <w:vMerge/>
            <w:tcBorders>
              <w:left w:val="single" w:sz="6" w:space="0" w:color="auto"/>
              <w:bottom w:val="single" w:sz="4" w:space="0" w:color="auto"/>
              <w:right w:val="single" w:sz="6" w:space="0" w:color="auto"/>
            </w:tcBorders>
          </w:tcPr>
          <w:p w:rsidR="004B6B4F" w:rsidRPr="004B6B4F" w:rsidRDefault="004B6B4F" w:rsidP="00D35046">
            <w:pPr>
              <w:spacing w:before="6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4B6B4F" w:rsidRPr="004B6B4F" w:rsidRDefault="004B6B4F" w:rsidP="00D35046">
            <w:pPr>
              <w:spacing w:before="60" w:line="240" w:lineRule="exact"/>
              <w:ind w:left="11" w:right="-11" w:firstLine="0"/>
              <w:jc w:val="center"/>
              <w:rPr>
                <w:i/>
                <w:sz w:val="20"/>
                <w:lang w:eastAsia="x-none"/>
              </w:rPr>
            </w:pPr>
            <w:r w:rsidRPr="004B6B4F">
              <w:rPr>
                <w:i/>
                <w:sz w:val="20"/>
                <w:lang w:val="x-none" w:eastAsia="x-none"/>
              </w:rPr>
              <w:t>постав</w:t>
            </w:r>
            <w:r w:rsidRPr="004B6B4F">
              <w:rPr>
                <w:i/>
                <w:sz w:val="20"/>
                <w:lang w:eastAsia="x-none"/>
              </w:rPr>
              <w:t>-</w:t>
            </w:r>
            <w:proofErr w:type="spellStart"/>
            <w:r w:rsidRPr="004B6B4F">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4B6B4F" w:rsidRPr="004B6B4F" w:rsidRDefault="004B6B4F" w:rsidP="00D35046">
            <w:pPr>
              <w:spacing w:before="60" w:line="240" w:lineRule="exact"/>
              <w:ind w:left="11" w:right="-11" w:firstLine="0"/>
              <w:jc w:val="center"/>
              <w:rPr>
                <w:i/>
                <w:sz w:val="20"/>
                <w:lang w:val="x-none" w:eastAsia="x-none"/>
              </w:rPr>
            </w:pPr>
            <w:r w:rsidRPr="004B6B4F">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4B6B4F" w:rsidRPr="004B6B4F" w:rsidRDefault="004B6B4F" w:rsidP="00D35046">
            <w:pPr>
              <w:spacing w:before="60" w:line="240" w:lineRule="exact"/>
              <w:ind w:left="11" w:right="-11" w:firstLine="0"/>
              <w:jc w:val="center"/>
              <w:rPr>
                <w:i/>
                <w:sz w:val="20"/>
                <w:lang w:val="x-none" w:eastAsia="x-none"/>
              </w:rPr>
            </w:pPr>
            <w:r w:rsidRPr="004B6B4F">
              <w:rPr>
                <w:i/>
                <w:sz w:val="20"/>
                <w:lang w:val="x-none" w:eastAsia="x-none"/>
              </w:rPr>
              <w:t xml:space="preserve">по платежам в </w:t>
            </w:r>
            <w:proofErr w:type="spellStart"/>
            <w:r w:rsidRPr="004B6B4F">
              <w:rPr>
                <w:i/>
                <w:sz w:val="20"/>
                <w:lang w:val="x-none" w:eastAsia="x-none"/>
              </w:rPr>
              <w:t>государст</w:t>
            </w:r>
            <w:proofErr w:type="spellEnd"/>
            <w:r w:rsidRPr="004B6B4F">
              <w:rPr>
                <w:i/>
                <w:sz w:val="20"/>
                <w:lang w:eastAsia="x-none"/>
              </w:rPr>
              <w:t>-</w:t>
            </w:r>
            <w:r w:rsidRPr="004B6B4F">
              <w:rPr>
                <w:i/>
                <w:sz w:val="20"/>
                <w:lang w:val="x-none" w:eastAsia="x-none"/>
              </w:rPr>
              <w:t>в</w:t>
            </w:r>
            <w:r w:rsidRPr="004B6B4F">
              <w:rPr>
                <w:i/>
                <w:sz w:val="20"/>
                <w:lang w:eastAsia="x-none"/>
              </w:rPr>
              <w:t>енные</w:t>
            </w:r>
            <w:r w:rsidRPr="004B6B4F">
              <w:rPr>
                <w:i/>
                <w:sz w:val="20"/>
                <w:lang w:val="x-none" w:eastAsia="x-none"/>
              </w:rPr>
              <w:t xml:space="preserve"> </w:t>
            </w:r>
            <w:proofErr w:type="spellStart"/>
            <w:r w:rsidRPr="004B6B4F">
              <w:rPr>
                <w:i/>
                <w:sz w:val="20"/>
                <w:lang w:val="x-none" w:eastAsia="x-none"/>
              </w:rPr>
              <w:t>внебюджет</w:t>
            </w:r>
            <w:r w:rsidRPr="004B6B4F">
              <w:rPr>
                <w:i/>
                <w:sz w:val="20"/>
                <w:lang w:eastAsia="x-none"/>
              </w:rPr>
              <w:t>-ные</w:t>
            </w:r>
            <w:proofErr w:type="spellEnd"/>
            <w:r w:rsidRPr="004B6B4F">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4B6B4F" w:rsidRPr="004B6B4F" w:rsidRDefault="004B6B4F" w:rsidP="00D35046">
            <w:pPr>
              <w:spacing w:before="6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4B6B4F" w:rsidRPr="004B6B4F" w:rsidRDefault="004B6B4F" w:rsidP="00D35046">
            <w:pPr>
              <w:spacing w:before="60" w:line="240" w:lineRule="exact"/>
              <w:ind w:right="-11" w:firstLine="0"/>
              <w:rPr>
                <w:i/>
                <w:sz w:val="20"/>
                <w:lang w:val="x-none" w:eastAsia="x-none"/>
              </w:rPr>
            </w:pPr>
          </w:p>
        </w:tc>
      </w:tr>
      <w:tr w:rsidR="004B6B4F" w:rsidRPr="004B6B4F" w:rsidTr="008A180C">
        <w:trPr>
          <w:cantSplit/>
          <w:trHeight w:val="301"/>
        </w:trPr>
        <w:tc>
          <w:tcPr>
            <w:tcW w:w="2282" w:type="dxa"/>
            <w:tcBorders>
              <w:top w:val="single" w:sz="4" w:space="0" w:color="auto"/>
              <w:left w:val="double" w:sz="4" w:space="0" w:color="auto"/>
              <w:bottom w:val="dotted" w:sz="4" w:space="0" w:color="auto"/>
            </w:tcBorders>
            <w:vAlign w:val="bottom"/>
          </w:tcPr>
          <w:p w:rsidR="004B6B4F" w:rsidRPr="004B6B4F" w:rsidRDefault="004B6B4F" w:rsidP="00D35046">
            <w:pPr>
              <w:spacing w:before="60" w:line="240" w:lineRule="exact"/>
              <w:ind w:left="57" w:firstLine="0"/>
              <w:jc w:val="left"/>
              <w:rPr>
                <w:b/>
                <w:bCs/>
                <w:sz w:val="20"/>
              </w:rPr>
            </w:pPr>
            <w:r w:rsidRPr="004B6B4F">
              <w:rPr>
                <w:b/>
                <w:bCs/>
                <w:sz w:val="20"/>
              </w:rPr>
              <w:t>Всего</w:t>
            </w:r>
          </w:p>
        </w:tc>
        <w:tc>
          <w:tcPr>
            <w:tcW w:w="1275"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13463,7</w:t>
            </w:r>
          </w:p>
        </w:tc>
        <w:tc>
          <w:tcPr>
            <w:tcW w:w="992"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7706,0</w:t>
            </w:r>
          </w:p>
        </w:tc>
        <w:tc>
          <w:tcPr>
            <w:tcW w:w="993"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892,9</w:t>
            </w:r>
          </w:p>
        </w:tc>
        <w:tc>
          <w:tcPr>
            <w:tcW w:w="1275"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sz w:val="20"/>
                <w:lang w:eastAsia="x-none"/>
              </w:rPr>
            </w:pPr>
            <w:r w:rsidRPr="004B6B4F">
              <w:rPr>
                <w:b/>
                <w:sz w:val="20"/>
                <w:lang w:eastAsia="x-none"/>
              </w:rPr>
              <w:t>755,2</w:t>
            </w:r>
          </w:p>
        </w:tc>
        <w:tc>
          <w:tcPr>
            <w:tcW w:w="1418" w:type="dxa"/>
            <w:tcBorders>
              <w:top w:val="single"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b/>
                <w:sz w:val="20"/>
                <w:lang w:eastAsia="x-none"/>
              </w:rPr>
            </w:pPr>
            <w:r w:rsidRPr="004B6B4F">
              <w:rPr>
                <w:b/>
                <w:sz w:val="20"/>
                <w:lang w:eastAsia="x-none"/>
              </w:rPr>
              <w:t>3,0</w:t>
            </w:r>
          </w:p>
        </w:tc>
        <w:tc>
          <w:tcPr>
            <w:tcW w:w="1134" w:type="dxa"/>
            <w:tcBorders>
              <w:top w:val="single"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b/>
                <w:sz w:val="20"/>
                <w:lang w:eastAsia="x-none"/>
              </w:rPr>
            </w:pPr>
            <w:r w:rsidRPr="004B6B4F">
              <w:rPr>
                <w:b/>
                <w:sz w:val="20"/>
                <w:lang w:eastAsia="x-none"/>
              </w:rPr>
              <w:t>98,7</w:t>
            </w:r>
          </w:p>
        </w:tc>
      </w:tr>
      <w:tr w:rsidR="004B6B4F" w:rsidRPr="004B6B4F" w:rsidTr="008A180C">
        <w:trPr>
          <w:cantSplit/>
          <w:trHeight w:val="948"/>
        </w:trPr>
        <w:tc>
          <w:tcPr>
            <w:tcW w:w="2282"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43,7</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26,4</w:t>
            </w:r>
          </w:p>
        </w:tc>
        <w:tc>
          <w:tcPr>
            <w:tcW w:w="99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12,2</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96,5</w:t>
            </w:r>
          </w:p>
        </w:tc>
      </w:tr>
      <w:tr w:rsidR="004B6B4F" w:rsidRPr="004B6B4F" w:rsidTr="002462FC">
        <w:trPr>
          <w:cantSplit/>
          <w:trHeight w:val="528"/>
        </w:trPr>
        <w:tc>
          <w:tcPr>
            <w:tcW w:w="2282"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добыча полезных ископаемых</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102,5</w:t>
            </w:r>
          </w:p>
        </w:tc>
      </w:tr>
      <w:tr w:rsidR="004B6B4F" w:rsidRPr="004B6B4F" w:rsidTr="002462FC">
        <w:trPr>
          <w:cantSplit/>
          <w:trHeight w:val="513"/>
        </w:trPr>
        <w:tc>
          <w:tcPr>
            <w:tcW w:w="2282" w:type="dxa"/>
            <w:tcBorders>
              <w:top w:val="dotted" w:sz="4" w:space="0" w:color="auto"/>
              <w:left w:val="double" w:sz="4" w:space="0" w:color="auto"/>
              <w:bottom w:val="single"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обрабатывающие производства</w:t>
            </w:r>
          </w:p>
        </w:tc>
        <w:tc>
          <w:tcPr>
            <w:tcW w:w="1275"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3962,5</w:t>
            </w:r>
          </w:p>
        </w:tc>
        <w:tc>
          <w:tcPr>
            <w:tcW w:w="992"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2151,2</w:t>
            </w:r>
          </w:p>
        </w:tc>
        <w:tc>
          <w:tcPr>
            <w:tcW w:w="993"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eastAsia="x-none"/>
              </w:rPr>
              <w:t>120,7</w:t>
            </w:r>
          </w:p>
        </w:tc>
        <w:tc>
          <w:tcPr>
            <w:tcW w:w="1275"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103,2</w:t>
            </w:r>
          </w:p>
        </w:tc>
        <w:tc>
          <w:tcPr>
            <w:tcW w:w="1418" w:type="dxa"/>
            <w:tcBorders>
              <w:top w:val="dotted" w:sz="4" w:space="0" w:color="auto"/>
              <w:left w:val="single" w:sz="6" w:space="0" w:color="auto"/>
              <w:bottom w:val="single"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4,2</w:t>
            </w:r>
          </w:p>
        </w:tc>
        <w:tc>
          <w:tcPr>
            <w:tcW w:w="1134" w:type="dxa"/>
            <w:tcBorders>
              <w:top w:val="dotted" w:sz="4" w:space="0" w:color="auto"/>
              <w:left w:val="single" w:sz="4" w:space="0" w:color="auto"/>
              <w:bottom w:val="single"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91,0</w:t>
            </w:r>
          </w:p>
        </w:tc>
      </w:tr>
      <w:tr w:rsidR="004B6B4F" w:rsidRPr="004B6B4F" w:rsidTr="002462FC">
        <w:trPr>
          <w:cantSplit/>
          <w:trHeight w:val="681"/>
        </w:trPr>
        <w:tc>
          <w:tcPr>
            <w:tcW w:w="2282" w:type="dxa"/>
            <w:tcBorders>
              <w:top w:val="single"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1275"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4642,2</w:t>
            </w:r>
          </w:p>
        </w:tc>
        <w:tc>
          <w:tcPr>
            <w:tcW w:w="992"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2585,2</w:t>
            </w:r>
          </w:p>
        </w:tc>
        <w:tc>
          <w:tcPr>
            <w:tcW w:w="993"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525,2</w:t>
            </w:r>
          </w:p>
        </w:tc>
        <w:tc>
          <w:tcPr>
            <w:tcW w:w="1275"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398,3</w:t>
            </w:r>
          </w:p>
        </w:tc>
        <w:tc>
          <w:tcPr>
            <w:tcW w:w="1418" w:type="dxa"/>
            <w:tcBorders>
              <w:top w:val="single"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16,2</w:t>
            </w:r>
          </w:p>
        </w:tc>
        <w:tc>
          <w:tcPr>
            <w:tcW w:w="1134" w:type="dxa"/>
            <w:tcBorders>
              <w:top w:val="single"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105,1</w:t>
            </w:r>
          </w:p>
        </w:tc>
      </w:tr>
      <w:tr w:rsidR="004B6B4F" w:rsidRPr="004B6B4F" w:rsidTr="008A180C">
        <w:trPr>
          <w:cantSplit/>
          <w:trHeight w:val="1191"/>
        </w:trPr>
        <w:tc>
          <w:tcPr>
            <w:tcW w:w="2282" w:type="dxa"/>
            <w:tcBorders>
              <w:top w:val="dotted" w:sz="4" w:space="0" w:color="auto"/>
              <w:left w:val="double" w:sz="4" w:space="0" w:color="auto"/>
              <w:bottom w:val="dotted" w:sz="4"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157,8</w:t>
            </w:r>
          </w:p>
        </w:tc>
        <w:tc>
          <w:tcPr>
            <w:tcW w:w="992"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135,8</w:t>
            </w:r>
          </w:p>
        </w:tc>
        <w:tc>
          <w:tcPr>
            <w:tcW w:w="993"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w:t>
            </w:r>
          </w:p>
        </w:tc>
        <w:tc>
          <w:tcPr>
            <w:tcW w:w="127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4,3</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4,6</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104,6</w:t>
            </w:r>
          </w:p>
        </w:tc>
      </w:tr>
      <w:tr w:rsidR="004B6B4F" w:rsidRPr="004B6B4F" w:rsidTr="008A180C">
        <w:trPr>
          <w:cantSplit/>
          <w:trHeight w:val="301"/>
        </w:trPr>
        <w:tc>
          <w:tcPr>
            <w:tcW w:w="2282" w:type="dxa"/>
            <w:tcBorders>
              <w:left w:val="double" w:sz="4" w:space="0" w:color="auto"/>
              <w:bottom w:val="dotted" w:sz="4"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строительство</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1205,4</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411,5</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sz w:val="20"/>
                <w:lang w:eastAsia="x-none"/>
              </w:rPr>
            </w:pPr>
            <w:r w:rsidRPr="004B6B4F">
              <w:rPr>
                <w:sz w:val="20"/>
                <w:lang w:val="x-none" w:eastAsia="x-none"/>
              </w:rPr>
              <w:t>…</w:t>
            </w:r>
            <w:r w:rsidRPr="004B6B4F">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vertAlign w:val="superscript"/>
                <w:lang w:eastAsia="x-none"/>
              </w:rPr>
            </w:pPr>
            <w:r w:rsidRPr="004B6B4F">
              <w:rPr>
                <w:sz w:val="20"/>
                <w:lang w:val="x-none" w:eastAsia="x-none"/>
              </w:rPr>
              <w:t>…</w:t>
            </w:r>
            <w:r w:rsidRPr="004B6B4F">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6,2</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99,9</w:t>
            </w:r>
          </w:p>
        </w:tc>
      </w:tr>
      <w:tr w:rsidR="004B6B4F" w:rsidRPr="004B6B4F" w:rsidTr="008A180C">
        <w:trPr>
          <w:cantSplit/>
          <w:trHeight w:val="685"/>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торговля оптовая и розничная; ремонт автотранспортных средств и мотоциклов</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989,6</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984,1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99,8</w:t>
            </w:r>
          </w:p>
        </w:tc>
      </w:tr>
      <w:tr w:rsidR="004B6B4F" w:rsidRPr="004B6B4F" w:rsidTr="008A180C">
        <w:trPr>
          <w:cantSplit/>
          <w:trHeight w:val="355"/>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транспортировка и хранение</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1090,9</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868,4</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2,1</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106,5</w:t>
            </w:r>
          </w:p>
        </w:tc>
      </w:tr>
      <w:tr w:rsidR="004B6B4F" w:rsidRPr="004B6B4F" w:rsidTr="008A180C">
        <w:trPr>
          <w:cantSplit/>
          <w:trHeight w:val="739"/>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гостиниц и предприятий общественного питания</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cantSplit/>
          <w:trHeight w:val="513"/>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в области информации и связи</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cantSplit/>
          <w:trHeight w:val="457"/>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финансовая и страховая</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cantSplit/>
          <w:trHeight w:val="457"/>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по операциям с недвижимым имуществом</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14,6</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21,5</w:t>
            </w:r>
          </w:p>
        </w:tc>
      </w:tr>
      <w:tr w:rsidR="004B6B4F" w:rsidRPr="004B6B4F" w:rsidTr="008A180C">
        <w:trPr>
          <w:cantSplit/>
          <w:trHeight w:val="77"/>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lastRenderedPageBreak/>
              <w:t>деятельность профессиональная, научная и техническая</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977,2</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426,0</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104,7</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40,7</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96,9</w:t>
            </w:r>
          </w:p>
        </w:tc>
      </w:tr>
      <w:tr w:rsidR="004B6B4F" w:rsidRPr="004B6B4F" w:rsidTr="008A180C">
        <w:trPr>
          <w:cantSplit/>
          <w:trHeight w:val="716"/>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административная и сопутствующие дополнительные услуги</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103,9</w:t>
            </w:r>
          </w:p>
        </w:tc>
      </w:tr>
      <w:tr w:rsidR="004B6B4F" w:rsidRPr="004B6B4F" w:rsidTr="008A180C">
        <w:trPr>
          <w:cantSplit/>
          <w:trHeight w:val="301"/>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образование</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145,9</w:t>
            </w:r>
          </w:p>
        </w:tc>
      </w:tr>
      <w:tr w:rsidR="004B6B4F" w:rsidRPr="004B6B4F" w:rsidTr="008A180C">
        <w:trPr>
          <w:cantSplit/>
          <w:trHeight w:val="739"/>
        </w:trPr>
        <w:tc>
          <w:tcPr>
            <w:tcW w:w="2282"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в области здравоохранения и социальных услуг</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134,8</w:t>
            </w:r>
          </w:p>
        </w:tc>
      </w:tr>
      <w:tr w:rsidR="004B6B4F" w:rsidRPr="004B6B4F" w:rsidTr="008A180C">
        <w:trPr>
          <w:cantSplit/>
          <w:trHeight w:val="629"/>
        </w:trPr>
        <w:tc>
          <w:tcPr>
            <w:tcW w:w="2282" w:type="dxa"/>
            <w:tcBorders>
              <w:left w:val="double" w:sz="4" w:space="0" w:color="auto"/>
              <w:bottom w:val="dotted" w:sz="4" w:space="0" w:color="auto"/>
            </w:tcBorders>
            <w:vAlign w:val="bottom"/>
          </w:tcPr>
          <w:p w:rsidR="004B6B4F" w:rsidRPr="004B6B4F" w:rsidRDefault="004B6B4F" w:rsidP="00AD125E">
            <w:pPr>
              <w:spacing w:before="60" w:line="240" w:lineRule="exact"/>
              <w:ind w:left="142" w:firstLine="13"/>
              <w:jc w:val="left"/>
              <w:rPr>
                <w:rFonts w:cs="Arial"/>
                <w:spacing w:val="-4"/>
                <w:sz w:val="20"/>
              </w:rPr>
            </w:pPr>
            <w:r w:rsidRPr="004B6B4F">
              <w:rPr>
                <w:rFonts w:cs="Arial"/>
                <w:spacing w:val="-4"/>
                <w:sz w:val="20"/>
              </w:rPr>
              <w:t>деятельность в области культуры, спорта, организации досуга и развлечений</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sz w:val="20"/>
                <w:lang w:eastAsia="x-none"/>
              </w:rPr>
              <w:t>-</w:t>
            </w:r>
          </w:p>
        </w:tc>
        <w:tc>
          <w:tcPr>
            <w:tcW w:w="1275" w:type="dxa"/>
            <w:tcBorders>
              <w:left w:val="single" w:sz="6" w:space="0" w:color="auto"/>
              <w:bottom w:val="dotted" w:sz="4" w:space="0" w:color="auto"/>
              <w:right w:val="single" w:sz="6"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AD125E">
            <w:pPr>
              <w:spacing w:before="60" w:line="240" w:lineRule="exact"/>
              <w:ind w:firstLine="0"/>
              <w:jc w:val="center"/>
              <w:rPr>
                <w:sz w:val="20"/>
                <w:lang w:eastAsia="x-none"/>
              </w:rPr>
            </w:pPr>
            <w:r w:rsidRPr="004B6B4F">
              <w:rPr>
                <w:sz w:val="20"/>
                <w:lang w:eastAsia="x-none"/>
              </w:rPr>
              <w:t>100,0</w:t>
            </w:r>
          </w:p>
        </w:tc>
      </w:tr>
      <w:tr w:rsidR="004B6B4F" w:rsidRPr="004B6B4F" w:rsidTr="008A180C">
        <w:trPr>
          <w:cantSplit/>
          <w:trHeight w:val="539"/>
        </w:trPr>
        <w:tc>
          <w:tcPr>
            <w:tcW w:w="2282" w:type="dxa"/>
            <w:tcBorders>
              <w:top w:val="dotted" w:sz="4" w:space="0" w:color="auto"/>
              <w:left w:val="double" w:sz="4" w:space="0" w:color="auto"/>
              <w:bottom w:val="single" w:sz="4"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предоставление прочих видов услуг</w:t>
            </w:r>
          </w:p>
        </w:tc>
        <w:tc>
          <w:tcPr>
            <w:tcW w:w="1275"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14,0</w:t>
            </w:r>
          </w:p>
        </w:tc>
        <w:tc>
          <w:tcPr>
            <w:tcW w:w="1134" w:type="dxa"/>
            <w:tcBorders>
              <w:top w:val="dotted" w:sz="4" w:space="0" w:color="auto"/>
              <w:left w:val="single" w:sz="4" w:space="0" w:color="auto"/>
              <w:bottom w:val="single"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100,2</w:t>
            </w:r>
          </w:p>
        </w:tc>
      </w:tr>
      <w:tr w:rsidR="004B6B4F" w:rsidRPr="004B6B4F" w:rsidTr="008A180C">
        <w:trPr>
          <w:cantSplit/>
          <w:trHeight w:val="964"/>
        </w:trPr>
        <w:tc>
          <w:tcPr>
            <w:tcW w:w="9369" w:type="dxa"/>
            <w:gridSpan w:val="7"/>
            <w:tcBorders>
              <w:left w:val="double" w:sz="4" w:space="0" w:color="auto"/>
              <w:bottom w:val="double" w:sz="4" w:space="0" w:color="auto"/>
              <w:right w:val="double" w:sz="4" w:space="0" w:color="auto"/>
            </w:tcBorders>
          </w:tcPr>
          <w:p w:rsidR="004B6B4F" w:rsidRPr="004B6B4F" w:rsidRDefault="004B6B4F" w:rsidP="00D35046">
            <w:pPr>
              <w:spacing w:before="60" w:line="240" w:lineRule="exact"/>
              <w:ind w:left="57" w:right="57" w:firstLine="0"/>
              <w:rPr>
                <w:sz w:val="20"/>
                <w:vertAlign w:val="superscript"/>
                <w:lang w:val="x-none" w:eastAsia="x-none"/>
              </w:rPr>
            </w:pPr>
            <w:r w:rsidRPr="004B6B4F">
              <w:rPr>
                <w:sz w:val="20"/>
                <w:vertAlign w:val="superscript"/>
                <w:lang w:val="x-none" w:eastAsia="x-none"/>
              </w:rPr>
              <w:t>1)</w:t>
            </w:r>
            <w:r w:rsidRPr="004B6B4F">
              <w:rPr>
                <w:sz w:val="20"/>
                <w:lang w:val="x-none" w:eastAsia="x-none"/>
              </w:rPr>
              <w:t xml:space="preserve"> Сведения не публикуются в целях </w:t>
            </w:r>
            <w:r w:rsidRPr="004B6B4F">
              <w:rPr>
                <w:sz w:val="20"/>
                <w:lang w:eastAsia="x-none"/>
              </w:rPr>
              <w:t>обеспечения</w:t>
            </w:r>
            <w:r w:rsidRPr="004B6B4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B6B4F">
              <w:rPr>
                <w:sz w:val="20"/>
                <w:lang w:eastAsia="x-none"/>
              </w:rPr>
              <w:t> </w:t>
            </w:r>
            <w:r w:rsidRPr="004B6B4F">
              <w:rPr>
                <w:sz w:val="20"/>
                <w:lang w:val="x-none" w:eastAsia="x-none"/>
              </w:rPr>
              <w:t xml:space="preserve">29.11.07 № 282-ФЗ </w:t>
            </w:r>
            <w:r w:rsidRPr="004B6B4F">
              <w:rPr>
                <w:sz w:val="20"/>
                <w:lang w:eastAsia="x-none"/>
              </w:rPr>
              <w:t>«</w:t>
            </w:r>
            <w:r w:rsidRPr="004B6B4F">
              <w:rPr>
                <w:sz w:val="20"/>
                <w:lang w:val="x-none" w:eastAsia="x-none"/>
              </w:rPr>
              <w:t>Об официальном статистическом учете и системе государственной статистики в Российской Федерации</w:t>
            </w:r>
            <w:r w:rsidRPr="004B6B4F">
              <w:rPr>
                <w:sz w:val="20"/>
                <w:lang w:eastAsia="x-none"/>
              </w:rPr>
              <w:t>»</w:t>
            </w:r>
            <w:r w:rsidRPr="004B6B4F">
              <w:rPr>
                <w:sz w:val="20"/>
                <w:lang w:val="x-none" w:eastAsia="x-none"/>
              </w:rPr>
              <w:t xml:space="preserve"> (ст.4, п.5; ст.9, п.1).</w:t>
            </w:r>
          </w:p>
        </w:tc>
      </w:tr>
    </w:tbl>
    <w:p w:rsidR="004B6B4F" w:rsidRPr="004B6B4F" w:rsidRDefault="004B6B4F" w:rsidP="002462FC">
      <w:pPr>
        <w:spacing w:before="240"/>
        <w:ind w:firstLine="709"/>
      </w:pPr>
      <w:r w:rsidRPr="004B6B4F">
        <w:t>В структуре просроченной кредиторской задолженности организаций на задолженность перед поставщиками и подрядчиками приходилось 57,2% от общего объема просроченной кредиторской задолженности, задолженность в бюджет – 6,6%, по платежам в государственные внебюджетные фонды – 5,6%.</w:t>
      </w:r>
    </w:p>
    <w:p w:rsidR="004B6B4F" w:rsidRPr="00F269B9" w:rsidRDefault="004B6B4F" w:rsidP="004B6B4F">
      <w:pPr>
        <w:keepNext/>
        <w:keepLines/>
        <w:tabs>
          <w:tab w:val="num" w:pos="-1843"/>
        </w:tabs>
        <w:spacing w:before="240"/>
        <w:ind w:firstLine="0"/>
        <w:jc w:val="center"/>
        <w:rPr>
          <w:b/>
          <w:noProof/>
          <w:kern w:val="28"/>
          <w:lang w:val="x-none" w:eastAsia="x-none"/>
        </w:rPr>
      </w:pPr>
      <w:r w:rsidRPr="004B6B4F">
        <w:rPr>
          <w:b/>
          <w:noProof/>
          <w:kern w:val="28"/>
          <w:lang w:val="x-none" w:eastAsia="x-none"/>
        </w:rPr>
        <w:t xml:space="preserve">Динамика </w:t>
      </w:r>
      <w:r w:rsidRPr="004B6B4F">
        <w:rPr>
          <w:b/>
          <w:kern w:val="28"/>
          <w:lang w:val="x-none" w:eastAsia="x-none"/>
        </w:rPr>
        <w:t>просроченной дебиторской задолженности организаций</w:t>
      </w:r>
      <w:r w:rsidRPr="004B6B4F">
        <w:rPr>
          <w:b/>
          <w:kern w:val="28"/>
          <w:lang w:val="x-none" w:eastAsia="x-none"/>
        </w:rPr>
        <w:br/>
      </w:r>
      <w:r w:rsidRPr="00F269B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4B6B4F" w:rsidRPr="004B6B4F" w:rsidTr="008A180C">
        <w:trPr>
          <w:cantSplit/>
          <w:tblHeader/>
        </w:trPr>
        <w:tc>
          <w:tcPr>
            <w:tcW w:w="2693" w:type="dxa"/>
            <w:vMerge w:val="restart"/>
            <w:tcBorders>
              <w:top w:val="double" w:sz="4" w:space="0" w:color="auto"/>
              <w:left w:val="double" w:sz="4" w:space="0" w:color="auto"/>
              <w:right w:val="single" w:sz="6" w:space="0" w:color="auto"/>
            </w:tcBorders>
          </w:tcPr>
          <w:p w:rsidR="004B6B4F" w:rsidRPr="004B6B4F" w:rsidRDefault="004B6B4F" w:rsidP="004B6B4F">
            <w:pPr>
              <w:keepNext/>
              <w:keepLines/>
              <w:spacing w:before="60" w:line="22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4B6B4F" w:rsidRPr="004B6B4F" w:rsidRDefault="004B6B4F" w:rsidP="004B6B4F">
            <w:pPr>
              <w:keepNext/>
              <w:keepLines/>
              <w:spacing w:before="60" w:line="240" w:lineRule="auto"/>
              <w:ind w:firstLine="0"/>
              <w:jc w:val="center"/>
              <w:rPr>
                <w:i/>
                <w:iCs/>
                <w:sz w:val="20"/>
                <w:lang w:val="x-none" w:eastAsia="x-none"/>
              </w:rPr>
            </w:pPr>
            <w:r w:rsidRPr="004B6B4F">
              <w:rPr>
                <w:i/>
                <w:iCs/>
                <w:sz w:val="20"/>
                <w:lang w:val="x-none" w:eastAsia="x-none"/>
              </w:rPr>
              <w:t>Млн рублей</w:t>
            </w:r>
          </w:p>
        </w:tc>
        <w:tc>
          <w:tcPr>
            <w:tcW w:w="4496" w:type="dxa"/>
            <w:gridSpan w:val="2"/>
            <w:tcBorders>
              <w:top w:val="double" w:sz="4" w:space="0" w:color="auto"/>
              <w:left w:val="single" w:sz="6" w:space="0" w:color="auto"/>
              <w:bottom w:val="single" w:sz="4" w:space="0" w:color="auto"/>
              <w:right w:val="double" w:sz="4" w:space="0" w:color="auto"/>
            </w:tcBorders>
          </w:tcPr>
          <w:p w:rsidR="004B6B4F" w:rsidRPr="004B6B4F" w:rsidRDefault="0030253A" w:rsidP="0030253A">
            <w:pPr>
              <w:keepNext/>
              <w:keepLines/>
              <w:spacing w:before="60" w:line="240" w:lineRule="auto"/>
              <w:ind w:firstLine="0"/>
              <w:jc w:val="center"/>
              <w:rPr>
                <w:i/>
                <w:iCs/>
                <w:sz w:val="20"/>
                <w:lang w:val="x-none" w:eastAsia="x-none"/>
              </w:rPr>
            </w:pPr>
            <w:r w:rsidRPr="004B6B4F">
              <w:rPr>
                <w:i/>
                <w:iCs/>
                <w:sz w:val="20"/>
                <w:lang w:eastAsia="x-none"/>
              </w:rPr>
              <w:t>В</w:t>
            </w:r>
            <w:r>
              <w:rPr>
                <w:i/>
                <w:iCs/>
                <w:sz w:val="20"/>
                <w:lang w:eastAsia="x-none"/>
              </w:rPr>
              <w:t xml:space="preserve"> </w:t>
            </w:r>
            <w:r w:rsidR="004B6B4F" w:rsidRPr="004B6B4F">
              <w:rPr>
                <w:i/>
                <w:iCs/>
                <w:sz w:val="20"/>
                <w:lang w:val="x-none" w:eastAsia="x-none"/>
              </w:rPr>
              <w:t>% к</w:t>
            </w:r>
          </w:p>
        </w:tc>
      </w:tr>
      <w:tr w:rsidR="004B6B4F" w:rsidRPr="004B6B4F" w:rsidTr="008A180C">
        <w:trPr>
          <w:cantSplit/>
          <w:tblHeader/>
        </w:trPr>
        <w:tc>
          <w:tcPr>
            <w:tcW w:w="2693" w:type="dxa"/>
            <w:vMerge/>
            <w:tcBorders>
              <w:left w:val="double" w:sz="4" w:space="0" w:color="auto"/>
              <w:bottom w:val="single" w:sz="4" w:space="0" w:color="auto"/>
              <w:right w:val="single" w:sz="6" w:space="0" w:color="auto"/>
            </w:tcBorders>
          </w:tcPr>
          <w:p w:rsidR="004B6B4F" w:rsidRPr="004B6B4F" w:rsidRDefault="004B6B4F" w:rsidP="004B6B4F">
            <w:pPr>
              <w:keepNext/>
              <w:keepLines/>
              <w:spacing w:before="6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4B6B4F" w:rsidRPr="004B6B4F" w:rsidRDefault="004B6B4F" w:rsidP="004B6B4F">
            <w:pPr>
              <w:keepNext/>
              <w:keepLines/>
              <w:spacing w:before="60" w:line="240" w:lineRule="auto"/>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4B6B4F" w:rsidRPr="004B6B4F" w:rsidRDefault="004B6B4F" w:rsidP="004B6B4F">
            <w:pPr>
              <w:keepNext/>
              <w:keepLines/>
              <w:spacing w:before="60" w:line="240" w:lineRule="auto"/>
              <w:ind w:firstLine="0"/>
              <w:jc w:val="center"/>
              <w:rPr>
                <w:i/>
                <w:iCs/>
                <w:sz w:val="20"/>
                <w:lang w:val="x-none" w:eastAsia="x-none"/>
              </w:rPr>
            </w:pPr>
            <w:r w:rsidRPr="004B6B4F">
              <w:rPr>
                <w:i/>
                <w:iCs/>
                <w:sz w:val="20"/>
                <w:lang w:val="x-none" w:eastAsia="x-none"/>
              </w:rPr>
              <w:t xml:space="preserve">дебиторской </w:t>
            </w:r>
            <w:r w:rsidRPr="004B6B4F">
              <w:rPr>
                <w:i/>
                <w:iCs/>
                <w:sz w:val="20"/>
                <w:lang w:val="x-none" w:eastAsia="x-none"/>
              </w:rPr>
              <w:br/>
              <w:t>задолженности</w:t>
            </w:r>
          </w:p>
        </w:tc>
        <w:tc>
          <w:tcPr>
            <w:tcW w:w="2336" w:type="dxa"/>
            <w:tcBorders>
              <w:left w:val="single" w:sz="6" w:space="0" w:color="auto"/>
              <w:bottom w:val="single" w:sz="4" w:space="0" w:color="auto"/>
              <w:right w:val="double" w:sz="4" w:space="0" w:color="auto"/>
            </w:tcBorders>
          </w:tcPr>
          <w:p w:rsidR="004B6B4F" w:rsidRPr="004B6B4F" w:rsidRDefault="004B6B4F" w:rsidP="004B6B4F">
            <w:pPr>
              <w:keepNext/>
              <w:keepLines/>
              <w:spacing w:before="60" w:line="240" w:lineRule="auto"/>
              <w:ind w:firstLine="0"/>
              <w:jc w:val="center"/>
              <w:rPr>
                <w:i/>
                <w:iCs/>
                <w:sz w:val="20"/>
                <w:lang w:val="x-none" w:eastAsia="x-none"/>
              </w:rPr>
            </w:pPr>
            <w:r w:rsidRPr="004B6B4F">
              <w:rPr>
                <w:i/>
                <w:iCs/>
                <w:sz w:val="20"/>
                <w:lang w:val="x-none" w:eastAsia="x-none"/>
              </w:rPr>
              <w:t xml:space="preserve">концу предыдущего </w:t>
            </w:r>
            <w:r w:rsidRPr="004B6B4F">
              <w:rPr>
                <w:i/>
                <w:iCs/>
                <w:sz w:val="20"/>
                <w:lang w:val="x-none" w:eastAsia="x-none"/>
              </w:rPr>
              <w:br/>
              <w:t xml:space="preserve">месяца </w:t>
            </w:r>
          </w:p>
        </w:tc>
      </w:tr>
      <w:tr w:rsidR="004B6B4F" w:rsidRPr="004B6B4F" w:rsidTr="008A180C">
        <w:tc>
          <w:tcPr>
            <w:tcW w:w="9356" w:type="dxa"/>
            <w:gridSpan w:val="4"/>
            <w:tcBorders>
              <w:top w:val="single" w:sz="4" w:space="0" w:color="auto"/>
              <w:left w:val="double" w:sz="4" w:space="0" w:color="auto"/>
              <w:bottom w:val="single" w:sz="4" w:space="0" w:color="auto"/>
              <w:right w:val="double" w:sz="4" w:space="0" w:color="auto"/>
            </w:tcBorders>
          </w:tcPr>
          <w:p w:rsidR="004B6B4F" w:rsidRPr="004B6B4F" w:rsidRDefault="004B6B4F" w:rsidP="004B6B4F">
            <w:pPr>
              <w:keepNext/>
              <w:keepLines/>
              <w:spacing w:before="60" w:line="240" w:lineRule="auto"/>
              <w:ind w:firstLine="0"/>
              <w:jc w:val="center"/>
              <w:rPr>
                <w:sz w:val="20"/>
                <w:lang w:val="x-none" w:eastAsia="x-none"/>
              </w:rPr>
            </w:pPr>
            <w:r w:rsidRPr="004B6B4F">
              <w:rPr>
                <w:b/>
                <w:bCs/>
                <w:sz w:val="20"/>
                <w:lang w:val="x-none" w:eastAsia="x-none"/>
              </w:rPr>
              <w:t>20</w:t>
            </w:r>
            <w:r w:rsidRPr="004B6B4F">
              <w:rPr>
                <w:b/>
                <w:bCs/>
                <w:sz w:val="20"/>
                <w:lang w:eastAsia="x-none"/>
              </w:rPr>
              <w:t>20</w:t>
            </w:r>
            <w:r w:rsidRPr="004B6B4F">
              <w:rPr>
                <w:b/>
                <w:bCs/>
                <w:sz w:val="20"/>
                <w:lang w:val="x-none" w:eastAsia="x-none"/>
              </w:rPr>
              <w:t xml:space="preserve"> год</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3,8</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в 2,0 р.</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110,1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3,4</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81,9</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3,6</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109,0</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3,8</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102,2</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3,7</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95,7</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124,8</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4,4</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100,6</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4,2</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99,1</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lastRenderedPageBreak/>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103,0</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exact"/>
              <w:ind w:firstLine="14"/>
              <w:jc w:val="center"/>
              <w:rPr>
                <w:sz w:val="20"/>
                <w:lang w:eastAsia="x-none"/>
              </w:rPr>
            </w:pPr>
            <w:r w:rsidRPr="004B6B4F">
              <w:rPr>
                <w:sz w:val="20"/>
                <w:lang w:eastAsia="x-none"/>
              </w:rPr>
              <w:t>99,4</w:t>
            </w:r>
          </w:p>
        </w:tc>
      </w:tr>
      <w:tr w:rsidR="004B6B4F" w:rsidRPr="004B6B4F" w:rsidTr="008A180C">
        <w:tc>
          <w:tcPr>
            <w:tcW w:w="2693" w:type="dxa"/>
            <w:tcBorders>
              <w:top w:val="dotted" w:sz="4" w:space="0" w:color="auto"/>
              <w:left w:val="double" w:sz="4" w:space="0" w:color="auto"/>
              <w:bottom w:val="single" w:sz="6"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15794,0</w:t>
            </w:r>
          </w:p>
        </w:tc>
        <w:tc>
          <w:tcPr>
            <w:tcW w:w="2160" w:type="dxa"/>
            <w:tcBorders>
              <w:top w:val="dotted" w:sz="4" w:space="0" w:color="auto"/>
              <w:left w:val="single" w:sz="6" w:space="0" w:color="auto"/>
              <w:bottom w:val="single" w:sz="6"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4,4</w:t>
            </w:r>
          </w:p>
        </w:tc>
        <w:tc>
          <w:tcPr>
            <w:tcW w:w="2336" w:type="dxa"/>
            <w:tcBorders>
              <w:top w:val="dotted" w:sz="4" w:space="0" w:color="auto"/>
              <w:left w:val="single" w:sz="6" w:space="0" w:color="auto"/>
              <w:bottom w:val="single" w:sz="6"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103,0</w:t>
            </w:r>
          </w:p>
        </w:tc>
      </w:tr>
      <w:tr w:rsidR="004B6B4F" w:rsidRPr="004B6B4F" w:rsidTr="008A180C">
        <w:tc>
          <w:tcPr>
            <w:tcW w:w="9356" w:type="dxa"/>
            <w:gridSpan w:val="4"/>
            <w:tcBorders>
              <w:top w:val="single" w:sz="6" w:space="0" w:color="auto"/>
              <w:left w:val="double" w:sz="4" w:space="0" w:color="auto"/>
              <w:bottom w:val="single" w:sz="6" w:space="0" w:color="auto"/>
              <w:right w:val="double" w:sz="4" w:space="0" w:color="auto"/>
            </w:tcBorders>
            <w:vAlign w:val="bottom"/>
          </w:tcPr>
          <w:p w:rsidR="004B6B4F" w:rsidRPr="004B6B4F" w:rsidRDefault="004B6B4F" w:rsidP="004B6B4F">
            <w:pPr>
              <w:keepNext/>
              <w:keepLines/>
              <w:spacing w:before="60" w:line="240" w:lineRule="auto"/>
              <w:ind w:firstLine="0"/>
              <w:jc w:val="center"/>
              <w:rPr>
                <w:b/>
                <w:bCs/>
                <w:sz w:val="20"/>
                <w:lang w:val="x-none" w:eastAsia="x-none"/>
              </w:rPr>
            </w:pPr>
            <w:r w:rsidRPr="004B6B4F">
              <w:rPr>
                <w:b/>
                <w:bCs/>
                <w:sz w:val="20"/>
                <w:lang w:val="x-none" w:eastAsia="x-none"/>
              </w:rPr>
              <w:t>20</w:t>
            </w:r>
            <w:r w:rsidRPr="004B6B4F">
              <w:rPr>
                <w:b/>
                <w:bCs/>
                <w:sz w:val="20"/>
                <w:lang w:eastAsia="x-none"/>
              </w:rPr>
              <w:t>21</w:t>
            </w:r>
            <w:r w:rsidRPr="004B6B4F">
              <w:rPr>
                <w:b/>
                <w:bCs/>
                <w:sz w:val="20"/>
                <w:lang w:val="x-none" w:eastAsia="x-none"/>
              </w:rPr>
              <w:t xml:space="preserve"> год</w:t>
            </w:r>
          </w:p>
        </w:tc>
      </w:tr>
      <w:tr w:rsidR="004B6B4F" w:rsidRPr="004B6B4F" w:rsidTr="008A180C">
        <w:tc>
          <w:tcPr>
            <w:tcW w:w="2693" w:type="dxa"/>
            <w:tcBorders>
              <w:top w:val="single" w:sz="6"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16868,8</w:t>
            </w:r>
          </w:p>
        </w:tc>
        <w:tc>
          <w:tcPr>
            <w:tcW w:w="2160"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4,6</w:t>
            </w:r>
          </w:p>
        </w:tc>
        <w:tc>
          <w:tcPr>
            <w:tcW w:w="2336" w:type="dxa"/>
            <w:tcBorders>
              <w:top w:val="single" w:sz="6"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106,8</w:t>
            </w:r>
          </w:p>
        </w:tc>
      </w:tr>
      <w:tr w:rsidR="004B6B4F" w:rsidRPr="004B6B4F" w:rsidTr="008A180C">
        <w:tc>
          <w:tcPr>
            <w:tcW w:w="2693" w:type="dxa"/>
            <w:tcBorders>
              <w:top w:val="dotted" w:sz="4" w:space="0" w:color="auto"/>
              <w:left w:val="double" w:sz="4" w:space="0" w:color="auto"/>
              <w:bottom w:val="dotted"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14105,2</w:t>
            </w:r>
          </w:p>
        </w:tc>
        <w:tc>
          <w:tcPr>
            <w:tcW w:w="2160"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3,9</w:t>
            </w:r>
          </w:p>
        </w:tc>
        <w:tc>
          <w:tcPr>
            <w:tcW w:w="2336" w:type="dxa"/>
            <w:tcBorders>
              <w:top w:val="dotted" w:sz="4" w:space="0" w:color="auto"/>
              <w:left w:val="single" w:sz="6" w:space="0" w:color="auto"/>
              <w:bottom w:val="dotted"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83,6</w:t>
            </w:r>
          </w:p>
        </w:tc>
      </w:tr>
      <w:tr w:rsidR="004B6B4F" w:rsidRPr="004B6B4F" w:rsidTr="008A180C">
        <w:tc>
          <w:tcPr>
            <w:tcW w:w="2693" w:type="dxa"/>
            <w:tcBorders>
              <w:top w:val="dotted" w:sz="4" w:space="0" w:color="auto"/>
              <w:left w:val="double" w:sz="4" w:space="0" w:color="auto"/>
              <w:bottom w:val="double" w:sz="4" w:space="0" w:color="auto"/>
              <w:right w:val="single" w:sz="6" w:space="0" w:color="auto"/>
            </w:tcBorders>
            <w:vAlign w:val="bottom"/>
          </w:tcPr>
          <w:p w:rsidR="004B6B4F" w:rsidRPr="004B6B4F" w:rsidRDefault="004B6B4F" w:rsidP="004B6B4F">
            <w:pPr>
              <w:spacing w:before="60" w:line="240" w:lineRule="auto"/>
              <w:ind w:left="114" w:hanging="57"/>
              <w:jc w:val="left"/>
              <w:rPr>
                <w:sz w:val="20"/>
              </w:rPr>
            </w:pPr>
            <w:r w:rsidRPr="004B6B4F">
              <w:rPr>
                <w:sz w:val="20"/>
              </w:rPr>
              <w:t>Март</w:t>
            </w:r>
          </w:p>
        </w:tc>
        <w:tc>
          <w:tcPr>
            <w:tcW w:w="2167" w:type="dxa"/>
            <w:tcBorders>
              <w:top w:val="dotted" w:sz="4" w:space="0" w:color="auto"/>
              <w:left w:val="single" w:sz="6" w:space="0" w:color="auto"/>
              <w:bottom w:val="double"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14275,2</w:t>
            </w:r>
          </w:p>
        </w:tc>
        <w:tc>
          <w:tcPr>
            <w:tcW w:w="2160" w:type="dxa"/>
            <w:tcBorders>
              <w:top w:val="dotted" w:sz="4" w:space="0" w:color="auto"/>
              <w:left w:val="single" w:sz="6" w:space="0" w:color="auto"/>
              <w:bottom w:val="double" w:sz="4" w:space="0" w:color="auto"/>
              <w:right w:val="single" w:sz="6"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3,9</w:t>
            </w:r>
          </w:p>
        </w:tc>
        <w:tc>
          <w:tcPr>
            <w:tcW w:w="2336" w:type="dxa"/>
            <w:tcBorders>
              <w:top w:val="dotted" w:sz="4" w:space="0" w:color="auto"/>
              <w:left w:val="single" w:sz="6" w:space="0" w:color="auto"/>
              <w:bottom w:val="double" w:sz="4" w:space="0" w:color="auto"/>
              <w:right w:val="double" w:sz="4" w:space="0" w:color="auto"/>
            </w:tcBorders>
            <w:vAlign w:val="bottom"/>
          </w:tcPr>
          <w:p w:rsidR="004B6B4F" w:rsidRPr="004B6B4F" w:rsidRDefault="004B6B4F" w:rsidP="004B6B4F">
            <w:pPr>
              <w:spacing w:before="60" w:line="240" w:lineRule="auto"/>
              <w:ind w:firstLine="0"/>
              <w:jc w:val="center"/>
              <w:rPr>
                <w:sz w:val="20"/>
                <w:lang w:eastAsia="x-none"/>
              </w:rPr>
            </w:pPr>
            <w:r w:rsidRPr="004B6B4F">
              <w:rPr>
                <w:sz w:val="20"/>
                <w:lang w:eastAsia="x-none"/>
              </w:rPr>
              <w:t>101,2</w:t>
            </w:r>
          </w:p>
        </w:tc>
      </w:tr>
    </w:tbl>
    <w:p w:rsidR="004B6B4F" w:rsidRPr="004B6B4F" w:rsidRDefault="004B6B4F" w:rsidP="004B6B4F">
      <w:pPr>
        <w:spacing w:before="240"/>
        <w:jc w:val="center"/>
        <w:rPr>
          <w:b/>
          <w:bCs/>
        </w:rPr>
      </w:pPr>
      <w:r w:rsidRPr="004B6B4F">
        <w:rPr>
          <w:b/>
          <w:bCs/>
          <w:kern w:val="28"/>
        </w:rPr>
        <w:t xml:space="preserve">Просроченная дебиторская задолженность </w:t>
      </w:r>
      <w:r w:rsidRPr="004B6B4F">
        <w:rPr>
          <w:b/>
          <w:bCs/>
          <w:kern w:val="28"/>
        </w:rPr>
        <w:br/>
        <w:t>по видам экономической деятельности на конец марта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4B6B4F" w:rsidRPr="004B6B4F" w:rsidTr="008A180C">
        <w:trPr>
          <w:cantSplit/>
          <w:trHeight w:val="694"/>
          <w:tblHeader/>
        </w:trPr>
        <w:tc>
          <w:tcPr>
            <w:tcW w:w="3699" w:type="dxa"/>
            <w:tcBorders>
              <w:top w:val="double" w:sz="4" w:space="0" w:color="auto"/>
              <w:left w:val="double" w:sz="4" w:space="0" w:color="auto"/>
              <w:bottom w:val="single" w:sz="4" w:space="0" w:color="auto"/>
            </w:tcBorders>
            <w:vAlign w:val="bottom"/>
          </w:tcPr>
          <w:p w:rsidR="004B6B4F" w:rsidRPr="004B6B4F" w:rsidRDefault="004B6B4F" w:rsidP="00D35046">
            <w:pPr>
              <w:spacing w:before="60" w:line="24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4B6B4F" w:rsidRPr="004B6B4F" w:rsidRDefault="004B6B4F" w:rsidP="00D35046">
            <w:pPr>
              <w:spacing w:before="60" w:line="240" w:lineRule="exact"/>
              <w:ind w:firstLine="0"/>
              <w:jc w:val="center"/>
              <w:rPr>
                <w:i/>
                <w:sz w:val="20"/>
                <w:lang w:val="x-none" w:eastAsia="x-none"/>
              </w:rPr>
            </w:pPr>
            <w:r w:rsidRPr="004B6B4F">
              <w:rPr>
                <w:i/>
                <w:sz w:val="20"/>
                <w:lang w:val="x-none" w:eastAsia="x-none"/>
              </w:rPr>
              <w:t>Просроченная дебиторская задолжен</w:t>
            </w:r>
            <w:r w:rsidRPr="004B6B4F">
              <w:rPr>
                <w:i/>
                <w:sz w:val="20"/>
                <w:lang w:eastAsia="x-none"/>
              </w:rPr>
              <w:t>-</w:t>
            </w:r>
            <w:proofErr w:type="spellStart"/>
            <w:r w:rsidRPr="004B6B4F">
              <w:rPr>
                <w:i/>
                <w:sz w:val="20"/>
                <w:lang w:val="x-none" w:eastAsia="x-none"/>
              </w:rPr>
              <w:t>но</w:t>
            </w:r>
            <w:r w:rsidRPr="004B6B4F">
              <w:rPr>
                <w:i/>
                <w:sz w:val="20"/>
                <w:lang w:eastAsia="x-none"/>
              </w:rPr>
              <w:t>сть</w:t>
            </w:r>
            <w:proofErr w:type="spellEnd"/>
            <w:r w:rsidRPr="004B6B4F">
              <w:rPr>
                <w:i/>
                <w:sz w:val="20"/>
                <w:lang w:val="x-none" w:eastAsia="x-none"/>
              </w:rPr>
              <w:t xml:space="preserve">, </w:t>
            </w:r>
            <w:r w:rsidRPr="004B6B4F">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4B6B4F" w:rsidRPr="004B6B4F" w:rsidRDefault="004B6B4F" w:rsidP="00D35046">
            <w:pPr>
              <w:spacing w:before="60" w:line="240" w:lineRule="exact"/>
              <w:ind w:firstLine="0"/>
              <w:jc w:val="center"/>
              <w:rPr>
                <w:i/>
                <w:sz w:val="20"/>
                <w:lang w:val="x-none" w:eastAsia="x-none"/>
              </w:rPr>
            </w:pPr>
            <w:r w:rsidRPr="004B6B4F">
              <w:rPr>
                <w:i/>
                <w:sz w:val="20"/>
                <w:lang w:val="x-none" w:eastAsia="x-none"/>
              </w:rPr>
              <w:t xml:space="preserve">из нее: </w:t>
            </w:r>
            <w:r w:rsidRPr="004B6B4F">
              <w:rPr>
                <w:i/>
                <w:sz w:val="20"/>
                <w:lang w:val="x-none" w:eastAsia="x-none"/>
              </w:rPr>
              <w:br/>
              <w:t>задолжен</w:t>
            </w:r>
            <w:r w:rsidRPr="004B6B4F">
              <w:rPr>
                <w:i/>
                <w:sz w:val="20"/>
                <w:lang w:eastAsia="x-none"/>
              </w:rPr>
              <w:t>-</w:t>
            </w:r>
            <w:proofErr w:type="spellStart"/>
            <w:r w:rsidRPr="004B6B4F">
              <w:rPr>
                <w:i/>
                <w:sz w:val="20"/>
                <w:lang w:val="x-none" w:eastAsia="x-none"/>
              </w:rPr>
              <w:t>но</w:t>
            </w:r>
            <w:r w:rsidRPr="004B6B4F">
              <w:rPr>
                <w:i/>
                <w:sz w:val="20"/>
                <w:lang w:eastAsia="x-none"/>
              </w:rPr>
              <w:t>сть</w:t>
            </w:r>
            <w:proofErr w:type="spellEnd"/>
            <w:r w:rsidRPr="004B6B4F">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4B6B4F" w:rsidRPr="004B6B4F" w:rsidRDefault="004B6B4F" w:rsidP="00D35046">
            <w:pPr>
              <w:spacing w:before="60" w:line="240" w:lineRule="exact"/>
              <w:ind w:firstLine="0"/>
              <w:jc w:val="center"/>
              <w:rPr>
                <w:i/>
                <w:sz w:val="20"/>
                <w:lang w:val="x-none" w:eastAsia="x-none"/>
              </w:rPr>
            </w:pPr>
            <w:r w:rsidRPr="004B6B4F">
              <w:rPr>
                <w:i/>
                <w:sz w:val="20"/>
                <w:lang w:val="x-none" w:eastAsia="x-none"/>
              </w:rPr>
              <w:t>Удельный вес</w:t>
            </w:r>
            <w:r w:rsidRPr="004B6B4F">
              <w:rPr>
                <w:i/>
                <w:sz w:val="20"/>
                <w:lang w:val="x-none" w:eastAsia="x-none"/>
              </w:rPr>
              <w:br/>
              <w:t xml:space="preserve"> просроченной</w:t>
            </w:r>
            <w:r w:rsidRPr="004B6B4F">
              <w:rPr>
                <w:i/>
                <w:sz w:val="20"/>
                <w:lang w:val="x-none" w:eastAsia="x-none"/>
              </w:rPr>
              <w:br/>
              <w:t xml:space="preserve"> задолженности в общем объеме</w:t>
            </w:r>
            <w:r w:rsidRPr="004B6B4F">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4B6B4F" w:rsidRPr="004B6B4F" w:rsidRDefault="004B6B4F" w:rsidP="00D35046">
            <w:pPr>
              <w:tabs>
                <w:tab w:val="left" w:pos="2850"/>
              </w:tabs>
              <w:spacing w:before="60" w:line="240" w:lineRule="exact"/>
              <w:ind w:firstLine="0"/>
              <w:jc w:val="center"/>
              <w:rPr>
                <w:lang w:val="x-none" w:eastAsia="x-none"/>
              </w:rPr>
            </w:pPr>
            <w:proofErr w:type="gramStart"/>
            <w:r w:rsidRPr="004B6B4F">
              <w:rPr>
                <w:i/>
                <w:sz w:val="20"/>
              </w:rPr>
              <w:t>В</w:t>
            </w:r>
            <w:proofErr w:type="gramEnd"/>
            <w:r w:rsidRPr="004B6B4F">
              <w:rPr>
                <w:i/>
                <w:sz w:val="20"/>
              </w:rPr>
              <w:t xml:space="preserve"> % к концу </w:t>
            </w:r>
            <w:proofErr w:type="spellStart"/>
            <w:r w:rsidRPr="004B6B4F">
              <w:rPr>
                <w:i/>
                <w:sz w:val="20"/>
              </w:rPr>
              <w:t>предыдуще-го</w:t>
            </w:r>
            <w:proofErr w:type="spellEnd"/>
            <w:r w:rsidRPr="004B6B4F">
              <w:rPr>
                <w:i/>
                <w:sz w:val="20"/>
              </w:rPr>
              <w:t xml:space="preserve"> месяца</w:t>
            </w:r>
          </w:p>
        </w:tc>
      </w:tr>
      <w:tr w:rsidR="004B6B4F" w:rsidRPr="004B6B4F" w:rsidTr="008A180C">
        <w:trPr>
          <w:cantSplit/>
          <w:trHeight w:val="290"/>
        </w:trPr>
        <w:tc>
          <w:tcPr>
            <w:tcW w:w="3699" w:type="dxa"/>
            <w:tcBorders>
              <w:top w:val="single" w:sz="4" w:space="0" w:color="auto"/>
              <w:left w:val="double" w:sz="4" w:space="0" w:color="auto"/>
              <w:bottom w:val="dotted" w:sz="4" w:space="0" w:color="auto"/>
            </w:tcBorders>
            <w:vAlign w:val="bottom"/>
          </w:tcPr>
          <w:p w:rsidR="004B6B4F" w:rsidRPr="004B6B4F" w:rsidRDefault="004B6B4F" w:rsidP="00D35046">
            <w:pPr>
              <w:spacing w:before="60" w:line="240" w:lineRule="exact"/>
              <w:ind w:left="57" w:firstLine="0"/>
              <w:jc w:val="left"/>
              <w:rPr>
                <w:b/>
                <w:bCs/>
                <w:sz w:val="20"/>
              </w:rPr>
            </w:pPr>
            <w:r w:rsidRPr="004B6B4F">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14275,2</w:t>
            </w:r>
          </w:p>
        </w:tc>
        <w:tc>
          <w:tcPr>
            <w:tcW w:w="1276" w:type="dxa"/>
            <w:tcBorders>
              <w:top w:val="single"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12440,0</w:t>
            </w:r>
          </w:p>
        </w:tc>
        <w:tc>
          <w:tcPr>
            <w:tcW w:w="1701" w:type="dxa"/>
            <w:tcBorders>
              <w:top w:val="single"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3,9</w:t>
            </w:r>
          </w:p>
        </w:tc>
        <w:tc>
          <w:tcPr>
            <w:tcW w:w="1275" w:type="dxa"/>
            <w:tcBorders>
              <w:top w:val="single"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101,2</w:t>
            </w:r>
          </w:p>
        </w:tc>
      </w:tr>
      <w:tr w:rsidR="004B6B4F" w:rsidRPr="004B6B4F" w:rsidTr="008A180C">
        <w:trPr>
          <w:cantSplit/>
          <w:trHeight w:val="507"/>
        </w:trPr>
        <w:tc>
          <w:tcPr>
            <w:tcW w:w="3699"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93,5</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89,7</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0,8</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84,3</w:t>
            </w:r>
          </w:p>
        </w:tc>
      </w:tr>
      <w:tr w:rsidR="004B6B4F" w:rsidRPr="004B6B4F" w:rsidTr="008A180C">
        <w:trPr>
          <w:cantSplit/>
          <w:trHeight w:val="305"/>
        </w:trPr>
        <w:tc>
          <w:tcPr>
            <w:tcW w:w="3699"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0,9</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48,7</w:t>
            </w:r>
          </w:p>
        </w:tc>
      </w:tr>
      <w:tr w:rsidR="004B6B4F" w:rsidRPr="004B6B4F" w:rsidTr="008A180C">
        <w:trPr>
          <w:cantSplit/>
          <w:trHeight w:val="305"/>
        </w:trPr>
        <w:tc>
          <w:tcPr>
            <w:tcW w:w="3699"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2307,2</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1953,0</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113,1</w:t>
            </w:r>
          </w:p>
        </w:tc>
      </w:tr>
      <w:tr w:rsidR="004B6B4F" w:rsidRPr="004B6B4F" w:rsidTr="008A180C">
        <w:trPr>
          <w:cantSplit/>
          <w:trHeight w:val="499"/>
        </w:trPr>
        <w:tc>
          <w:tcPr>
            <w:tcW w:w="3699" w:type="dxa"/>
            <w:tcBorders>
              <w:top w:val="dotted" w:sz="4" w:space="0" w:color="auto"/>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3681,6</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3513,9</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23,9</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116,5</w:t>
            </w:r>
          </w:p>
        </w:tc>
      </w:tr>
      <w:tr w:rsidR="004B6B4F" w:rsidRPr="004B6B4F" w:rsidTr="008A180C">
        <w:trPr>
          <w:cantSplit/>
          <w:trHeight w:val="677"/>
        </w:trPr>
        <w:tc>
          <w:tcPr>
            <w:tcW w:w="3699" w:type="dxa"/>
            <w:tcBorders>
              <w:top w:val="dotted" w:sz="4" w:space="0" w:color="auto"/>
              <w:left w:val="double" w:sz="4" w:space="0" w:color="auto"/>
              <w:bottom w:val="dotted" w:sz="4"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103,2</w:t>
            </w:r>
          </w:p>
        </w:tc>
        <w:tc>
          <w:tcPr>
            <w:tcW w:w="1276"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103,2</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106,4</w:t>
            </w:r>
          </w:p>
        </w:tc>
      </w:tr>
      <w:tr w:rsidR="004B6B4F" w:rsidRPr="004B6B4F" w:rsidTr="008A180C">
        <w:trPr>
          <w:cantSplit/>
          <w:trHeight w:val="290"/>
        </w:trPr>
        <w:tc>
          <w:tcPr>
            <w:tcW w:w="3699" w:type="dxa"/>
            <w:tcBorders>
              <w:left w:val="double" w:sz="4" w:space="0" w:color="auto"/>
              <w:bottom w:val="dotted" w:sz="4"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410,8</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402,3</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3,3</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110,8</w:t>
            </w:r>
          </w:p>
        </w:tc>
      </w:tr>
      <w:tr w:rsidR="004B6B4F" w:rsidRPr="004B6B4F" w:rsidTr="008A180C">
        <w:trPr>
          <w:cantSplit/>
          <w:trHeight w:val="465"/>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4993,8</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4914,9</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4,2</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103,7</w:t>
            </w:r>
          </w:p>
        </w:tc>
      </w:tr>
      <w:tr w:rsidR="004B6B4F" w:rsidRPr="004B6B4F" w:rsidTr="008A180C">
        <w:trPr>
          <w:cantSplit/>
          <w:trHeight w:val="290"/>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1673,3</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507,1</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4,5</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76,9</w:t>
            </w:r>
          </w:p>
        </w:tc>
      </w:tr>
      <w:tr w:rsidR="004B6B4F" w:rsidRPr="004B6B4F" w:rsidTr="008A180C">
        <w:trPr>
          <w:cantSplit/>
          <w:trHeight w:val="534"/>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cantSplit/>
          <w:trHeight w:val="518"/>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31,2</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30,8</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91,0</w:t>
            </w:r>
          </w:p>
        </w:tc>
      </w:tr>
      <w:tr w:rsidR="004B6B4F" w:rsidRPr="004B6B4F" w:rsidTr="008A180C">
        <w:trPr>
          <w:cantSplit/>
          <w:trHeight w:val="518"/>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cantSplit/>
          <w:trHeight w:val="534"/>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166,9</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166,4</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2,9</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88,6</w:t>
            </w:r>
          </w:p>
        </w:tc>
      </w:tr>
      <w:tr w:rsidR="004B6B4F" w:rsidRPr="004B6B4F" w:rsidTr="008A180C">
        <w:trPr>
          <w:cantSplit/>
          <w:trHeight w:val="534"/>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181,7</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126,8</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107,8</w:t>
            </w:r>
          </w:p>
        </w:tc>
      </w:tr>
      <w:tr w:rsidR="004B6B4F" w:rsidRPr="004B6B4F" w:rsidTr="008A180C">
        <w:trPr>
          <w:cantSplit/>
          <w:trHeight w:val="485"/>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color w:val="000000"/>
                <w:sz w:val="20"/>
                <w:lang w:eastAsia="x-none"/>
              </w:rPr>
            </w:pPr>
            <w:r w:rsidRPr="004B6B4F">
              <w:rPr>
                <w:color w:val="000000"/>
                <w:sz w:val="20"/>
                <w:lang w:eastAsia="x-none"/>
              </w:rPr>
              <w:t>171,5</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171,5</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8,2</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в 6,3 р.</w:t>
            </w:r>
          </w:p>
        </w:tc>
      </w:tr>
      <w:tr w:rsidR="004B6B4F" w:rsidRPr="004B6B4F" w:rsidTr="008A180C">
        <w:trPr>
          <w:cantSplit/>
          <w:trHeight w:val="305"/>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7,8</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3,3</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103,0</w:t>
            </w:r>
          </w:p>
        </w:tc>
      </w:tr>
      <w:tr w:rsidR="004B6B4F" w:rsidRPr="004B6B4F" w:rsidTr="008A180C">
        <w:trPr>
          <w:cantSplit/>
          <w:trHeight w:val="534"/>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lastRenderedPageBreak/>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val="x-none" w:eastAsia="x-none"/>
              </w:rPr>
              <w:t>…</w:t>
            </w:r>
            <w:r w:rsidRPr="004B6B4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1,5</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142,9</w:t>
            </w:r>
          </w:p>
        </w:tc>
      </w:tr>
      <w:tr w:rsidR="004B6B4F" w:rsidRPr="004B6B4F" w:rsidTr="008A180C">
        <w:trPr>
          <w:cantSplit/>
          <w:trHeight w:val="437"/>
        </w:trPr>
        <w:tc>
          <w:tcPr>
            <w:tcW w:w="3699" w:type="dxa"/>
            <w:tcBorders>
              <w:left w:val="double" w:sz="4" w:space="0" w:color="auto"/>
              <w:bottom w:val="dotted"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4B6B4F" w:rsidRPr="004B6B4F" w:rsidRDefault="004B6B4F" w:rsidP="00D35046">
            <w:pPr>
              <w:spacing w:before="60" w:line="240" w:lineRule="exact"/>
              <w:ind w:firstLine="0"/>
              <w:jc w:val="center"/>
              <w:rPr>
                <w:color w:val="000000"/>
                <w:sz w:val="20"/>
                <w:lang w:eastAsia="x-none"/>
              </w:rPr>
            </w:pPr>
            <w:r w:rsidRPr="004B6B4F">
              <w:rPr>
                <w:color w:val="000000"/>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4B6B4F" w:rsidRPr="004B6B4F" w:rsidRDefault="004B6B4F" w:rsidP="00D35046">
            <w:pPr>
              <w:spacing w:before="60" w:line="240" w:lineRule="exact"/>
              <w:ind w:firstLine="0"/>
              <w:jc w:val="center"/>
              <w:rPr>
                <w:color w:val="000000"/>
                <w:sz w:val="20"/>
                <w:lang w:eastAsia="x-none"/>
              </w:rPr>
            </w:pPr>
            <w:r w:rsidRPr="004B6B4F">
              <w:rPr>
                <w:color w:val="000000"/>
                <w:sz w:val="20"/>
                <w:lang w:eastAsia="x-none"/>
              </w:rPr>
              <w:t>100,0</w:t>
            </w:r>
          </w:p>
        </w:tc>
      </w:tr>
      <w:tr w:rsidR="004B6B4F" w:rsidRPr="004B6B4F" w:rsidTr="008A180C">
        <w:trPr>
          <w:cantSplit/>
          <w:trHeight w:val="291"/>
        </w:trPr>
        <w:tc>
          <w:tcPr>
            <w:tcW w:w="3699" w:type="dxa"/>
            <w:tcBorders>
              <w:top w:val="dotted" w:sz="4" w:space="0" w:color="auto"/>
              <w:left w:val="double" w:sz="4" w:space="0" w:color="auto"/>
              <w:bottom w:val="single" w:sz="4"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rsidR="004B6B4F" w:rsidRPr="004B6B4F" w:rsidRDefault="004B6B4F" w:rsidP="00D35046">
            <w:pPr>
              <w:spacing w:before="60" w:line="240" w:lineRule="exact"/>
              <w:ind w:firstLine="0"/>
              <w:jc w:val="center"/>
              <w:rPr>
                <w:color w:val="000000"/>
                <w:sz w:val="20"/>
                <w:lang w:eastAsia="x-none"/>
              </w:rPr>
            </w:pPr>
            <w:r w:rsidRPr="004B6B4F">
              <w:rPr>
                <w:color w:val="000000"/>
                <w:sz w:val="20"/>
                <w:lang w:eastAsia="x-none"/>
              </w:rPr>
              <w:t>4,1</w:t>
            </w:r>
          </w:p>
        </w:tc>
        <w:tc>
          <w:tcPr>
            <w:tcW w:w="1275" w:type="dxa"/>
            <w:tcBorders>
              <w:top w:val="dotted" w:sz="4" w:space="0" w:color="auto"/>
              <w:left w:val="single" w:sz="4" w:space="0" w:color="auto"/>
              <w:bottom w:val="single" w:sz="4" w:space="0" w:color="auto"/>
              <w:right w:val="double" w:sz="4" w:space="0" w:color="auto"/>
            </w:tcBorders>
            <w:vAlign w:val="bottom"/>
          </w:tcPr>
          <w:p w:rsidR="004B6B4F" w:rsidRPr="004B6B4F" w:rsidRDefault="004B6B4F" w:rsidP="00D35046">
            <w:pPr>
              <w:spacing w:before="60" w:line="240" w:lineRule="exact"/>
              <w:ind w:firstLine="0"/>
              <w:jc w:val="center"/>
              <w:rPr>
                <w:color w:val="000000"/>
                <w:sz w:val="20"/>
                <w:lang w:eastAsia="x-none"/>
              </w:rPr>
            </w:pPr>
            <w:r w:rsidRPr="004B6B4F">
              <w:rPr>
                <w:color w:val="000000"/>
                <w:sz w:val="20"/>
                <w:lang w:eastAsia="x-none"/>
              </w:rPr>
              <w:t>99,5</w:t>
            </w:r>
          </w:p>
        </w:tc>
      </w:tr>
      <w:tr w:rsidR="004B6B4F" w:rsidRPr="004B6B4F" w:rsidTr="008A180C">
        <w:trPr>
          <w:cantSplit/>
          <w:trHeight w:val="922"/>
        </w:trPr>
        <w:tc>
          <w:tcPr>
            <w:tcW w:w="9369" w:type="dxa"/>
            <w:gridSpan w:val="5"/>
            <w:tcBorders>
              <w:left w:val="double" w:sz="4" w:space="0" w:color="auto"/>
              <w:bottom w:val="double" w:sz="4" w:space="0" w:color="auto"/>
              <w:right w:val="double" w:sz="4" w:space="0" w:color="auto"/>
            </w:tcBorders>
            <w:vAlign w:val="bottom"/>
          </w:tcPr>
          <w:p w:rsidR="004B6B4F" w:rsidRPr="004B6B4F" w:rsidRDefault="004B6B4F" w:rsidP="00D35046">
            <w:pPr>
              <w:spacing w:before="60" w:line="240" w:lineRule="exact"/>
              <w:ind w:left="57" w:right="57" w:firstLine="0"/>
              <w:rPr>
                <w:sz w:val="20"/>
                <w:vertAlign w:val="superscript"/>
                <w:lang w:val="x-none" w:eastAsia="x-none"/>
              </w:rPr>
            </w:pPr>
            <w:r w:rsidRPr="004B6B4F">
              <w:rPr>
                <w:sz w:val="20"/>
                <w:vertAlign w:val="superscript"/>
                <w:lang w:val="x-none" w:eastAsia="x-none"/>
              </w:rPr>
              <w:t>1)</w:t>
            </w:r>
            <w:r w:rsidRPr="004B6B4F">
              <w:rPr>
                <w:sz w:val="20"/>
                <w:lang w:val="x-none" w:eastAsia="x-none"/>
              </w:rPr>
              <w:t xml:space="preserve"> Сведения не публикуются в целях </w:t>
            </w:r>
            <w:r w:rsidRPr="004B6B4F">
              <w:rPr>
                <w:sz w:val="20"/>
                <w:lang w:eastAsia="x-none"/>
              </w:rPr>
              <w:t>обеспечения</w:t>
            </w:r>
            <w:r w:rsidRPr="004B6B4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B6B4F">
              <w:rPr>
                <w:sz w:val="20"/>
                <w:lang w:eastAsia="x-none"/>
              </w:rPr>
              <w:t> </w:t>
            </w:r>
            <w:r w:rsidRPr="004B6B4F">
              <w:rPr>
                <w:sz w:val="20"/>
                <w:lang w:val="x-none" w:eastAsia="x-none"/>
              </w:rPr>
              <w:t xml:space="preserve">29.11.07 № 282-ФЗ </w:t>
            </w:r>
            <w:r w:rsidRPr="004B6B4F">
              <w:rPr>
                <w:sz w:val="20"/>
                <w:lang w:eastAsia="x-none"/>
              </w:rPr>
              <w:t>«</w:t>
            </w:r>
            <w:r w:rsidRPr="004B6B4F">
              <w:rPr>
                <w:sz w:val="20"/>
                <w:lang w:val="x-none" w:eastAsia="x-none"/>
              </w:rPr>
              <w:t>Об официальном статистическом учете и системе государственной статистики в Российской Федерации</w:t>
            </w:r>
            <w:r w:rsidRPr="004B6B4F">
              <w:rPr>
                <w:sz w:val="20"/>
                <w:lang w:eastAsia="x-none"/>
              </w:rPr>
              <w:t>»</w:t>
            </w:r>
            <w:r w:rsidRPr="004B6B4F">
              <w:rPr>
                <w:sz w:val="20"/>
                <w:lang w:val="x-none" w:eastAsia="x-none"/>
              </w:rPr>
              <w:t xml:space="preserve"> (ст.4, п.5; ст.9, п.1).</w:t>
            </w:r>
          </w:p>
        </w:tc>
      </w:tr>
    </w:tbl>
    <w:p w:rsidR="004B6B4F" w:rsidRPr="004B6B4F" w:rsidRDefault="004B6B4F" w:rsidP="004B6B4F">
      <w:pPr>
        <w:spacing w:before="240"/>
        <w:ind w:firstLine="709"/>
      </w:pPr>
      <w:r w:rsidRPr="004B6B4F">
        <w:t>В структуре просроченной дебиторской задолженности организаций 87,1% приходилось на долю задолженности покупателей и заказчиков за товары, работы и услуги.</w:t>
      </w:r>
    </w:p>
    <w:p w:rsidR="004B6B4F" w:rsidRPr="004B6B4F" w:rsidRDefault="004B6B4F" w:rsidP="004B6B4F">
      <w:pPr>
        <w:spacing w:before="120"/>
        <w:ind w:firstLine="709"/>
        <w:rPr>
          <w:lang w:eastAsia="x-none"/>
        </w:rPr>
      </w:pPr>
      <w:r w:rsidRPr="004B6B4F">
        <w:rPr>
          <w:lang w:val="x-none" w:eastAsia="x-none"/>
        </w:rPr>
        <w:t>По состоянию на конец</w:t>
      </w:r>
      <w:r w:rsidRPr="004B6B4F">
        <w:rPr>
          <w:lang w:eastAsia="x-none"/>
        </w:rPr>
        <w:t xml:space="preserve"> </w:t>
      </w:r>
      <w:r w:rsidRPr="004B6B4F">
        <w:rPr>
          <w:lang w:val="x-none" w:eastAsia="x-none"/>
        </w:rPr>
        <w:t xml:space="preserve">марта 2021 года кредиторская задолженность превышала дебиторскую на </w:t>
      </w:r>
      <w:r w:rsidRPr="004B6B4F">
        <w:rPr>
          <w:lang w:eastAsia="x-none"/>
        </w:rPr>
        <w:t xml:space="preserve">76790,6 </w:t>
      </w:r>
      <w:r w:rsidRPr="004B6B4F">
        <w:rPr>
          <w:lang w:val="x-none" w:eastAsia="x-none"/>
        </w:rPr>
        <w:t xml:space="preserve">млн рублей, или на </w:t>
      </w:r>
      <w:r w:rsidRPr="004B6B4F">
        <w:rPr>
          <w:lang w:eastAsia="x-none"/>
        </w:rPr>
        <w:t>21%</w:t>
      </w:r>
      <w:r w:rsidRPr="004B6B4F">
        <w:rPr>
          <w:lang w:val="x-none" w:eastAsia="x-none"/>
        </w:rPr>
        <w:t>.</w:t>
      </w:r>
    </w:p>
    <w:p w:rsidR="004B6B4F" w:rsidRPr="004B6B4F" w:rsidRDefault="004B6B4F" w:rsidP="004B6B4F">
      <w:pPr>
        <w:spacing w:before="240"/>
        <w:ind w:firstLine="0"/>
        <w:jc w:val="center"/>
        <w:rPr>
          <w:spacing w:val="20"/>
          <w:lang w:val="x-none" w:eastAsia="x-none"/>
        </w:rPr>
      </w:pPr>
      <w:r w:rsidRPr="004B6B4F">
        <w:rPr>
          <w:b/>
          <w:bCs/>
          <w:lang w:val="x-none" w:eastAsia="x-none"/>
        </w:rPr>
        <w:t xml:space="preserve">Превышение кредиторской задолженности над дебиторской задолженностью </w:t>
      </w:r>
      <w:r w:rsidRPr="004B6B4F">
        <w:rPr>
          <w:b/>
          <w:bCs/>
          <w:lang w:val="x-none" w:eastAsia="x-none"/>
        </w:rPr>
        <w:br/>
        <w:t>по видам экономической деятельности на конец марта 2021 года</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4B6B4F" w:rsidRPr="004B6B4F" w:rsidTr="008A180C">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4B6B4F" w:rsidRPr="004B6B4F" w:rsidRDefault="004B6B4F" w:rsidP="00D35046">
            <w:pPr>
              <w:keepNext/>
              <w:keepLines/>
              <w:spacing w:before="6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 xml:space="preserve">Превышение кредиторской </w:t>
            </w:r>
            <w:r w:rsidRPr="004B6B4F">
              <w:rPr>
                <w:i/>
                <w:sz w:val="20"/>
                <w:lang w:val="x-none" w:eastAsia="x-none"/>
              </w:rPr>
              <w:br/>
              <w:t>задолженности над</w:t>
            </w:r>
            <w:r w:rsidRPr="004B6B4F">
              <w:rPr>
                <w:i/>
                <w:sz w:val="20"/>
                <w:lang w:eastAsia="x-none"/>
              </w:rPr>
              <w:t xml:space="preserve"> </w:t>
            </w:r>
            <w:r w:rsidRPr="004B6B4F">
              <w:rPr>
                <w:i/>
                <w:sz w:val="20"/>
                <w:lang w:val="x-none" w:eastAsia="x-none"/>
              </w:rPr>
              <w:t>дебиторской</w:t>
            </w:r>
            <w:r w:rsidRPr="004B6B4F">
              <w:rPr>
                <w:i/>
                <w:sz w:val="20"/>
                <w:lang w:eastAsia="x-none"/>
              </w:rPr>
              <w:t xml:space="preserve"> </w:t>
            </w:r>
            <w:r w:rsidRPr="004B6B4F">
              <w:rPr>
                <w:i/>
                <w:sz w:val="20"/>
                <w:lang w:val="x-none" w:eastAsia="x-none"/>
              </w:rPr>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 xml:space="preserve">Превышение просроченной кредиторской задолженности над просроченной дебиторской </w:t>
            </w:r>
            <w:r w:rsidRPr="004B6B4F">
              <w:rPr>
                <w:i/>
                <w:sz w:val="20"/>
                <w:lang w:val="x-none" w:eastAsia="x-none"/>
              </w:rPr>
              <w:br/>
              <w:t>задолженностью</w:t>
            </w:r>
          </w:p>
        </w:tc>
      </w:tr>
      <w:tr w:rsidR="004B6B4F" w:rsidRPr="004B6B4F" w:rsidTr="008A180C">
        <w:trPr>
          <w:cantSplit/>
          <w:trHeight w:val="823"/>
          <w:tblHeader/>
        </w:trPr>
        <w:tc>
          <w:tcPr>
            <w:tcW w:w="3240" w:type="dxa"/>
            <w:vMerge/>
            <w:tcBorders>
              <w:top w:val="single" w:sz="6" w:space="0" w:color="auto"/>
              <w:left w:val="double" w:sz="6" w:space="0" w:color="auto"/>
              <w:bottom w:val="single" w:sz="6" w:space="0" w:color="auto"/>
              <w:right w:val="single" w:sz="6" w:space="0" w:color="auto"/>
            </w:tcBorders>
          </w:tcPr>
          <w:p w:rsidR="004B6B4F" w:rsidRPr="004B6B4F" w:rsidRDefault="004B6B4F" w:rsidP="00D35046">
            <w:pPr>
              <w:keepNext/>
              <w:keepLines/>
              <w:spacing w:before="6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 xml:space="preserve">в % к </w:t>
            </w:r>
            <w:r w:rsidRPr="004B6B4F">
              <w:rPr>
                <w:i/>
                <w:sz w:val="20"/>
                <w:lang w:val="x-none" w:eastAsia="x-none"/>
              </w:rPr>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млн рублей</w:t>
            </w:r>
          </w:p>
        </w:tc>
        <w:tc>
          <w:tcPr>
            <w:tcW w:w="1912" w:type="dxa"/>
            <w:tcBorders>
              <w:top w:val="single" w:sz="6" w:space="0" w:color="auto"/>
              <w:left w:val="single" w:sz="6" w:space="0" w:color="auto"/>
              <w:bottom w:val="single" w:sz="6" w:space="0" w:color="auto"/>
              <w:right w:val="double" w:sz="6" w:space="0" w:color="auto"/>
            </w:tcBorders>
          </w:tcPr>
          <w:p w:rsidR="004B6B4F" w:rsidRPr="004B6B4F" w:rsidRDefault="004B6B4F" w:rsidP="00D35046">
            <w:pPr>
              <w:keepNext/>
              <w:keepLines/>
              <w:spacing w:before="20" w:after="40" w:line="240" w:lineRule="exact"/>
              <w:ind w:firstLine="0"/>
              <w:jc w:val="center"/>
              <w:rPr>
                <w:i/>
                <w:sz w:val="20"/>
                <w:lang w:val="x-none" w:eastAsia="x-none"/>
              </w:rPr>
            </w:pPr>
            <w:r w:rsidRPr="004B6B4F">
              <w:rPr>
                <w:i/>
                <w:sz w:val="20"/>
                <w:lang w:val="x-none" w:eastAsia="x-none"/>
              </w:rPr>
              <w:t xml:space="preserve">в % к </w:t>
            </w:r>
            <w:r w:rsidRPr="004B6B4F">
              <w:rPr>
                <w:i/>
                <w:sz w:val="20"/>
                <w:lang w:val="x-none" w:eastAsia="x-none"/>
              </w:rPr>
              <w:br/>
              <w:t xml:space="preserve">просроченной </w:t>
            </w:r>
            <w:r w:rsidRPr="004B6B4F">
              <w:rPr>
                <w:i/>
                <w:sz w:val="20"/>
                <w:lang w:val="x-none" w:eastAsia="x-none"/>
              </w:rPr>
              <w:br/>
              <w:t xml:space="preserve">дебиторской </w:t>
            </w:r>
            <w:r w:rsidRPr="004B6B4F">
              <w:rPr>
                <w:i/>
                <w:sz w:val="20"/>
                <w:lang w:val="x-none" w:eastAsia="x-none"/>
              </w:rPr>
              <w:br/>
              <w:t>задолженности</w:t>
            </w:r>
          </w:p>
        </w:tc>
      </w:tr>
      <w:tr w:rsidR="004B6B4F" w:rsidRPr="004B6B4F" w:rsidTr="008A180C">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4B6B4F" w:rsidRPr="004B6B4F" w:rsidRDefault="004B6B4F" w:rsidP="00D35046">
            <w:pPr>
              <w:keepNext/>
              <w:keepLines/>
              <w:spacing w:before="60" w:line="240" w:lineRule="exact"/>
              <w:ind w:left="57" w:firstLine="0"/>
              <w:jc w:val="left"/>
              <w:rPr>
                <w:b/>
                <w:bCs/>
                <w:sz w:val="20"/>
              </w:rPr>
            </w:pPr>
            <w:r w:rsidRPr="004B6B4F">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76790,6</w:t>
            </w:r>
          </w:p>
        </w:tc>
        <w:tc>
          <w:tcPr>
            <w:tcW w:w="1551"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21,0</w:t>
            </w:r>
          </w:p>
        </w:tc>
        <w:tc>
          <w:tcPr>
            <w:tcW w:w="1348" w:type="dxa"/>
            <w:tcBorders>
              <w:top w:val="single" w:sz="6"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-811,4</w:t>
            </w:r>
          </w:p>
        </w:tc>
        <w:tc>
          <w:tcPr>
            <w:tcW w:w="1912" w:type="dxa"/>
            <w:tcBorders>
              <w:top w:val="single" w:sz="6"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b/>
                <w:bCs/>
                <w:sz w:val="20"/>
                <w:lang w:eastAsia="x-none"/>
              </w:rPr>
            </w:pPr>
            <w:r w:rsidRPr="004B6B4F">
              <w:rPr>
                <w:b/>
                <w:bCs/>
                <w:sz w:val="20"/>
                <w:lang w:eastAsia="x-none"/>
              </w:rPr>
              <w:t>-</w:t>
            </w:r>
          </w:p>
        </w:tc>
      </w:tr>
      <w:tr w:rsidR="004B6B4F" w:rsidRPr="004B6B4F" w:rsidTr="008A180C">
        <w:trPr>
          <w:trHeight w:val="80"/>
        </w:trPr>
        <w:tc>
          <w:tcPr>
            <w:tcW w:w="3240" w:type="dxa"/>
            <w:tcBorders>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-3797,8</w:t>
            </w:r>
          </w:p>
        </w:tc>
        <w:tc>
          <w:tcPr>
            <w:tcW w:w="1551"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-49,8</w:t>
            </w:r>
          </w:p>
        </w:tc>
        <w:tc>
          <w:tcPr>
            <w:tcW w:w="1912" w:type="dxa"/>
            <w:tcBorders>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-26511,8</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-83,5</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5280,1</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5,9</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1655,4</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71,7</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13283,4</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86,1</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960,7</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26,1</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-898,6</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54,6</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52,9</w:t>
            </w:r>
          </w:p>
        </w:tc>
      </w:tr>
      <w:tr w:rsidR="004B6B4F" w:rsidRPr="004B6B4F" w:rsidTr="008A180C">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keepNext/>
              <w:keepLines/>
              <w:spacing w:before="60" w:line="240" w:lineRule="exact"/>
              <w:ind w:left="142" w:firstLine="13"/>
              <w:jc w:val="left"/>
              <w:rPr>
                <w:rFonts w:cs="Arial"/>
                <w:sz w:val="20"/>
              </w:rPr>
            </w:pPr>
            <w:r w:rsidRPr="004B6B4F">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7093,7</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57,7</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794,6</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193,4</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68208,0</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58,0</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-4004,2</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13461,5</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36,0</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-582,5</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pageBreakBefore/>
              <w:spacing w:before="60" w:line="240" w:lineRule="exact"/>
              <w:ind w:left="142" w:firstLine="13"/>
              <w:jc w:val="left"/>
              <w:rPr>
                <w:rFonts w:cs="Arial"/>
                <w:sz w:val="20"/>
              </w:rPr>
            </w:pPr>
            <w:r w:rsidRPr="004B6B4F">
              <w:rPr>
                <w:rFonts w:cs="Arial"/>
                <w:sz w:val="20"/>
              </w:rPr>
              <w:lastRenderedPageBreak/>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pageBreakBefore/>
              <w:spacing w:before="60" w:line="240" w:lineRule="exact"/>
              <w:ind w:firstLine="0"/>
              <w:jc w:val="center"/>
              <w:rPr>
                <w:sz w:val="20"/>
                <w:lang w:eastAsia="x-none"/>
              </w:rPr>
            </w:pPr>
            <w:r w:rsidRPr="004B6B4F">
              <w:rPr>
                <w:sz w:val="20"/>
                <w:lang w:eastAsia="x-none"/>
              </w:rPr>
              <w:t>-1583,2</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pageBreakBefore/>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pageBreakBefore/>
              <w:spacing w:before="60" w:line="240" w:lineRule="exact"/>
              <w:ind w:firstLine="0"/>
              <w:jc w:val="center"/>
              <w:rPr>
                <w:sz w:val="20"/>
                <w:lang w:eastAsia="x-none"/>
              </w:rPr>
            </w:pPr>
            <w:r w:rsidRPr="004B6B4F">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pageBreakBefore/>
              <w:spacing w:before="60" w:line="240" w:lineRule="exact"/>
              <w:ind w:firstLine="0"/>
              <w:jc w:val="center"/>
              <w:rPr>
                <w:sz w:val="20"/>
                <w:lang w:eastAsia="x-none"/>
              </w:rPr>
            </w:pPr>
            <w:r w:rsidRPr="004B6B4F">
              <w:rPr>
                <w:sz w:val="20"/>
                <w:lang w:eastAsia="x-none"/>
              </w:rPr>
              <w:t>-</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-1487,8</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-31,2</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941,2</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16,3</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-152,3</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2006,2</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19,3</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795,5</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437,8</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pacing w:val="-4"/>
                <w:sz w:val="20"/>
              </w:rPr>
            </w:pPr>
            <w:r w:rsidRPr="004B6B4F">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-499,5</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180,5</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75,1</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799,7</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104,8</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dotted"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435,3</w:t>
            </w:r>
          </w:p>
        </w:tc>
        <w:tc>
          <w:tcPr>
            <w:tcW w:w="1551"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122,7</w:t>
            </w:r>
          </w:p>
        </w:tc>
        <w:tc>
          <w:tcPr>
            <w:tcW w:w="1348" w:type="dxa"/>
            <w:tcBorders>
              <w:top w:val="dotted" w:sz="4" w:space="0" w:color="auto"/>
              <w:left w:val="single" w:sz="6" w:space="0" w:color="auto"/>
              <w:bottom w:val="dotted"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rFonts w:cs="Arial"/>
                <w:sz w:val="20"/>
                <w:lang w:val="x-none" w:eastAsia="x-none"/>
              </w:rPr>
              <w:t>…</w:t>
            </w:r>
            <w:r w:rsidRPr="004B6B4F">
              <w:rPr>
                <w:rFonts w:cs="Arial"/>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w:t>
            </w:r>
          </w:p>
        </w:tc>
      </w:tr>
      <w:tr w:rsidR="004B6B4F" w:rsidRPr="004B6B4F" w:rsidTr="008A180C">
        <w:tc>
          <w:tcPr>
            <w:tcW w:w="3240" w:type="dxa"/>
            <w:tcBorders>
              <w:top w:val="dotted" w:sz="4" w:space="0" w:color="auto"/>
              <w:left w:val="double" w:sz="6" w:space="0" w:color="auto"/>
              <w:bottom w:val="single" w:sz="4" w:space="0" w:color="auto"/>
              <w:right w:val="single" w:sz="6" w:space="0" w:color="auto"/>
            </w:tcBorders>
            <w:vAlign w:val="bottom"/>
          </w:tcPr>
          <w:p w:rsidR="004B6B4F" w:rsidRPr="004B6B4F" w:rsidRDefault="004B6B4F" w:rsidP="00D35046">
            <w:pPr>
              <w:spacing w:before="60" w:line="240" w:lineRule="exact"/>
              <w:ind w:left="142" w:firstLine="13"/>
              <w:jc w:val="left"/>
              <w:rPr>
                <w:rFonts w:cs="Arial"/>
                <w:sz w:val="20"/>
              </w:rPr>
            </w:pPr>
            <w:r w:rsidRPr="004B6B4F">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66,7</w:t>
            </w:r>
          </w:p>
        </w:tc>
        <w:tc>
          <w:tcPr>
            <w:tcW w:w="1551"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142,9</w:t>
            </w:r>
          </w:p>
        </w:tc>
        <w:tc>
          <w:tcPr>
            <w:tcW w:w="1348" w:type="dxa"/>
            <w:tcBorders>
              <w:top w:val="dotted" w:sz="4" w:space="0" w:color="auto"/>
              <w:left w:val="single" w:sz="6" w:space="0" w:color="auto"/>
              <w:bottom w:val="single" w:sz="4" w:space="0" w:color="auto"/>
              <w:right w:val="sing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14,0</w:t>
            </w:r>
          </w:p>
        </w:tc>
        <w:tc>
          <w:tcPr>
            <w:tcW w:w="1912" w:type="dxa"/>
            <w:tcBorders>
              <w:top w:val="dotted" w:sz="4" w:space="0" w:color="auto"/>
              <w:left w:val="single" w:sz="6" w:space="0" w:color="auto"/>
              <w:bottom w:val="single" w:sz="4" w:space="0" w:color="auto"/>
              <w:right w:val="double" w:sz="6" w:space="0" w:color="auto"/>
            </w:tcBorders>
            <w:vAlign w:val="bottom"/>
          </w:tcPr>
          <w:p w:rsidR="004B6B4F" w:rsidRPr="004B6B4F" w:rsidRDefault="004B6B4F" w:rsidP="00D35046">
            <w:pPr>
              <w:spacing w:before="60" w:line="240" w:lineRule="exact"/>
              <w:ind w:firstLine="0"/>
              <w:jc w:val="center"/>
              <w:rPr>
                <w:sz w:val="20"/>
                <w:lang w:eastAsia="x-none"/>
              </w:rPr>
            </w:pPr>
            <w:r w:rsidRPr="004B6B4F">
              <w:rPr>
                <w:sz w:val="20"/>
                <w:lang w:eastAsia="x-none"/>
              </w:rPr>
              <w:t>739,5</w:t>
            </w:r>
          </w:p>
        </w:tc>
      </w:tr>
      <w:tr w:rsidR="004B6B4F" w:rsidRPr="004B6B4F" w:rsidTr="008A180C">
        <w:tc>
          <w:tcPr>
            <w:tcW w:w="9356" w:type="dxa"/>
            <w:gridSpan w:val="5"/>
            <w:tcBorders>
              <w:top w:val="single" w:sz="4" w:space="0" w:color="auto"/>
              <w:left w:val="double" w:sz="6" w:space="0" w:color="auto"/>
              <w:bottom w:val="double" w:sz="6" w:space="0" w:color="auto"/>
              <w:right w:val="double" w:sz="6" w:space="0" w:color="auto"/>
            </w:tcBorders>
            <w:vAlign w:val="bottom"/>
          </w:tcPr>
          <w:p w:rsidR="004B6B4F" w:rsidRPr="004B6B4F" w:rsidRDefault="004B6B4F" w:rsidP="00D35046">
            <w:pPr>
              <w:spacing w:before="60" w:line="240" w:lineRule="exact"/>
              <w:ind w:left="57" w:right="57" w:firstLine="0"/>
              <w:rPr>
                <w:sz w:val="20"/>
                <w:lang w:eastAsia="x-none"/>
              </w:rPr>
            </w:pPr>
            <w:r w:rsidRPr="004B6B4F">
              <w:rPr>
                <w:sz w:val="20"/>
                <w:vertAlign w:val="superscript"/>
                <w:lang w:val="x-none" w:eastAsia="x-none"/>
              </w:rPr>
              <w:t>1)</w:t>
            </w:r>
            <w:r w:rsidRPr="004B6B4F">
              <w:rPr>
                <w:sz w:val="20"/>
                <w:lang w:val="x-none" w:eastAsia="x-none"/>
              </w:rPr>
              <w:t xml:space="preserve"> Сведения не публикуются в целях </w:t>
            </w:r>
            <w:r w:rsidRPr="004B6B4F">
              <w:rPr>
                <w:sz w:val="20"/>
                <w:lang w:eastAsia="x-none"/>
              </w:rPr>
              <w:t>обеспечения</w:t>
            </w:r>
            <w:r w:rsidRPr="004B6B4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B6B4F">
              <w:rPr>
                <w:sz w:val="20"/>
                <w:lang w:eastAsia="x-none"/>
              </w:rPr>
              <w:t> </w:t>
            </w:r>
            <w:r w:rsidRPr="004B6B4F">
              <w:rPr>
                <w:sz w:val="20"/>
                <w:lang w:val="x-none" w:eastAsia="x-none"/>
              </w:rPr>
              <w:t xml:space="preserve">29.11.07 № 282-ФЗ </w:t>
            </w:r>
            <w:r w:rsidRPr="004B6B4F">
              <w:rPr>
                <w:sz w:val="20"/>
                <w:lang w:eastAsia="x-none"/>
              </w:rPr>
              <w:t>«</w:t>
            </w:r>
            <w:r w:rsidRPr="004B6B4F">
              <w:rPr>
                <w:sz w:val="20"/>
                <w:lang w:val="x-none" w:eastAsia="x-none"/>
              </w:rPr>
              <w:t>Об официальном статистическом учете и системе государственной статистики в Российской Федерации</w:t>
            </w:r>
            <w:r w:rsidRPr="004B6B4F">
              <w:rPr>
                <w:sz w:val="20"/>
                <w:lang w:eastAsia="x-none"/>
              </w:rPr>
              <w:t>»</w:t>
            </w:r>
            <w:r w:rsidRPr="004B6B4F">
              <w:rPr>
                <w:sz w:val="20"/>
                <w:lang w:val="x-none" w:eastAsia="x-none"/>
              </w:rPr>
              <w:t xml:space="preserve"> (ст.4, п.5; ст.9, п.1).</w:t>
            </w:r>
          </w:p>
        </w:tc>
      </w:tr>
    </w:tbl>
    <w:p w:rsidR="001A1B35" w:rsidRPr="00A12903" w:rsidRDefault="001A1B35" w:rsidP="00DB5AD5">
      <w:pPr>
        <w:spacing w:before="120" w:after="120"/>
        <w:ind w:firstLine="709"/>
        <w:rPr>
          <w:rFonts w:cs="Arial"/>
          <w:sz w:val="6"/>
          <w:szCs w:val="22"/>
        </w:rPr>
      </w:pPr>
    </w:p>
    <w:p w:rsidR="00A12903" w:rsidRDefault="00A12903" w:rsidP="00DB5AD5">
      <w:pPr>
        <w:spacing w:before="120" w:after="120"/>
        <w:ind w:firstLine="709"/>
        <w:rPr>
          <w:rFonts w:cs="Arial"/>
          <w:szCs w:val="22"/>
        </w:rPr>
      </w:pPr>
    </w:p>
    <w:p w:rsidR="00F82BDB" w:rsidRPr="00F54D6D" w:rsidRDefault="00F82BDB" w:rsidP="00156B90">
      <w:pPr>
        <w:pStyle w:val="affb"/>
        <w:tabs>
          <w:tab w:val="left" w:pos="1725"/>
        </w:tabs>
        <w:spacing w:before="120" w:line="288" w:lineRule="auto"/>
        <w:rPr>
          <w:rFonts w:cs="Arial"/>
          <w:sz w:val="2"/>
        </w:rPr>
        <w:sectPr w:rsidR="00F82BDB" w:rsidRPr="00F54D6D" w:rsidSect="0064194B">
          <w:headerReference w:type="even" r:id="rId33"/>
          <w:footnotePr>
            <w:numRestart w:val="eachPage"/>
          </w:footnotePr>
          <w:endnotePr>
            <w:numFmt w:val="decimal"/>
          </w:endnotePr>
          <w:pgSz w:w="11907" w:h="16840" w:code="9"/>
          <w:pgMar w:top="1304" w:right="1275"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4" w:name="_Toc130704490"/>
      <w:bookmarkStart w:id="215" w:name="_Toc333242188"/>
      <w:bookmarkStart w:id="216" w:name="_Toc76368833"/>
      <w:bookmarkStart w:id="217" w:name="_Toc507471200"/>
      <w:bookmarkStart w:id="218" w:name="_Toc507471254"/>
      <w:bookmarkStart w:id="219" w:name="_Toc507476563"/>
      <w:bookmarkStart w:id="220" w:name="_Toc463688746"/>
      <w:bookmarkEnd w:id="209"/>
      <w:bookmarkEnd w:id="210"/>
      <w:bookmarkEnd w:id="211"/>
      <w:r w:rsidRPr="005729B6">
        <w:rPr>
          <w:rFonts w:cs="Arial"/>
          <w:i/>
          <w:spacing w:val="-4"/>
          <w:sz w:val="31"/>
        </w:rPr>
        <w:lastRenderedPageBreak/>
        <w:t>Социальная сфера</w:t>
      </w:r>
      <w:bookmarkEnd w:id="214"/>
      <w:bookmarkEnd w:id="215"/>
      <w:bookmarkEnd w:id="216"/>
    </w:p>
    <w:p w:rsidR="00AC7307" w:rsidRPr="005729B6" w:rsidRDefault="00AC7307" w:rsidP="00D948FF">
      <w:pPr>
        <w:pStyle w:val="3"/>
        <w:numPr>
          <w:ilvl w:val="0"/>
          <w:numId w:val="11"/>
        </w:numPr>
        <w:spacing w:before="480" w:after="360"/>
        <w:jc w:val="left"/>
        <w:rPr>
          <w:rFonts w:cs="Arial"/>
          <w:noProof w:val="0"/>
          <w:sz w:val="28"/>
        </w:rPr>
      </w:pPr>
      <w:bookmarkStart w:id="221" w:name="_Toc491488500"/>
      <w:bookmarkStart w:id="222" w:name="_Toc499524427"/>
      <w:bookmarkStart w:id="223" w:name="_Toc507471202"/>
      <w:bookmarkStart w:id="224" w:name="_Toc507471256"/>
      <w:bookmarkStart w:id="225" w:name="_Toc507476565"/>
      <w:bookmarkStart w:id="226" w:name="_Toc130704491"/>
      <w:bookmarkStart w:id="227" w:name="_Toc76368834"/>
      <w:r w:rsidRPr="005729B6">
        <w:rPr>
          <w:rFonts w:cs="Arial"/>
          <w:noProof w:val="0"/>
          <w:sz w:val="28"/>
        </w:rPr>
        <w:t>Уровень жизни населения</w:t>
      </w:r>
      <w:bookmarkEnd w:id="221"/>
      <w:bookmarkEnd w:id="222"/>
      <w:bookmarkEnd w:id="223"/>
      <w:bookmarkEnd w:id="224"/>
      <w:bookmarkEnd w:id="225"/>
      <w:bookmarkEnd w:id="226"/>
      <w:bookmarkEnd w:id="227"/>
    </w:p>
    <w:p w:rsidR="00FB5675" w:rsidRPr="00615932" w:rsidRDefault="00BE180F" w:rsidP="00963D51">
      <w:pPr>
        <w:pStyle w:val="3"/>
        <w:keepNext w:val="0"/>
        <w:numPr>
          <w:ilvl w:val="1"/>
          <w:numId w:val="11"/>
        </w:numPr>
        <w:tabs>
          <w:tab w:val="left" w:pos="1701"/>
        </w:tabs>
        <w:spacing w:before="0" w:after="360"/>
        <w:ind w:left="709" w:firstLine="0"/>
        <w:jc w:val="left"/>
        <w:rPr>
          <w:rFonts w:cs="Arial"/>
          <w:noProof w:val="0"/>
        </w:rPr>
      </w:pPr>
      <w:bookmarkStart w:id="228" w:name="_Toc76368835"/>
      <w:bookmarkStart w:id="229" w:name="_Toc463688772"/>
      <w:bookmarkStart w:id="230" w:name="_Toc491488501"/>
      <w:bookmarkStart w:id="231" w:name="_Toc499524428"/>
      <w:bookmarkStart w:id="232" w:name="_Toc507471257"/>
      <w:bookmarkStart w:id="233" w:name="_Toc507476566"/>
      <w:bookmarkStart w:id="234" w:name="_Toc130704493"/>
      <w:r>
        <w:rPr>
          <w:rFonts w:cs="Arial"/>
          <w:noProof w:val="0"/>
        </w:rPr>
        <w:t>сре</w:t>
      </w:r>
      <w:r w:rsidR="00B9434C">
        <w:rPr>
          <w:rFonts w:cs="Arial"/>
          <w:noProof w:val="0"/>
        </w:rPr>
        <w:t>Дне</w:t>
      </w:r>
      <w:r>
        <w:rPr>
          <w:rFonts w:cs="Arial"/>
          <w:noProof w:val="0"/>
        </w:rPr>
        <w:t>месяч</w:t>
      </w:r>
      <w:r w:rsidR="00B9434C">
        <w:rPr>
          <w:rFonts w:cs="Arial"/>
          <w:noProof w:val="0"/>
        </w:rPr>
        <w:t>н</w:t>
      </w:r>
      <w:r>
        <w:rPr>
          <w:rFonts w:cs="Arial"/>
          <w:noProof w:val="0"/>
        </w:rPr>
        <w:t>ая</w:t>
      </w:r>
      <w:r w:rsidR="00B9434C">
        <w:rPr>
          <w:rFonts w:cs="Arial"/>
          <w:noProof w:val="0"/>
        </w:rPr>
        <w:t xml:space="preserve"> </w:t>
      </w:r>
      <w:r>
        <w:rPr>
          <w:rFonts w:cs="Arial"/>
          <w:noProof w:val="0"/>
        </w:rPr>
        <w:t>номинальная начисленная з</w:t>
      </w:r>
      <w:r w:rsidR="00B9434C">
        <w:rPr>
          <w:rFonts w:cs="Arial"/>
          <w:noProof w:val="0"/>
        </w:rPr>
        <w:t>а</w:t>
      </w:r>
      <w:r>
        <w:rPr>
          <w:rFonts w:cs="Arial"/>
          <w:noProof w:val="0"/>
        </w:rPr>
        <w:t>работ</w:t>
      </w:r>
      <w:r w:rsidR="00B9434C">
        <w:rPr>
          <w:rFonts w:cs="Arial"/>
          <w:noProof w:val="0"/>
        </w:rPr>
        <w:t>н</w:t>
      </w:r>
      <w:r>
        <w:rPr>
          <w:rFonts w:cs="Arial"/>
          <w:noProof w:val="0"/>
        </w:rPr>
        <w:t>а</w:t>
      </w:r>
      <w:r w:rsidR="00B9434C">
        <w:rPr>
          <w:rFonts w:cs="Arial"/>
          <w:noProof w:val="0"/>
        </w:rPr>
        <w:t>я</w:t>
      </w:r>
      <w:r>
        <w:rPr>
          <w:rFonts w:cs="Arial"/>
          <w:noProof w:val="0"/>
        </w:rPr>
        <w:t xml:space="preserve"> плата</w:t>
      </w:r>
      <w:bookmarkEnd w:id="228"/>
    </w:p>
    <w:p w:rsidR="008A180C" w:rsidRPr="008A180C" w:rsidRDefault="008A180C" w:rsidP="008A180C">
      <w:pPr>
        <w:spacing w:before="240"/>
        <w:ind w:firstLine="709"/>
        <w:rPr>
          <w:rFonts w:cs="Arial"/>
          <w:color w:val="000000"/>
        </w:rPr>
      </w:pPr>
      <w:bookmarkStart w:id="235" w:name="_Toc463688773"/>
      <w:bookmarkStart w:id="236" w:name="_Toc88885070"/>
      <w:bookmarkStart w:id="237" w:name="_Toc100371704"/>
      <w:r w:rsidRPr="008A180C">
        <w:rPr>
          <w:rFonts w:cs="Arial"/>
          <w:color w:val="000000"/>
        </w:rPr>
        <w:t>Среднемесячная номинальная начисленная заработная плата работников организаций в январе – апреле 2021 года составила 42264,4 рубля. По сравнению с аналогичным периодом 2020 года она увеличилась на 7,9%. Реальная начисленная заработная плата</w:t>
      </w:r>
      <w:r w:rsidRPr="008A180C">
        <w:rPr>
          <w:rFonts w:cs="Arial"/>
          <w:b/>
          <w:color w:val="000000"/>
        </w:rPr>
        <w:t xml:space="preserve"> </w:t>
      </w:r>
      <w:r w:rsidRPr="008A180C">
        <w:rPr>
          <w:rFonts w:cs="Arial"/>
          <w:color w:val="000000"/>
        </w:rPr>
        <w:t>(с учетом индекса потребительских цен) в январе – апреле 2021  года составила 102,9% к январю – апрелю 2020 года.</w:t>
      </w:r>
    </w:p>
    <w:p w:rsidR="008A180C" w:rsidRPr="008A180C" w:rsidRDefault="008A180C" w:rsidP="00D35046">
      <w:pPr>
        <w:keepNext/>
        <w:keepLines/>
        <w:spacing w:before="240"/>
        <w:ind w:firstLine="0"/>
        <w:jc w:val="center"/>
        <w:rPr>
          <w:rFonts w:cs="Arial"/>
          <w:b/>
        </w:rPr>
      </w:pPr>
      <w:r w:rsidRPr="008A180C">
        <w:rPr>
          <w:rFonts w:cs="Arial"/>
          <w:b/>
        </w:rPr>
        <w:t xml:space="preserve">Динамика среднемесячной начисленной </w:t>
      </w:r>
      <w:r w:rsidRPr="008A180C">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417"/>
        <w:gridCol w:w="1276"/>
        <w:gridCol w:w="1418"/>
        <w:gridCol w:w="1417"/>
      </w:tblGrid>
      <w:tr w:rsidR="008A180C" w:rsidRPr="008A180C" w:rsidTr="00D35046">
        <w:trPr>
          <w:cantSplit/>
          <w:trHeight w:val="283"/>
          <w:tblHeader/>
        </w:trPr>
        <w:tc>
          <w:tcPr>
            <w:tcW w:w="1985" w:type="dxa"/>
            <w:vMerge w:val="restart"/>
            <w:tcBorders>
              <w:top w:val="double" w:sz="6" w:space="0" w:color="auto"/>
              <w:left w:val="double" w:sz="6" w:space="0" w:color="auto"/>
              <w:right w:val="nil"/>
            </w:tcBorders>
          </w:tcPr>
          <w:p w:rsidR="008A180C" w:rsidRPr="008A180C" w:rsidRDefault="008A180C" w:rsidP="00D35046">
            <w:pPr>
              <w:keepNext/>
              <w:keepLines/>
              <w:spacing w:before="40" w:after="40" w:line="240" w:lineRule="exact"/>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8A180C" w:rsidRPr="008A180C" w:rsidRDefault="008A180C" w:rsidP="00D35046">
            <w:pPr>
              <w:keepNext/>
              <w:keepLines/>
              <w:spacing w:before="40" w:after="40" w:line="240" w:lineRule="exact"/>
              <w:ind w:firstLine="0"/>
              <w:jc w:val="center"/>
              <w:rPr>
                <w:rFonts w:cs="Arial"/>
                <w:i/>
                <w:sz w:val="20"/>
              </w:rPr>
            </w:pPr>
            <w:r w:rsidRPr="008A180C">
              <w:rPr>
                <w:rFonts w:cs="Arial"/>
                <w:i/>
                <w:sz w:val="20"/>
              </w:rPr>
              <w:t xml:space="preserve">Среднемесячная номинальная начисленная заработная </w:t>
            </w:r>
            <w:r w:rsidRPr="008A180C">
              <w:rPr>
                <w:rFonts w:cs="Arial"/>
                <w:i/>
                <w:sz w:val="20"/>
              </w:rPr>
              <w:br/>
              <w:t>плата, рублей</w:t>
            </w:r>
          </w:p>
        </w:tc>
        <w:tc>
          <w:tcPr>
            <w:tcW w:w="2693" w:type="dxa"/>
            <w:gridSpan w:val="2"/>
            <w:tcBorders>
              <w:top w:val="double" w:sz="6" w:space="0" w:color="auto"/>
              <w:left w:val="nil"/>
              <w:bottom w:val="single" w:sz="6" w:space="0" w:color="auto"/>
              <w:right w:val="single" w:sz="4" w:space="0" w:color="auto"/>
            </w:tcBorders>
          </w:tcPr>
          <w:p w:rsidR="008A180C" w:rsidRPr="008A180C" w:rsidRDefault="0030253A" w:rsidP="00D35046">
            <w:pPr>
              <w:keepNext/>
              <w:keepLines/>
              <w:spacing w:before="40" w:after="40" w:line="240" w:lineRule="exact"/>
              <w:ind w:firstLine="0"/>
              <w:jc w:val="center"/>
              <w:rPr>
                <w:rFonts w:cs="Arial"/>
                <w:i/>
                <w:sz w:val="20"/>
              </w:rPr>
            </w:pPr>
            <w:r>
              <w:rPr>
                <w:rFonts w:cs="Arial"/>
                <w:i/>
                <w:sz w:val="20"/>
              </w:rPr>
              <w:t>В</w:t>
            </w:r>
            <w:r w:rsidR="008A180C" w:rsidRPr="008A180C">
              <w:rPr>
                <w:rFonts w:cs="Arial"/>
                <w:i/>
                <w:sz w:val="20"/>
              </w:rPr>
              <w:t xml:space="preserve"> % к </w:t>
            </w:r>
          </w:p>
        </w:tc>
        <w:tc>
          <w:tcPr>
            <w:tcW w:w="2835" w:type="dxa"/>
            <w:gridSpan w:val="2"/>
            <w:tcBorders>
              <w:top w:val="double" w:sz="6" w:space="0" w:color="auto"/>
              <w:left w:val="nil"/>
              <w:bottom w:val="single" w:sz="6" w:space="0" w:color="auto"/>
              <w:right w:val="double" w:sz="6" w:space="0" w:color="auto"/>
            </w:tcBorders>
          </w:tcPr>
          <w:p w:rsidR="008A180C" w:rsidRPr="008A180C" w:rsidRDefault="008A180C" w:rsidP="00D35046">
            <w:pPr>
              <w:keepNext/>
              <w:keepLines/>
              <w:spacing w:before="40" w:after="40" w:line="240" w:lineRule="exact"/>
              <w:ind w:firstLine="0"/>
              <w:jc w:val="center"/>
              <w:rPr>
                <w:rFonts w:cs="Arial"/>
                <w:i/>
                <w:sz w:val="20"/>
              </w:rPr>
            </w:pPr>
            <w:r w:rsidRPr="008A180C">
              <w:rPr>
                <w:rFonts w:cs="Arial"/>
                <w:i/>
                <w:sz w:val="20"/>
              </w:rPr>
              <w:t xml:space="preserve">Реальная начисленная </w:t>
            </w:r>
            <w:r w:rsidRPr="008A180C">
              <w:rPr>
                <w:rFonts w:cs="Arial"/>
                <w:i/>
                <w:sz w:val="20"/>
              </w:rPr>
              <w:br/>
              <w:t xml:space="preserve">заработная плата </w:t>
            </w:r>
            <w:proofErr w:type="gramStart"/>
            <w:r w:rsidRPr="008A180C">
              <w:rPr>
                <w:rFonts w:cs="Arial"/>
                <w:i/>
                <w:sz w:val="20"/>
              </w:rPr>
              <w:t>в</w:t>
            </w:r>
            <w:proofErr w:type="gramEnd"/>
            <w:r w:rsidRPr="008A180C">
              <w:rPr>
                <w:rFonts w:cs="Arial"/>
                <w:i/>
                <w:sz w:val="20"/>
              </w:rPr>
              <w:t xml:space="preserve"> % к:</w:t>
            </w:r>
          </w:p>
        </w:tc>
      </w:tr>
      <w:tr w:rsidR="008A180C" w:rsidRPr="008A180C" w:rsidTr="00D35046">
        <w:trPr>
          <w:cantSplit/>
          <w:trHeight w:val="283"/>
          <w:tblHeader/>
        </w:trPr>
        <w:tc>
          <w:tcPr>
            <w:tcW w:w="1985" w:type="dxa"/>
            <w:vMerge/>
            <w:tcBorders>
              <w:left w:val="double" w:sz="6" w:space="0" w:color="auto"/>
              <w:bottom w:val="single" w:sz="6" w:space="0" w:color="auto"/>
              <w:right w:val="nil"/>
            </w:tcBorders>
          </w:tcPr>
          <w:p w:rsidR="008A180C" w:rsidRPr="008A180C" w:rsidRDefault="008A180C" w:rsidP="00D35046">
            <w:pPr>
              <w:spacing w:before="40" w:after="40" w:line="240" w:lineRule="exact"/>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8A180C" w:rsidRPr="008A180C" w:rsidRDefault="008A180C" w:rsidP="00D35046">
            <w:pPr>
              <w:spacing w:before="40" w:after="40" w:line="240" w:lineRule="exact"/>
              <w:ind w:firstLine="0"/>
              <w:jc w:val="center"/>
              <w:rPr>
                <w:rFonts w:cs="Arial"/>
                <w:i/>
                <w:sz w:val="20"/>
              </w:rPr>
            </w:pPr>
          </w:p>
        </w:tc>
        <w:tc>
          <w:tcPr>
            <w:tcW w:w="1417" w:type="dxa"/>
            <w:tcBorders>
              <w:left w:val="nil"/>
              <w:bottom w:val="single" w:sz="6" w:space="0" w:color="auto"/>
              <w:right w:val="nil"/>
            </w:tcBorders>
          </w:tcPr>
          <w:p w:rsidR="008A180C" w:rsidRPr="008A180C" w:rsidRDefault="008A180C" w:rsidP="00D35046">
            <w:pPr>
              <w:spacing w:before="40" w:after="40" w:line="240" w:lineRule="exact"/>
              <w:ind w:firstLine="0"/>
              <w:jc w:val="center"/>
              <w:rPr>
                <w:rFonts w:cs="Arial"/>
                <w:i/>
                <w:sz w:val="20"/>
              </w:rPr>
            </w:pPr>
            <w:r w:rsidRPr="008A180C">
              <w:rPr>
                <w:rFonts w:cs="Arial"/>
                <w:i/>
                <w:sz w:val="20"/>
              </w:rPr>
              <w:t>предыдущему периоду</w:t>
            </w:r>
          </w:p>
        </w:tc>
        <w:tc>
          <w:tcPr>
            <w:tcW w:w="1276" w:type="dxa"/>
            <w:tcBorders>
              <w:top w:val="nil"/>
              <w:left w:val="single" w:sz="4" w:space="0" w:color="auto"/>
              <w:bottom w:val="single" w:sz="6" w:space="0" w:color="auto"/>
              <w:right w:val="single" w:sz="4" w:space="0" w:color="auto"/>
            </w:tcBorders>
          </w:tcPr>
          <w:p w:rsidR="008A180C" w:rsidRPr="008A180C" w:rsidRDefault="00D35046" w:rsidP="00D35046">
            <w:pPr>
              <w:spacing w:before="40" w:after="40" w:line="240" w:lineRule="exact"/>
              <w:ind w:left="-57" w:right="-57" w:firstLine="0"/>
              <w:jc w:val="center"/>
              <w:rPr>
                <w:rFonts w:cs="Arial"/>
                <w:i/>
                <w:sz w:val="20"/>
              </w:rPr>
            </w:pPr>
            <w:proofErr w:type="spellStart"/>
            <w:proofErr w:type="gramStart"/>
            <w:r>
              <w:rPr>
                <w:rFonts w:cs="Arial"/>
                <w:i/>
                <w:sz w:val="20"/>
              </w:rPr>
              <w:t>соответст-</w:t>
            </w:r>
            <w:r w:rsidR="008A180C" w:rsidRPr="008A180C">
              <w:rPr>
                <w:rFonts w:cs="Arial"/>
                <w:i/>
                <w:sz w:val="20"/>
              </w:rPr>
              <w:t>вующему</w:t>
            </w:r>
            <w:proofErr w:type="spellEnd"/>
            <w:proofErr w:type="gramEnd"/>
            <w:r w:rsidR="008A180C" w:rsidRPr="008A180C">
              <w:rPr>
                <w:rFonts w:cs="Arial"/>
                <w:i/>
                <w:sz w:val="20"/>
              </w:rPr>
              <w:t xml:space="preserve"> периоду предыдущего года</w:t>
            </w:r>
          </w:p>
        </w:tc>
        <w:tc>
          <w:tcPr>
            <w:tcW w:w="1418" w:type="dxa"/>
            <w:tcBorders>
              <w:left w:val="nil"/>
              <w:bottom w:val="single" w:sz="6" w:space="0" w:color="auto"/>
              <w:right w:val="nil"/>
            </w:tcBorders>
          </w:tcPr>
          <w:p w:rsidR="008A180C" w:rsidRPr="008A180C" w:rsidRDefault="008A180C" w:rsidP="00D35046">
            <w:pPr>
              <w:spacing w:before="40" w:after="40" w:line="240" w:lineRule="exact"/>
              <w:ind w:firstLine="0"/>
              <w:jc w:val="center"/>
              <w:rPr>
                <w:rFonts w:cs="Arial"/>
                <w:i/>
                <w:sz w:val="20"/>
              </w:rPr>
            </w:pPr>
            <w:r w:rsidRPr="008A180C">
              <w:rPr>
                <w:rFonts w:cs="Arial"/>
                <w:i/>
                <w:sz w:val="20"/>
              </w:rPr>
              <w:t>предыдущему периоду</w:t>
            </w:r>
          </w:p>
        </w:tc>
        <w:tc>
          <w:tcPr>
            <w:tcW w:w="1417" w:type="dxa"/>
            <w:tcBorders>
              <w:top w:val="nil"/>
              <w:left w:val="single" w:sz="4" w:space="0" w:color="auto"/>
              <w:bottom w:val="single" w:sz="6" w:space="0" w:color="auto"/>
              <w:right w:val="double" w:sz="6" w:space="0" w:color="auto"/>
            </w:tcBorders>
          </w:tcPr>
          <w:p w:rsidR="008A180C" w:rsidRPr="008A180C" w:rsidRDefault="00D35046" w:rsidP="00D35046">
            <w:pPr>
              <w:spacing w:before="40" w:after="40" w:line="240" w:lineRule="exact"/>
              <w:ind w:firstLine="0"/>
              <w:jc w:val="center"/>
              <w:rPr>
                <w:rFonts w:cs="Arial"/>
                <w:i/>
                <w:sz w:val="20"/>
              </w:rPr>
            </w:pPr>
            <w:proofErr w:type="spellStart"/>
            <w:proofErr w:type="gramStart"/>
            <w:r>
              <w:rPr>
                <w:rFonts w:cs="Arial"/>
                <w:i/>
                <w:sz w:val="20"/>
              </w:rPr>
              <w:t>соответст-</w:t>
            </w:r>
            <w:r w:rsidR="008A180C" w:rsidRPr="008A180C">
              <w:rPr>
                <w:rFonts w:cs="Arial"/>
                <w:i/>
                <w:sz w:val="20"/>
              </w:rPr>
              <w:t>вующему</w:t>
            </w:r>
            <w:proofErr w:type="spellEnd"/>
            <w:proofErr w:type="gramEnd"/>
            <w:r w:rsidR="008A180C" w:rsidRPr="008A180C">
              <w:rPr>
                <w:rFonts w:cs="Arial"/>
                <w:i/>
                <w:sz w:val="20"/>
              </w:rPr>
              <w:t xml:space="preserve"> периоду предыдущего года</w:t>
            </w:r>
          </w:p>
        </w:tc>
      </w:tr>
      <w:tr w:rsidR="008A180C" w:rsidRPr="008A180C" w:rsidTr="00D35046">
        <w:trPr>
          <w:trHeight w:val="283"/>
        </w:trPr>
        <w:tc>
          <w:tcPr>
            <w:tcW w:w="9214" w:type="dxa"/>
            <w:gridSpan w:val="6"/>
            <w:tcBorders>
              <w:top w:val="single" w:sz="4" w:space="0" w:color="auto"/>
              <w:left w:val="double" w:sz="6" w:space="0" w:color="auto"/>
              <w:bottom w:val="single" w:sz="4" w:space="0" w:color="auto"/>
              <w:right w:val="double" w:sz="6" w:space="0" w:color="auto"/>
            </w:tcBorders>
          </w:tcPr>
          <w:p w:rsidR="008A180C" w:rsidRPr="008A180C" w:rsidRDefault="008A180C" w:rsidP="00D35046">
            <w:pPr>
              <w:spacing w:before="60" w:line="240" w:lineRule="exact"/>
              <w:ind w:firstLine="0"/>
              <w:jc w:val="center"/>
              <w:rPr>
                <w:rFonts w:cs="Arial"/>
                <w:b/>
                <w:sz w:val="20"/>
              </w:rPr>
            </w:pPr>
            <w:r w:rsidRPr="008A180C">
              <w:rPr>
                <w:rFonts w:cs="Arial"/>
                <w:b/>
                <w:sz w:val="20"/>
              </w:rPr>
              <w:t>2020 год</w:t>
            </w:r>
          </w:p>
        </w:tc>
      </w:tr>
      <w:tr w:rsidR="008A180C" w:rsidRPr="008A180C" w:rsidTr="00D35046">
        <w:trPr>
          <w:trHeight w:val="283"/>
        </w:trPr>
        <w:tc>
          <w:tcPr>
            <w:tcW w:w="1985" w:type="dxa"/>
            <w:tcBorders>
              <w:top w:val="single"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38062,9</w:t>
            </w:r>
          </w:p>
        </w:tc>
        <w:tc>
          <w:tcPr>
            <w:tcW w:w="1417" w:type="dxa"/>
            <w:tcBorders>
              <w:top w:val="single"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77,0</w:t>
            </w:r>
          </w:p>
        </w:tc>
        <w:tc>
          <w:tcPr>
            <w:tcW w:w="1276"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108,2</w:t>
            </w:r>
          </w:p>
        </w:tc>
        <w:tc>
          <w:tcPr>
            <w:tcW w:w="1418" w:type="dxa"/>
            <w:tcBorders>
              <w:top w:val="single"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105,7</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38246,4</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98,9</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109,0</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106,9</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40272,7</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105,4</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107,9</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105,4</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39051,4</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108,9</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106,5</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39377,4</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97,5</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102,9</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99,7</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i/>
                <w:sz w:val="20"/>
              </w:rPr>
              <w:t>Январь – 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39161,7</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107,4</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104,8</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40148,1</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102,0</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105,2</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101,9</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42322,5</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105,5</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104,7</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101,2</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i/>
                <w:sz w:val="20"/>
              </w:rPr>
            </w:pPr>
            <w:r w:rsidRPr="008A180C">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39842,2</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106,5</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103,6</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39988,2</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94,3</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105,9</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102,6</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38200,4</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95,5</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105,2</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101,7</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39775,0</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104,1</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106,3</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104</w:t>
            </w:r>
            <w:r w:rsidRPr="008A180C">
              <w:rPr>
                <w:rFonts w:cs="Arial"/>
                <w:sz w:val="20"/>
              </w:rPr>
              <w:t>,</w:t>
            </w:r>
            <w:r w:rsidRPr="008A180C">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102</w:t>
            </w:r>
            <w:r w:rsidRPr="008A180C">
              <w:rPr>
                <w:rFonts w:cs="Arial"/>
                <w:sz w:val="20"/>
              </w:rPr>
              <w:t>,</w:t>
            </w:r>
            <w:r w:rsidRPr="008A180C">
              <w:rPr>
                <w:rFonts w:cs="Arial"/>
                <w:sz w:val="20"/>
                <w:lang w:val="en-US"/>
              </w:rPr>
              <w:t>5</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i/>
                <w:sz w:val="20"/>
              </w:rPr>
            </w:pPr>
            <w:r w:rsidRPr="008A180C">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39680,5</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106,3</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lang w:val="en-US"/>
              </w:rPr>
            </w:pPr>
            <w:r w:rsidRPr="008A180C">
              <w:rPr>
                <w:rFonts w:cs="Arial"/>
                <w:i/>
                <w:sz w:val="20"/>
                <w:lang w:val="en-US"/>
              </w:rPr>
              <w:t>103</w:t>
            </w:r>
            <w:r w:rsidRPr="008A180C">
              <w:rPr>
                <w:rFonts w:cs="Arial"/>
                <w:i/>
                <w:sz w:val="20"/>
              </w:rPr>
              <w:t>,</w:t>
            </w:r>
            <w:r w:rsidRPr="008A180C">
              <w:rPr>
                <w:rFonts w:cs="Arial"/>
                <w:i/>
                <w:sz w:val="20"/>
                <w:lang w:val="en-US"/>
              </w:rPr>
              <w:t>2</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rPr>
              <w:t>40751</w:t>
            </w:r>
            <w:r w:rsidRPr="008A180C">
              <w:rPr>
                <w:rFonts w:cs="Arial"/>
                <w:sz w:val="20"/>
                <w:lang w:val="en-US"/>
              </w:rPr>
              <w:t>,5</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101,0</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103,7</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99,8</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rPr>
              <w:t>40045</w:t>
            </w:r>
            <w:r w:rsidRPr="008A180C">
              <w:rPr>
                <w:rFonts w:cs="Arial"/>
                <w:sz w:val="20"/>
                <w:lang w:val="en-US"/>
              </w:rPr>
              <w:t>,1</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98,2</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104,0</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99,4</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55099,5</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137,6</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111,4</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106,7</w:t>
            </w:r>
          </w:p>
        </w:tc>
      </w:tr>
      <w:tr w:rsidR="008A180C" w:rsidRPr="008A180C" w:rsidTr="00D35046">
        <w:trPr>
          <w:trHeight w:val="283"/>
        </w:trPr>
        <w:tc>
          <w:tcPr>
            <w:tcW w:w="1985" w:type="dxa"/>
            <w:tcBorders>
              <w:top w:val="dotted" w:sz="4" w:space="0" w:color="auto"/>
              <w:left w:val="double" w:sz="6" w:space="0" w:color="auto"/>
              <w:bottom w:val="single" w:sz="4" w:space="0" w:color="auto"/>
              <w:right w:val="nil"/>
            </w:tcBorders>
          </w:tcPr>
          <w:p w:rsidR="008A180C" w:rsidRPr="008A180C" w:rsidRDefault="008A180C" w:rsidP="00D35046">
            <w:pPr>
              <w:spacing w:before="60" w:line="240" w:lineRule="exact"/>
              <w:ind w:left="85" w:firstLine="0"/>
              <w:jc w:val="left"/>
              <w:rPr>
                <w:rFonts w:cs="Arial"/>
                <w:i/>
                <w:sz w:val="20"/>
              </w:rPr>
            </w:pPr>
            <w:r w:rsidRPr="008A180C">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41119,7</w:t>
            </w:r>
          </w:p>
        </w:tc>
        <w:tc>
          <w:tcPr>
            <w:tcW w:w="1417" w:type="dxa"/>
            <w:tcBorders>
              <w:top w:val="dotted" w:sz="4" w:space="0" w:color="auto"/>
              <w:left w:val="nil"/>
              <w:bottom w:val="single"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106,5</w:t>
            </w:r>
          </w:p>
        </w:tc>
        <w:tc>
          <w:tcPr>
            <w:tcW w:w="1418" w:type="dxa"/>
            <w:tcBorders>
              <w:top w:val="dotted" w:sz="4" w:space="0" w:color="auto"/>
              <w:left w:val="nil"/>
              <w:bottom w:val="single"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103,1</w:t>
            </w:r>
          </w:p>
        </w:tc>
      </w:tr>
      <w:tr w:rsidR="008A180C" w:rsidRPr="008A180C" w:rsidTr="00D35046">
        <w:trPr>
          <w:trHeight w:val="283"/>
        </w:trPr>
        <w:tc>
          <w:tcPr>
            <w:tcW w:w="9214" w:type="dxa"/>
            <w:gridSpan w:val="6"/>
            <w:tcBorders>
              <w:top w:val="single" w:sz="4" w:space="0" w:color="auto"/>
              <w:left w:val="double" w:sz="6" w:space="0" w:color="auto"/>
              <w:bottom w:val="single" w:sz="4" w:space="0" w:color="auto"/>
              <w:right w:val="double" w:sz="6" w:space="0" w:color="auto"/>
            </w:tcBorders>
          </w:tcPr>
          <w:p w:rsidR="008A180C" w:rsidRPr="008A180C" w:rsidRDefault="008A180C" w:rsidP="00D35046">
            <w:pPr>
              <w:spacing w:before="60" w:line="240" w:lineRule="exact"/>
              <w:ind w:firstLine="0"/>
              <w:jc w:val="center"/>
              <w:rPr>
                <w:rFonts w:cs="Arial"/>
                <w:b/>
                <w:sz w:val="20"/>
              </w:rPr>
            </w:pPr>
            <w:r w:rsidRPr="008A180C">
              <w:rPr>
                <w:rFonts w:cs="Arial"/>
                <w:b/>
                <w:sz w:val="20"/>
              </w:rPr>
              <w:t>2021 год</w:t>
            </w:r>
          </w:p>
        </w:tc>
      </w:tr>
      <w:tr w:rsidR="008A180C" w:rsidRPr="008A180C" w:rsidTr="00D35046">
        <w:trPr>
          <w:trHeight w:val="283"/>
        </w:trPr>
        <w:tc>
          <w:tcPr>
            <w:tcW w:w="1985" w:type="dxa"/>
            <w:tcBorders>
              <w:top w:val="single"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40611</w:t>
            </w:r>
            <w:r w:rsidRPr="008A180C">
              <w:rPr>
                <w:rFonts w:cs="Arial"/>
                <w:sz w:val="20"/>
              </w:rPr>
              <w:t>,</w:t>
            </w:r>
            <w:r w:rsidRPr="008A180C">
              <w:rPr>
                <w:rFonts w:cs="Arial"/>
                <w:sz w:val="20"/>
                <w:lang w:val="en-US"/>
              </w:rPr>
              <w:t>8</w:t>
            </w:r>
          </w:p>
        </w:tc>
        <w:tc>
          <w:tcPr>
            <w:tcW w:w="1417" w:type="dxa"/>
            <w:tcBorders>
              <w:top w:val="single"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73</w:t>
            </w:r>
            <w:r w:rsidRPr="008A180C">
              <w:rPr>
                <w:rFonts w:cs="Arial"/>
                <w:sz w:val="20"/>
              </w:rPr>
              <w:t>,</w:t>
            </w:r>
            <w:r w:rsidRPr="008A180C">
              <w:rPr>
                <w:rFonts w:cs="Arial"/>
                <w:sz w:val="20"/>
                <w:lang w:val="en-US"/>
              </w:rPr>
              <w:t>9</w:t>
            </w:r>
          </w:p>
        </w:tc>
        <w:tc>
          <w:tcPr>
            <w:tcW w:w="1276"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105</w:t>
            </w:r>
            <w:r w:rsidRPr="008A180C">
              <w:rPr>
                <w:rFonts w:cs="Arial"/>
                <w:sz w:val="20"/>
              </w:rPr>
              <w:t>,</w:t>
            </w:r>
            <w:r w:rsidRPr="008A180C">
              <w:rPr>
                <w:rFonts w:cs="Arial"/>
                <w:sz w:val="20"/>
                <w:lang w:val="en-US"/>
              </w:rPr>
              <w:t>9</w:t>
            </w:r>
          </w:p>
        </w:tc>
        <w:tc>
          <w:tcPr>
            <w:tcW w:w="1418" w:type="dxa"/>
            <w:tcBorders>
              <w:top w:val="single"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73</w:t>
            </w:r>
            <w:r w:rsidRPr="008A180C">
              <w:rPr>
                <w:rFonts w:cs="Arial"/>
                <w:sz w:val="20"/>
              </w:rPr>
              <w:t>,</w:t>
            </w:r>
            <w:r w:rsidRPr="008A180C">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101</w:t>
            </w:r>
            <w:r w:rsidRPr="008A180C">
              <w:rPr>
                <w:rFonts w:cs="Arial"/>
                <w:sz w:val="20"/>
              </w:rPr>
              <w:t>,</w:t>
            </w:r>
            <w:r w:rsidRPr="008A180C">
              <w:rPr>
                <w:rFonts w:cs="Arial"/>
                <w:sz w:val="20"/>
                <w:lang w:val="en-US"/>
              </w:rPr>
              <w:t>3</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40694</w:t>
            </w:r>
            <w:r w:rsidRPr="008A180C">
              <w:rPr>
                <w:rFonts w:cs="Arial"/>
                <w:sz w:val="20"/>
              </w:rPr>
              <w:t>,</w:t>
            </w:r>
            <w:r w:rsidRPr="008A180C">
              <w:rPr>
                <w:rFonts w:cs="Arial"/>
                <w:sz w:val="20"/>
                <w:lang w:val="en-US"/>
              </w:rPr>
              <w:t>3</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99</w:t>
            </w:r>
            <w:r w:rsidRPr="008A180C">
              <w:rPr>
                <w:rFonts w:cs="Arial"/>
                <w:sz w:val="20"/>
              </w:rPr>
              <w:t>,</w:t>
            </w:r>
            <w:r w:rsidRPr="008A180C">
              <w:rPr>
                <w:rFonts w:cs="Arial"/>
                <w:sz w:val="20"/>
                <w:lang w:val="en-US"/>
              </w:rPr>
              <w:t>5</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106</w:t>
            </w:r>
            <w:r w:rsidRPr="008A180C">
              <w:rPr>
                <w:rFonts w:cs="Arial"/>
                <w:sz w:val="20"/>
              </w:rPr>
              <w:t>,</w:t>
            </w:r>
            <w:r w:rsidRPr="008A180C">
              <w:rPr>
                <w:rFonts w:cs="Arial"/>
                <w:sz w:val="20"/>
                <w:lang w:val="en-US"/>
              </w:rPr>
              <w:t>3</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98</w:t>
            </w:r>
            <w:r w:rsidRPr="008A180C">
              <w:rPr>
                <w:rFonts w:cs="Arial"/>
                <w:sz w:val="20"/>
              </w:rPr>
              <w:t>,</w:t>
            </w:r>
            <w:r w:rsidRPr="008A180C">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lang w:val="en-US"/>
              </w:rPr>
            </w:pPr>
            <w:r w:rsidRPr="008A180C">
              <w:rPr>
                <w:rFonts w:cs="Arial"/>
                <w:sz w:val="20"/>
                <w:lang w:val="en-US"/>
              </w:rPr>
              <w:t>101</w:t>
            </w:r>
            <w:r w:rsidRPr="008A180C">
              <w:rPr>
                <w:rFonts w:cs="Arial"/>
                <w:sz w:val="20"/>
              </w:rPr>
              <w:t>,</w:t>
            </w:r>
            <w:r w:rsidRPr="008A180C">
              <w:rPr>
                <w:rFonts w:cs="Arial"/>
                <w:sz w:val="20"/>
                <w:lang w:val="en-US"/>
              </w:rPr>
              <w:t>1</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i/>
                <w:sz w:val="20"/>
              </w:rPr>
            </w:pPr>
            <w:r w:rsidRPr="008A180C">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43240,4</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106,3</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106,8</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101,9</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i/>
                <w:sz w:val="20"/>
              </w:rPr>
            </w:pPr>
            <w:r w:rsidRPr="008A180C">
              <w:rPr>
                <w:rFonts w:cs="Arial"/>
                <w:i/>
                <w:sz w:val="20"/>
              </w:rPr>
              <w:lastRenderedPageBreak/>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41598,7</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106,5</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101,6</w:t>
            </w:r>
          </w:p>
        </w:tc>
      </w:tr>
      <w:tr w:rsidR="008A180C" w:rsidRPr="008A180C" w:rsidTr="00D35046">
        <w:trPr>
          <w:trHeight w:val="283"/>
        </w:trPr>
        <w:tc>
          <w:tcPr>
            <w:tcW w:w="1985" w:type="dxa"/>
            <w:tcBorders>
              <w:top w:val="dotted" w:sz="4" w:space="0" w:color="auto"/>
              <w:left w:val="double" w:sz="6" w:space="0" w:color="auto"/>
              <w:bottom w:val="dotted" w:sz="4"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44308,0</w:t>
            </w:r>
          </w:p>
        </w:tc>
        <w:tc>
          <w:tcPr>
            <w:tcW w:w="1417"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102,6</w:t>
            </w:r>
          </w:p>
        </w:tc>
        <w:tc>
          <w:tcPr>
            <w:tcW w:w="1276"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112,2</w:t>
            </w:r>
          </w:p>
        </w:tc>
        <w:tc>
          <w:tcPr>
            <w:tcW w:w="1418" w:type="dxa"/>
            <w:tcBorders>
              <w:top w:val="dotted" w:sz="4" w:space="0" w:color="auto"/>
              <w:left w:val="nil"/>
              <w:bottom w:val="dotted" w:sz="4" w:space="0" w:color="auto"/>
              <w:right w:val="nil"/>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8A180C" w:rsidRPr="008A180C" w:rsidRDefault="008A180C" w:rsidP="00D35046">
            <w:pPr>
              <w:spacing w:before="60" w:line="240" w:lineRule="exact"/>
              <w:ind w:firstLine="0"/>
              <w:jc w:val="center"/>
              <w:rPr>
                <w:rFonts w:cs="Arial"/>
                <w:sz w:val="20"/>
              </w:rPr>
            </w:pPr>
            <w:r w:rsidRPr="008A180C">
              <w:rPr>
                <w:rFonts w:cs="Arial"/>
                <w:sz w:val="20"/>
              </w:rPr>
              <w:t>106,9</w:t>
            </w:r>
          </w:p>
        </w:tc>
      </w:tr>
      <w:tr w:rsidR="008A180C" w:rsidRPr="008A180C" w:rsidTr="00D35046">
        <w:trPr>
          <w:trHeight w:val="283"/>
        </w:trPr>
        <w:tc>
          <w:tcPr>
            <w:tcW w:w="1985" w:type="dxa"/>
            <w:tcBorders>
              <w:top w:val="dotted" w:sz="4" w:space="0" w:color="auto"/>
              <w:left w:val="double" w:sz="6" w:space="0" w:color="auto"/>
              <w:bottom w:val="double" w:sz="6" w:space="0" w:color="auto"/>
              <w:right w:val="nil"/>
            </w:tcBorders>
          </w:tcPr>
          <w:p w:rsidR="008A180C" w:rsidRPr="008A180C" w:rsidRDefault="008A180C" w:rsidP="00D35046">
            <w:pPr>
              <w:spacing w:before="60" w:line="240" w:lineRule="exact"/>
              <w:ind w:left="85" w:firstLine="0"/>
              <w:jc w:val="left"/>
              <w:rPr>
                <w:rFonts w:cs="Arial"/>
                <w:sz w:val="20"/>
              </w:rPr>
            </w:pPr>
            <w:r w:rsidRPr="008A180C">
              <w:rPr>
                <w:rFonts w:cs="Arial"/>
                <w:i/>
                <w:sz w:val="20"/>
              </w:rPr>
              <w:t>Январь – апрель</w:t>
            </w:r>
          </w:p>
        </w:tc>
        <w:tc>
          <w:tcPr>
            <w:tcW w:w="1701" w:type="dxa"/>
            <w:tcBorders>
              <w:top w:val="dotted" w:sz="4" w:space="0" w:color="auto"/>
              <w:left w:val="single" w:sz="4" w:space="0" w:color="auto"/>
              <w:bottom w:val="double" w:sz="6"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42264,4</w:t>
            </w:r>
          </w:p>
        </w:tc>
        <w:tc>
          <w:tcPr>
            <w:tcW w:w="1417" w:type="dxa"/>
            <w:tcBorders>
              <w:top w:val="dotted" w:sz="4" w:space="0" w:color="auto"/>
              <w:left w:val="nil"/>
              <w:bottom w:val="double" w:sz="6"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276" w:type="dxa"/>
            <w:tcBorders>
              <w:top w:val="dotted" w:sz="4" w:space="0" w:color="auto"/>
              <w:left w:val="single" w:sz="4" w:space="0" w:color="auto"/>
              <w:bottom w:val="double" w:sz="6" w:space="0" w:color="auto"/>
              <w:right w:val="single" w:sz="4"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107,9</w:t>
            </w:r>
          </w:p>
        </w:tc>
        <w:tc>
          <w:tcPr>
            <w:tcW w:w="1418" w:type="dxa"/>
            <w:tcBorders>
              <w:top w:val="dotted" w:sz="4" w:space="0" w:color="auto"/>
              <w:left w:val="nil"/>
              <w:bottom w:val="double" w:sz="6" w:space="0" w:color="auto"/>
              <w:right w:val="nil"/>
            </w:tcBorders>
            <w:vAlign w:val="bottom"/>
          </w:tcPr>
          <w:p w:rsidR="008A180C" w:rsidRPr="008A180C" w:rsidRDefault="008A180C" w:rsidP="00D35046">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8A180C" w:rsidRPr="008A180C" w:rsidRDefault="008A180C" w:rsidP="00D35046">
            <w:pPr>
              <w:spacing w:before="60" w:line="240" w:lineRule="exact"/>
              <w:ind w:firstLine="0"/>
              <w:jc w:val="center"/>
              <w:rPr>
                <w:rFonts w:cs="Arial"/>
                <w:i/>
                <w:sz w:val="20"/>
              </w:rPr>
            </w:pPr>
            <w:r w:rsidRPr="008A180C">
              <w:rPr>
                <w:rFonts w:cs="Arial"/>
                <w:i/>
                <w:sz w:val="20"/>
              </w:rPr>
              <w:t>102,9</w:t>
            </w:r>
          </w:p>
        </w:tc>
      </w:tr>
    </w:tbl>
    <w:p w:rsidR="008A180C" w:rsidRPr="008A180C" w:rsidRDefault="008A180C" w:rsidP="00D35046">
      <w:pPr>
        <w:keepNext/>
        <w:keepLines/>
        <w:widowControl/>
        <w:spacing w:before="240"/>
        <w:ind w:firstLine="0"/>
        <w:jc w:val="center"/>
        <w:rPr>
          <w:rFonts w:cs="Arial"/>
          <w:b/>
        </w:rPr>
      </w:pPr>
      <w:r w:rsidRPr="008A180C">
        <w:rPr>
          <w:rFonts w:cs="Arial"/>
          <w:b/>
        </w:rPr>
        <w:t xml:space="preserve">Среднемесячная номинальная начисленная заработная плата </w:t>
      </w:r>
      <w:r w:rsidRPr="008A180C">
        <w:rPr>
          <w:rFonts w:cs="Arial"/>
          <w:b/>
        </w:rPr>
        <w:br/>
        <w:t xml:space="preserve">(без выплат социального характера) </w:t>
      </w:r>
      <w:r w:rsidRPr="008A180C">
        <w:rPr>
          <w:rFonts w:cs="Arial"/>
          <w:b/>
        </w:rPr>
        <w:br/>
        <w:t>по видам экономической деятельности в январе – апреле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8A180C" w:rsidRPr="008A180C" w:rsidTr="008A180C">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8A180C" w:rsidRPr="008A180C" w:rsidRDefault="008A180C" w:rsidP="00FE2B0C">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8A180C" w:rsidRPr="008A180C" w:rsidRDefault="008A180C" w:rsidP="00FE2B0C">
            <w:pPr>
              <w:keepNext/>
              <w:keepLines/>
              <w:widowControl/>
              <w:spacing w:before="20" w:line="240" w:lineRule="exact"/>
              <w:ind w:left="-57" w:right="-85" w:hanging="23"/>
              <w:jc w:val="center"/>
              <w:rPr>
                <w:rFonts w:cs="Arial"/>
                <w:i/>
                <w:sz w:val="20"/>
              </w:rPr>
            </w:pPr>
            <w:r w:rsidRPr="008A180C">
              <w:rPr>
                <w:rFonts w:cs="Arial"/>
                <w:i/>
                <w:sz w:val="20"/>
              </w:rPr>
              <w:t xml:space="preserve">Январь </w:t>
            </w:r>
            <w:r w:rsidR="00804CD4">
              <w:rPr>
                <w:rFonts w:cs="Arial"/>
                <w:i/>
                <w:sz w:val="20"/>
              </w:rPr>
              <w:t>–</w:t>
            </w:r>
            <w:r w:rsidRPr="008A180C">
              <w:rPr>
                <w:rFonts w:cs="Arial"/>
                <w:i/>
                <w:sz w:val="20"/>
              </w:rPr>
              <w:t xml:space="preserve"> апрель 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8A180C" w:rsidRPr="008A180C" w:rsidRDefault="0030253A" w:rsidP="00FE2B0C">
            <w:pPr>
              <w:keepNext/>
              <w:keepLines/>
              <w:widowControl/>
              <w:spacing w:before="20" w:line="240" w:lineRule="exact"/>
              <w:ind w:right="-85" w:hanging="23"/>
              <w:jc w:val="center"/>
              <w:rPr>
                <w:rFonts w:cs="Arial"/>
                <w:i/>
                <w:sz w:val="20"/>
              </w:rPr>
            </w:pPr>
            <w:r>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8A180C" w:rsidRPr="008A180C" w:rsidRDefault="008A180C" w:rsidP="00FE2B0C">
            <w:pPr>
              <w:keepNext/>
              <w:keepLines/>
              <w:widowControl/>
              <w:spacing w:before="20" w:line="240" w:lineRule="exact"/>
              <w:ind w:left="-62" w:right="-85" w:hanging="23"/>
              <w:jc w:val="center"/>
              <w:rPr>
                <w:rFonts w:cs="Arial"/>
                <w:i/>
                <w:sz w:val="20"/>
              </w:rPr>
            </w:pPr>
            <w:r w:rsidRPr="008A180C">
              <w:rPr>
                <w:rFonts w:cs="Arial"/>
                <w:i/>
                <w:sz w:val="20"/>
              </w:rPr>
              <w:t xml:space="preserve">Апрель 2021г., </w:t>
            </w:r>
            <w:r w:rsidRPr="008A180C">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8A180C" w:rsidRPr="008A180C" w:rsidRDefault="0030253A" w:rsidP="00FE2B0C">
            <w:pPr>
              <w:keepNext/>
              <w:keepLines/>
              <w:widowControl/>
              <w:spacing w:before="20" w:line="240" w:lineRule="exact"/>
              <w:ind w:right="-85" w:hanging="23"/>
              <w:jc w:val="center"/>
              <w:rPr>
                <w:rFonts w:cs="Arial"/>
                <w:i/>
                <w:sz w:val="20"/>
              </w:rPr>
            </w:pPr>
            <w:r>
              <w:rPr>
                <w:rFonts w:cs="Arial"/>
                <w:i/>
                <w:sz w:val="20"/>
              </w:rPr>
              <w:t>В % к</w:t>
            </w:r>
          </w:p>
        </w:tc>
      </w:tr>
      <w:tr w:rsidR="008A180C" w:rsidRPr="008A180C" w:rsidTr="008A180C">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8A180C" w:rsidRPr="008A180C" w:rsidRDefault="008A180C" w:rsidP="00FE2B0C">
            <w:pPr>
              <w:widowControl/>
              <w:adjustRightInd/>
              <w:spacing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8A180C" w:rsidRPr="008A180C" w:rsidRDefault="008A180C" w:rsidP="00FE2B0C">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A180C" w:rsidRPr="008A180C" w:rsidRDefault="00D35046" w:rsidP="00FE2B0C">
            <w:pPr>
              <w:keepNext/>
              <w:keepLines/>
              <w:widowControl/>
              <w:spacing w:after="20" w:line="240" w:lineRule="exact"/>
              <w:ind w:left="-57" w:right="-85" w:hanging="23"/>
              <w:jc w:val="center"/>
              <w:rPr>
                <w:rFonts w:cs="Arial"/>
                <w:i/>
                <w:sz w:val="20"/>
              </w:rPr>
            </w:pPr>
            <w:r>
              <w:rPr>
                <w:rFonts w:cs="Arial"/>
                <w:i/>
                <w:sz w:val="20"/>
              </w:rPr>
              <w:t>январю – а</w:t>
            </w:r>
            <w:r w:rsidR="008A180C" w:rsidRPr="008A180C">
              <w:rPr>
                <w:rFonts w:cs="Arial"/>
                <w:i/>
                <w:sz w:val="20"/>
              </w:rPr>
              <w:t>прелю 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8A180C" w:rsidRPr="008A180C" w:rsidRDefault="008A180C" w:rsidP="00FE2B0C">
            <w:pPr>
              <w:keepNext/>
              <w:keepLines/>
              <w:widowControl/>
              <w:spacing w:after="20" w:line="240" w:lineRule="exact"/>
              <w:ind w:right="-85" w:hanging="23"/>
              <w:jc w:val="center"/>
              <w:rPr>
                <w:rFonts w:cs="Arial"/>
                <w:i/>
                <w:sz w:val="20"/>
              </w:rPr>
            </w:pPr>
            <w:r w:rsidRPr="008A180C">
              <w:rPr>
                <w:rFonts w:cs="Arial"/>
                <w:i/>
                <w:sz w:val="20"/>
              </w:rPr>
              <w:t>к средне</w:t>
            </w:r>
            <w:r w:rsidR="00D35046">
              <w:rPr>
                <w:rFonts w:cs="Arial"/>
                <w:i/>
                <w:sz w:val="20"/>
              </w:rPr>
              <w:t>-</w:t>
            </w:r>
            <w:r w:rsidRPr="008A180C">
              <w:rPr>
                <w:rFonts w:cs="Arial"/>
                <w:i/>
                <w:sz w:val="20"/>
              </w:rPr>
              <w:t>областному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8A180C" w:rsidRPr="008A180C" w:rsidRDefault="008A180C" w:rsidP="00FE2B0C">
            <w:pPr>
              <w:widowControl/>
              <w:adjustRightInd/>
              <w:spacing w:after="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A180C" w:rsidRPr="008A180C" w:rsidRDefault="008A180C" w:rsidP="00FE2B0C">
            <w:pPr>
              <w:keepNext/>
              <w:keepLines/>
              <w:widowControl/>
              <w:spacing w:after="20" w:line="240" w:lineRule="exact"/>
              <w:ind w:left="-57" w:right="-85" w:hanging="23"/>
              <w:jc w:val="center"/>
              <w:rPr>
                <w:rFonts w:cs="Arial"/>
                <w:i/>
                <w:sz w:val="20"/>
              </w:rPr>
            </w:pPr>
            <w:r w:rsidRPr="008A180C">
              <w:rPr>
                <w:rFonts w:cs="Arial"/>
                <w:i/>
                <w:sz w:val="20"/>
              </w:rPr>
              <w:t>марту 2021г.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8A180C" w:rsidRPr="008A180C" w:rsidRDefault="008A180C" w:rsidP="00FE2B0C">
            <w:pPr>
              <w:keepNext/>
              <w:keepLines/>
              <w:widowControl/>
              <w:spacing w:after="20" w:line="240" w:lineRule="exact"/>
              <w:ind w:left="-57" w:right="-85" w:hanging="23"/>
              <w:jc w:val="center"/>
              <w:rPr>
                <w:rFonts w:cs="Arial"/>
                <w:i/>
                <w:sz w:val="20"/>
              </w:rPr>
            </w:pPr>
            <w:r w:rsidRPr="008A180C">
              <w:rPr>
                <w:rFonts w:cs="Arial"/>
                <w:i/>
                <w:sz w:val="20"/>
              </w:rPr>
              <w:t>апрелю 2020г.</w:t>
            </w:r>
          </w:p>
        </w:tc>
      </w:tr>
      <w:tr w:rsidR="008A180C" w:rsidRPr="008A180C" w:rsidTr="008A180C">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112"/>
              <w:jc w:val="left"/>
              <w:rPr>
                <w:rFonts w:cs="Arial"/>
                <w:b/>
                <w:sz w:val="20"/>
              </w:rPr>
            </w:pPr>
            <w:r w:rsidRPr="008A180C">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42264,4</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107,9</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44308,0</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102,6</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b/>
                <w:sz w:val="20"/>
              </w:rPr>
            </w:pPr>
            <w:r w:rsidRPr="008A180C">
              <w:rPr>
                <w:rFonts w:cs="Arial"/>
                <w:b/>
                <w:sz w:val="20"/>
              </w:rPr>
              <w:t>112,2</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 xml:space="preserve">в том числе по видам деятельности: </w:t>
            </w:r>
            <w:r w:rsidRPr="008A180C">
              <w:rPr>
                <w:rFonts w:cs="Arial"/>
                <w:sz w:val="20"/>
                <w:vertAlign w:val="superscript"/>
              </w:rPr>
              <w:t>1)</w:t>
            </w:r>
            <w:r w:rsidRPr="008A180C">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29162,6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69,0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29539,5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112,0</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50365,8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105,0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57680,4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119,2</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42067,3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44535,7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115,1</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44387,2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105,0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46534,0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101,5</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31167,6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73,7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30431,2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81,3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110,9</w:t>
            </w:r>
          </w:p>
        </w:tc>
      </w:tr>
      <w:tr w:rsidR="008A180C" w:rsidRPr="008A180C" w:rsidTr="00D35046">
        <w:trPr>
          <w:trHeight w:val="125"/>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33851,2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116,6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80,1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36172,2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116,6</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34366,8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81,3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35485,7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100,5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112,9</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43572,7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103,1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44987,5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109,9</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22982,0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54,4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23438,1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104,3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123,2</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75995,3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109,4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179,8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81761,3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104,7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106,8</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lastRenderedPageBreak/>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78154,6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109,9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184,9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83635,6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121,2</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32662,3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100,5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33201,4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96,8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102,6</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52931,6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107,9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125,2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54863,4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99,7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119,1</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29927,1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29907,3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97,6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108,4</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46933,8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53861,8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115,0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111,9</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rPr>
                <w:rFonts w:cs="Arial"/>
                <w:sz w:val="20"/>
              </w:rPr>
            </w:pPr>
            <w:r w:rsidRPr="008A180C">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35548,3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107,8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84,1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35932,9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99,7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111,2</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42914,1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101,5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43993,6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104,0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107,9</w:t>
            </w:r>
          </w:p>
        </w:tc>
      </w:tr>
      <w:tr w:rsidR="008A180C" w:rsidRPr="008A180C" w:rsidTr="008A180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45912,8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100,9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108,6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50372,8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110,5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99,7</w:t>
            </w:r>
          </w:p>
        </w:tc>
      </w:tr>
      <w:tr w:rsidR="008A180C" w:rsidRPr="008A180C" w:rsidTr="008A180C">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30788,6</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106,0</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72,8</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32016,4</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104,8</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8A180C" w:rsidRPr="008A180C" w:rsidRDefault="008A180C" w:rsidP="00FE2B0C">
            <w:pPr>
              <w:spacing w:before="60" w:line="240" w:lineRule="exact"/>
              <w:ind w:firstLine="0"/>
              <w:jc w:val="center"/>
              <w:rPr>
                <w:rFonts w:cs="Arial"/>
                <w:sz w:val="20"/>
              </w:rPr>
            </w:pPr>
            <w:r w:rsidRPr="008A180C">
              <w:rPr>
                <w:rFonts w:cs="Arial"/>
                <w:sz w:val="20"/>
              </w:rPr>
              <w:t>117,6</w:t>
            </w:r>
          </w:p>
        </w:tc>
      </w:tr>
      <w:tr w:rsidR="008A180C" w:rsidRPr="008A180C" w:rsidTr="008A180C">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8A180C" w:rsidRPr="008A180C" w:rsidRDefault="008A180C" w:rsidP="00FE2B0C">
            <w:pPr>
              <w:widowControl/>
              <w:numPr>
                <w:ilvl w:val="0"/>
                <w:numId w:val="18"/>
              </w:numPr>
              <w:tabs>
                <w:tab w:val="clear" w:pos="587"/>
                <w:tab w:val="num" w:pos="318"/>
              </w:tabs>
              <w:adjustRightInd/>
              <w:spacing w:before="40" w:after="40" w:line="240" w:lineRule="exact"/>
              <w:ind w:left="0" w:right="-57" w:firstLine="0"/>
              <w:rPr>
                <w:rFonts w:cs="Arial"/>
                <w:sz w:val="20"/>
              </w:rPr>
            </w:pPr>
            <w:r w:rsidRPr="008A180C">
              <w:rPr>
                <w:rFonts w:cs="Arial"/>
                <w:sz w:val="20"/>
              </w:rPr>
              <w:t xml:space="preserve">Сведения приведены по совокупности соответствующих </w:t>
            </w:r>
            <w:r w:rsidR="00FE2B0C">
              <w:rPr>
                <w:rFonts w:cs="Arial"/>
                <w:sz w:val="20"/>
              </w:rPr>
              <w:t xml:space="preserve">фактических видов деятельности, </w:t>
            </w:r>
            <w:r w:rsidRPr="008A180C">
              <w:rPr>
                <w:rFonts w:cs="Arial"/>
                <w:sz w:val="20"/>
              </w:rPr>
              <w:t>осуществляемых организациями, независимо от их основного вида деятельности.</w:t>
            </w:r>
          </w:p>
        </w:tc>
      </w:tr>
    </w:tbl>
    <w:p w:rsidR="00DF08AE" w:rsidRPr="00D57950" w:rsidRDefault="00DF08AE" w:rsidP="00DA5F77">
      <w:pPr>
        <w:spacing w:before="120"/>
        <w:jc w:val="center"/>
        <w:rPr>
          <w:sz w:val="24"/>
          <w:szCs w:val="28"/>
        </w:rPr>
      </w:pPr>
    </w:p>
    <w:p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38" w:name="_Toc76368836"/>
      <w:bookmarkStart w:id="239" w:name="_Toc2066798"/>
      <w:bookmarkStart w:id="240" w:name="_Toc130704495"/>
      <w:bookmarkEnd w:id="229"/>
      <w:bookmarkEnd w:id="230"/>
      <w:bookmarkEnd w:id="231"/>
      <w:bookmarkEnd w:id="232"/>
      <w:bookmarkEnd w:id="233"/>
      <w:bookmarkEnd w:id="234"/>
      <w:bookmarkEnd w:id="235"/>
      <w:bookmarkEnd w:id="236"/>
      <w:bookmarkEnd w:id="237"/>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38"/>
      <w:proofErr w:type="gramEnd"/>
    </w:p>
    <w:p w:rsidR="008A180C" w:rsidRPr="008A180C" w:rsidRDefault="008A180C" w:rsidP="008A180C">
      <w:pPr>
        <w:spacing w:before="240"/>
        <w:ind w:firstLine="709"/>
        <w:rPr>
          <w:rFonts w:cs="Arial"/>
          <w:color w:val="000000"/>
          <w:lang w:val="x-none" w:eastAsia="x-none"/>
        </w:rPr>
      </w:pPr>
      <w:r w:rsidRPr="008A180C">
        <w:rPr>
          <w:rFonts w:cs="Arial"/>
          <w:color w:val="000000"/>
          <w:szCs w:val="22"/>
          <w:lang w:val="x-none" w:eastAsia="x-none"/>
        </w:rPr>
        <w:t>Суммарная задолженность по заработной плате по кругу наблюдаемых в</w:t>
      </w:r>
      <w:r w:rsidRPr="008A180C">
        <w:rPr>
          <w:rFonts w:cs="Arial"/>
          <w:color w:val="000000"/>
          <w:lang w:val="x-none" w:eastAsia="x-none"/>
        </w:rPr>
        <w:t xml:space="preserve">идов деятельности на 1 </w:t>
      </w:r>
      <w:r w:rsidRPr="008A180C">
        <w:rPr>
          <w:rFonts w:cs="Arial"/>
          <w:color w:val="000000"/>
          <w:lang w:eastAsia="x-none"/>
        </w:rPr>
        <w:t>июня</w:t>
      </w:r>
      <w:r w:rsidRPr="008A180C">
        <w:rPr>
          <w:rFonts w:cs="Arial"/>
          <w:color w:val="000000"/>
          <w:lang w:val="x-none" w:eastAsia="x-none"/>
        </w:rPr>
        <w:t xml:space="preserve"> 20</w:t>
      </w:r>
      <w:r w:rsidRPr="008A180C">
        <w:rPr>
          <w:rFonts w:cs="Arial"/>
          <w:color w:val="000000"/>
          <w:lang w:eastAsia="x-none"/>
        </w:rPr>
        <w:t>21</w:t>
      </w:r>
      <w:r w:rsidRPr="008A180C">
        <w:rPr>
          <w:rFonts w:cs="Arial"/>
          <w:color w:val="000000"/>
          <w:lang w:val="x-none" w:eastAsia="x-none"/>
        </w:rPr>
        <w:t xml:space="preserve"> года составила </w:t>
      </w:r>
      <w:r w:rsidRPr="008A180C">
        <w:rPr>
          <w:rFonts w:cs="Arial"/>
          <w:color w:val="000000"/>
          <w:lang w:eastAsia="x-none"/>
        </w:rPr>
        <w:t>51,7</w:t>
      </w:r>
      <w:r w:rsidRPr="008A180C">
        <w:rPr>
          <w:rFonts w:cs="Arial"/>
          <w:color w:val="000000"/>
          <w:lang w:val="x-none" w:eastAsia="x-none"/>
        </w:rPr>
        <w:t xml:space="preserve"> млн рублей. По сравнению с данными на 1 </w:t>
      </w:r>
      <w:r w:rsidRPr="008A180C">
        <w:rPr>
          <w:rFonts w:cs="Arial"/>
          <w:color w:val="000000"/>
          <w:lang w:eastAsia="x-none"/>
        </w:rPr>
        <w:t>мая текущего</w:t>
      </w:r>
      <w:r w:rsidRPr="008A180C">
        <w:rPr>
          <w:rFonts w:cs="Arial"/>
          <w:color w:val="000000"/>
          <w:lang w:val="x-none" w:eastAsia="x-none"/>
        </w:rPr>
        <w:t xml:space="preserve"> года она </w:t>
      </w:r>
      <w:r w:rsidRPr="008A180C">
        <w:rPr>
          <w:rFonts w:cs="Arial"/>
          <w:color w:val="000000"/>
          <w:lang w:eastAsia="x-none"/>
        </w:rPr>
        <w:t>увеличилась на 9,9% раза</w:t>
      </w:r>
      <w:r w:rsidRPr="008A180C">
        <w:rPr>
          <w:rFonts w:cs="Arial"/>
          <w:color w:val="000000"/>
          <w:lang w:val="x-none" w:eastAsia="x-none"/>
        </w:rPr>
        <w:t xml:space="preserve">. Из общей суммы задолженности </w:t>
      </w:r>
      <w:r w:rsidRPr="008A180C">
        <w:rPr>
          <w:rFonts w:cs="Arial"/>
          <w:color w:val="000000"/>
          <w:lang w:eastAsia="x-none"/>
        </w:rPr>
        <w:t>41,2</w:t>
      </w:r>
      <w:r w:rsidRPr="008A180C">
        <w:rPr>
          <w:rFonts w:cs="Arial"/>
          <w:color w:val="000000"/>
          <w:lang w:val="x-none" w:eastAsia="x-none"/>
        </w:rPr>
        <w:t> млн рублей (</w:t>
      </w:r>
      <w:r w:rsidRPr="008A180C">
        <w:rPr>
          <w:rFonts w:cs="Arial"/>
          <w:color w:val="000000"/>
          <w:lang w:eastAsia="x-none"/>
        </w:rPr>
        <w:t>79,8</w:t>
      </w:r>
      <w:r w:rsidRPr="008A180C">
        <w:rPr>
          <w:rFonts w:cs="Arial"/>
          <w:color w:val="000000"/>
          <w:lang w:val="x-none" w:eastAsia="x-none"/>
        </w:rPr>
        <w:t>%) приходится на обрабатывающие производств</w:t>
      </w:r>
      <w:r w:rsidRPr="008A180C">
        <w:rPr>
          <w:rFonts w:cs="Arial"/>
          <w:color w:val="000000"/>
          <w:lang w:eastAsia="x-none"/>
        </w:rPr>
        <w:t>а, 8,8</w:t>
      </w:r>
      <w:r w:rsidRPr="008A180C">
        <w:rPr>
          <w:rFonts w:cs="Arial"/>
          <w:color w:val="000000"/>
          <w:lang w:val="x-none" w:eastAsia="x-none"/>
        </w:rPr>
        <w:t xml:space="preserve"> млн рублей (</w:t>
      </w:r>
      <w:r w:rsidRPr="008A180C">
        <w:rPr>
          <w:rFonts w:cs="Arial"/>
          <w:color w:val="000000"/>
          <w:lang w:eastAsia="x-none"/>
        </w:rPr>
        <w:t>17</w:t>
      </w:r>
      <w:r w:rsidRPr="008A180C">
        <w:rPr>
          <w:rFonts w:cs="Arial"/>
          <w:color w:val="000000"/>
          <w:lang w:val="x-none" w:eastAsia="x-none"/>
        </w:rPr>
        <w:t>%) –</w:t>
      </w:r>
      <w:r w:rsidRPr="008A180C">
        <w:rPr>
          <w:rFonts w:cs="Arial"/>
          <w:color w:val="000000"/>
          <w:lang w:eastAsia="x-none"/>
        </w:rPr>
        <w:t xml:space="preserve"> </w:t>
      </w:r>
      <w:r w:rsidRPr="008A180C">
        <w:rPr>
          <w:rFonts w:cs="Arial"/>
          <w:color w:val="000000"/>
          <w:lang w:val="x-none" w:eastAsia="x-none"/>
        </w:rPr>
        <w:t xml:space="preserve">на </w:t>
      </w:r>
      <w:r w:rsidRPr="008A180C">
        <w:rPr>
          <w:rFonts w:cs="Arial"/>
          <w:color w:val="000000"/>
          <w:lang w:eastAsia="x-none"/>
        </w:rPr>
        <w:t>строительство</w:t>
      </w:r>
      <w:r w:rsidRPr="008A180C">
        <w:rPr>
          <w:rFonts w:cs="Arial"/>
          <w:color w:val="000000"/>
          <w:lang w:val="x-none" w:eastAsia="x-none"/>
        </w:rPr>
        <w:t xml:space="preserve"> и </w:t>
      </w:r>
      <w:r w:rsidRPr="008A180C">
        <w:rPr>
          <w:rFonts w:cs="Arial"/>
          <w:color w:val="000000"/>
          <w:lang w:eastAsia="x-none"/>
        </w:rPr>
        <w:t>1,1</w:t>
      </w:r>
      <w:r w:rsidRPr="008A180C">
        <w:rPr>
          <w:rFonts w:cs="Arial"/>
          <w:color w:val="000000"/>
          <w:lang w:val="x-none" w:eastAsia="x-none"/>
        </w:rPr>
        <w:t> млн рублей (</w:t>
      </w:r>
      <w:r w:rsidRPr="008A180C">
        <w:rPr>
          <w:rFonts w:cs="Arial"/>
          <w:color w:val="000000"/>
          <w:lang w:eastAsia="x-none"/>
        </w:rPr>
        <w:t>2,1</w:t>
      </w:r>
      <w:r w:rsidRPr="008A180C">
        <w:rPr>
          <w:rFonts w:cs="Arial"/>
          <w:color w:val="000000"/>
          <w:lang w:val="x-none" w:eastAsia="x-none"/>
        </w:rPr>
        <w:t xml:space="preserve">%) – на </w:t>
      </w:r>
      <w:r w:rsidRPr="008A180C">
        <w:rPr>
          <w:rFonts w:cs="Arial"/>
          <w:color w:val="000000"/>
          <w:lang w:eastAsia="x-none"/>
        </w:rPr>
        <w:t>водоснабжение; водоотведение, организацию сбора и утилизации отходов, деятельность по ликвидации загрязнений</w:t>
      </w:r>
      <w:r w:rsidRPr="008A180C">
        <w:rPr>
          <w:rFonts w:cs="Arial"/>
          <w:color w:val="000000"/>
          <w:lang w:val="x-none" w:eastAsia="x-none"/>
        </w:rPr>
        <w:t>.</w:t>
      </w:r>
    </w:p>
    <w:p w:rsidR="008A180C" w:rsidRPr="00FE2B0C" w:rsidRDefault="008A180C" w:rsidP="00FE2B0C">
      <w:pPr>
        <w:pageBreakBefore/>
        <w:widowControl/>
        <w:adjustRightInd/>
        <w:spacing w:before="240"/>
        <w:ind w:firstLine="0"/>
        <w:jc w:val="center"/>
        <w:textAlignment w:val="auto"/>
        <w:rPr>
          <w:rFonts w:cs="Arial"/>
        </w:rPr>
      </w:pPr>
      <w:r w:rsidRPr="008A180C">
        <w:rPr>
          <w:rFonts w:cs="Arial"/>
          <w:b/>
        </w:rPr>
        <w:lastRenderedPageBreak/>
        <w:t xml:space="preserve">Динамика просроченной задолженности по заработной плате </w:t>
      </w:r>
      <w:r w:rsidRPr="008A180C">
        <w:rPr>
          <w:rFonts w:cs="Arial"/>
          <w:b/>
        </w:rPr>
        <w:br/>
      </w:r>
      <w:r w:rsidRPr="00FE2B0C">
        <w:rPr>
          <w:rFonts w:cs="Arial"/>
        </w:rPr>
        <w:t>(на начало месяца)</w:t>
      </w:r>
    </w:p>
    <w:tbl>
      <w:tblPr>
        <w:tblW w:w="9217" w:type="dxa"/>
        <w:tblInd w:w="105" w:type="dxa"/>
        <w:tblLayout w:type="fixed"/>
        <w:tblLook w:val="0000" w:firstRow="0" w:lastRow="0" w:firstColumn="0" w:lastColumn="0" w:noHBand="0" w:noVBand="0"/>
      </w:tblPr>
      <w:tblGrid>
        <w:gridCol w:w="1137"/>
        <w:gridCol w:w="1134"/>
        <w:gridCol w:w="993"/>
        <w:gridCol w:w="1134"/>
        <w:gridCol w:w="1134"/>
        <w:gridCol w:w="992"/>
        <w:gridCol w:w="1134"/>
        <w:gridCol w:w="1559"/>
      </w:tblGrid>
      <w:tr w:rsidR="008A180C" w:rsidRPr="008A180C" w:rsidTr="00FE2B0C">
        <w:trPr>
          <w:cantSplit/>
          <w:tblHeader/>
        </w:trPr>
        <w:tc>
          <w:tcPr>
            <w:tcW w:w="1137" w:type="dxa"/>
            <w:vMerge w:val="restart"/>
            <w:tcBorders>
              <w:top w:val="double" w:sz="4" w:space="0" w:color="auto"/>
              <w:left w:val="double" w:sz="4" w:space="0" w:color="auto"/>
              <w:right w:val="single" w:sz="4" w:space="0" w:color="auto"/>
            </w:tcBorders>
            <w:vAlign w:val="bottom"/>
          </w:tcPr>
          <w:p w:rsidR="008A180C" w:rsidRPr="008A180C" w:rsidRDefault="008A180C" w:rsidP="00FE2B0C">
            <w:pPr>
              <w:spacing w:before="40" w:after="40" w:line="200" w:lineRule="exact"/>
              <w:ind w:firstLine="0"/>
              <w:jc w:val="center"/>
              <w:rPr>
                <w:rFonts w:cs="Arial"/>
                <w:i/>
                <w:sz w:val="20"/>
              </w:rPr>
            </w:pPr>
          </w:p>
        </w:tc>
        <w:tc>
          <w:tcPr>
            <w:tcW w:w="2127" w:type="dxa"/>
            <w:gridSpan w:val="2"/>
            <w:vMerge w:val="restart"/>
            <w:tcBorders>
              <w:top w:val="double" w:sz="4" w:space="0" w:color="auto"/>
              <w:left w:val="single" w:sz="4" w:space="0" w:color="auto"/>
              <w:right w:val="single" w:sz="4" w:space="0" w:color="auto"/>
            </w:tcBorders>
            <w:vAlign w:val="bottom"/>
          </w:tcPr>
          <w:p w:rsidR="008A180C" w:rsidRPr="008A180C" w:rsidRDefault="008A180C" w:rsidP="00FE2B0C">
            <w:pPr>
              <w:spacing w:before="40" w:after="40" w:line="200" w:lineRule="exact"/>
              <w:ind w:firstLine="0"/>
              <w:jc w:val="center"/>
              <w:rPr>
                <w:rFonts w:cs="Arial"/>
                <w:i/>
                <w:sz w:val="20"/>
              </w:rPr>
            </w:pPr>
            <w:r w:rsidRPr="008A180C">
              <w:rPr>
                <w:rFonts w:cs="Arial"/>
                <w:i/>
                <w:sz w:val="20"/>
              </w:rPr>
              <w:t>Просроченная задолженность по заработной плате</w:t>
            </w:r>
          </w:p>
        </w:tc>
        <w:tc>
          <w:tcPr>
            <w:tcW w:w="4394" w:type="dxa"/>
            <w:gridSpan w:val="4"/>
            <w:tcBorders>
              <w:top w:val="double" w:sz="4" w:space="0" w:color="auto"/>
              <w:left w:val="single" w:sz="4" w:space="0" w:color="auto"/>
              <w:bottom w:val="single" w:sz="4" w:space="0" w:color="auto"/>
              <w:right w:val="single" w:sz="4" w:space="0" w:color="auto"/>
            </w:tcBorders>
            <w:vAlign w:val="bottom"/>
          </w:tcPr>
          <w:p w:rsidR="008A180C" w:rsidRPr="008A180C" w:rsidRDefault="008A180C" w:rsidP="00FE2B0C">
            <w:pPr>
              <w:spacing w:before="40" w:after="40" w:line="200" w:lineRule="exact"/>
              <w:ind w:firstLine="0"/>
              <w:jc w:val="center"/>
              <w:rPr>
                <w:rFonts w:cs="Arial"/>
                <w:i/>
                <w:sz w:val="20"/>
              </w:rPr>
            </w:pPr>
            <w:r w:rsidRPr="008A180C">
              <w:rPr>
                <w:rFonts w:cs="Arial"/>
                <w:i/>
                <w:sz w:val="20"/>
              </w:rPr>
              <w:t xml:space="preserve">в том числе задолженность </w:t>
            </w:r>
            <w:proofErr w:type="gramStart"/>
            <w:r w:rsidRPr="008A180C">
              <w:rPr>
                <w:rFonts w:cs="Arial"/>
                <w:i/>
                <w:sz w:val="20"/>
              </w:rPr>
              <w:t>из-за</w:t>
            </w:r>
            <w:proofErr w:type="gramEnd"/>
            <w:r w:rsidRPr="008A180C">
              <w:rPr>
                <w:rFonts w:cs="Arial"/>
                <w:i/>
                <w:sz w:val="20"/>
              </w:rPr>
              <w:t>:</w:t>
            </w:r>
          </w:p>
        </w:tc>
        <w:tc>
          <w:tcPr>
            <w:tcW w:w="1559" w:type="dxa"/>
            <w:vMerge w:val="restart"/>
            <w:tcBorders>
              <w:top w:val="double" w:sz="4" w:space="0" w:color="auto"/>
              <w:left w:val="single" w:sz="4" w:space="0" w:color="auto"/>
              <w:right w:val="doub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Численность работников,</w:t>
            </w:r>
            <w:r w:rsidRPr="008A180C">
              <w:rPr>
                <w:rFonts w:cs="Arial"/>
                <w:i/>
                <w:sz w:val="20"/>
              </w:rPr>
              <w:br/>
              <w:t xml:space="preserve">перед которыми имеется просроченная </w:t>
            </w:r>
            <w:proofErr w:type="gramStart"/>
            <w:r w:rsidRPr="008A180C">
              <w:rPr>
                <w:rFonts w:cs="Arial"/>
                <w:i/>
                <w:sz w:val="20"/>
              </w:rPr>
              <w:t>задолжен</w:t>
            </w:r>
            <w:r w:rsidR="00FE2B0C">
              <w:rPr>
                <w:rFonts w:cs="Arial"/>
                <w:i/>
                <w:sz w:val="20"/>
              </w:rPr>
              <w:t>-</w:t>
            </w:r>
            <w:proofErr w:type="spellStart"/>
            <w:r w:rsidRPr="008A180C">
              <w:rPr>
                <w:rFonts w:cs="Arial"/>
                <w:i/>
                <w:sz w:val="20"/>
              </w:rPr>
              <w:t>ность</w:t>
            </w:r>
            <w:proofErr w:type="spellEnd"/>
            <w:proofErr w:type="gramEnd"/>
            <w:r w:rsidRPr="008A180C">
              <w:rPr>
                <w:rFonts w:cs="Arial"/>
                <w:i/>
                <w:sz w:val="20"/>
              </w:rPr>
              <w:t xml:space="preserve"> по заработной плате, человек</w:t>
            </w:r>
          </w:p>
        </w:tc>
      </w:tr>
      <w:tr w:rsidR="008A180C" w:rsidRPr="008A180C" w:rsidTr="00FE2B0C">
        <w:trPr>
          <w:cantSplit/>
          <w:trHeight w:val="380"/>
          <w:tblHeader/>
        </w:trPr>
        <w:tc>
          <w:tcPr>
            <w:tcW w:w="1137" w:type="dxa"/>
            <w:vMerge/>
            <w:tcBorders>
              <w:left w:val="doub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2127" w:type="dxa"/>
            <w:gridSpan w:val="2"/>
            <w:vMerge/>
            <w:tcBorders>
              <w:left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недофинансирования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 xml:space="preserve">отсутствия </w:t>
            </w:r>
            <w:r w:rsidRPr="008A180C">
              <w:rPr>
                <w:rFonts w:cs="Arial"/>
                <w:i/>
                <w:sz w:val="20"/>
              </w:rPr>
              <w:br/>
              <w:t>собственных средств</w:t>
            </w:r>
          </w:p>
        </w:tc>
        <w:tc>
          <w:tcPr>
            <w:tcW w:w="1559" w:type="dxa"/>
            <w:vMerge/>
            <w:tcBorders>
              <w:left w:val="single" w:sz="4" w:space="0" w:color="auto"/>
              <w:right w:val="double" w:sz="4" w:space="0" w:color="auto"/>
            </w:tcBorders>
          </w:tcPr>
          <w:p w:rsidR="008A180C" w:rsidRPr="008A180C" w:rsidRDefault="008A180C" w:rsidP="00FE2B0C">
            <w:pPr>
              <w:spacing w:before="40" w:after="40" w:line="200" w:lineRule="exact"/>
              <w:ind w:firstLine="0"/>
              <w:jc w:val="center"/>
              <w:rPr>
                <w:rFonts w:cs="Arial"/>
                <w:i/>
                <w:sz w:val="20"/>
              </w:rPr>
            </w:pPr>
          </w:p>
        </w:tc>
      </w:tr>
      <w:tr w:rsidR="008A180C" w:rsidRPr="008A180C" w:rsidTr="00FE2B0C">
        <w:trPr>
          <w:cantSplit/>
          <w:trHeight w:val="380"/>
          <w:tblHeader/>
        </w:trPr>
        <w:tc>
          <w:tcPr>
            <w:tcW w:w="1137" w:type="dxa"/>
            <w:vMerge/>
            <w:tcBorders>
              <w:left w:val="doub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1134" w:type="dxa"/>
            <w:vMerge w:val="restart"/>
            <w:tcBorders>
              <w:top w:val="single" w:sz="4" w:space="0" w:color="auto"/>
              <w:left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тыс.</w:t>
            </w:r>
            <w:r w:rsidRPr="008A180C">
              <w:rPr>
                <w:rFonts w:cs="Arial"/>
                <w:i/>
                <w:sz w:val="20"/>
              </w:rPr>
              <w:br/>
              <w:t>рублей</w:t>
            </w:r>
          </w:p>
        </w:tc>
        <w:tc>
          <w:tcPr>
            <w:tcW w:w="993" w:type="dxa"/>
            <w:vMerge w:val="restart"/>
            <w:tcBorders>
              <w:top w:val="single" w:sz="4" w:space="0" w:color="auto"/>
              <w:left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roofErr w:type="gramStart"/>
            <w:r w:rsidRPr="008A180C">
              <w:rPr>
                <w:rFonts w:cs="Arial"/>
                <w:i/>
                <w:sz w:val="20"/>
              </w:rPr>
              <w:t>в</w:t>
            </w:r>
            <w:proofErr w:type="gramEnd"/>
            <w:r w:rsidRPr="008A180C">
              <w:rPr>
                <w:rFonts w:cs="Arial"/>
                <w:i/>
                <w:sz w:val="20"/>
              </w:rPr>
              <w:t xml:space="preserve"> % к </w:t>
            </w:r>
            <w:proofErr w:type="spellStart"/>
            <w:r w:rsidRPr="008A180C">
              <w:rPr>
                <w:rFonts w:cs="Arial"/>
                <w:i/>
                <w:sz w:val="20"/>
              </w:rPr>
              <w:t>преды</w:t>
            </w:r>
            <w:r w:rsidR="00FE2B0C">
              <w:rPr>
                <w:rFonts w:cs="Arial"/>
                <w:i/>
                <w:sz w:val="20"/>
              </w:rPr>
              <w:t>-</w:t>
            </w:r>
            <w:r w:rsidRPr="008A180C">
              <w:rPr>
                <w:rFonts w:cs="Arial"/>
                <w:i/>
                <w:sz w:val="20"/>
              </w:rPr>
              <w:t>дущему</w:t>
            </w:r>
            <w:proofErr w:type="spellEnd"/>
            <w:r w:rsidRPr="008A180C">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1559" w:type="dxa"/>
            <w:vMerge/>
            <w:tcBorders>
              <w:left w:val="single" w:sz="4" w:space="0" w:color="auto"/>
              <w:right w:val="double" w:sz="4" w:space="0" w:color="auto"/>
            </w:tcBorders>
          </w:tcPr>
          <w:p w:rsidR="008A180C" w:rsidRPr="008A180C" w:rsidRDefault="008A180C" w:rsidP="00FE2B0C">
            <w:pPr>
              <w:spacing w:before="40" w:after="40" w:line="200" w:lineRule="exact"/>
              <w:ind w:firstLine="0"/>
              <w:jc w:val="center"/>
              <w:rPr>
                <w:rFonts w:cs="Arial"/>
                <w:i/>
                <w:sz w:val="20"/>
              </w:rPr>
            </w:pPr>
          </w:p>
        </w:tc>
      </w:tr>
      <w:tr w:rsidR="008A180C" w:rsidRPr="008A180C" w:rsidTr="00FE2B0C">
        <w:trPr>
          <w:cantSplit/>
          <w:tblHeader/>
        </w:trPr>
        <w:tc>
          <w:tcPr>
            <w:tcW w:w="1137" w:type="dxa"/>
            <w:vMerge/>
            <w:tcBorders>
              <w:left w:val="doub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
        </w:tc>
        <w:tc>
          <w:tcPr>
            <w:tcW w:w="1134" w:type="dxa"/>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тыс.</w:t>
            </w:r>
            <w:r w:rsidRPr="008A180C">
              <w:rPr>
                <w:rFonts w:cs="Arial"/>
                <w:i/>
                <w:sz w:val="20"/>
              </w:rPr>
              <w:br/>
              <w:t>рублей</w:t>
            </w:r>
          </w:p>
        </w:tc>
        <w:tc>
          <w:tcPr>
            <w:tcW w:w="1134" w:type="dxa"/>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roofErr w:type="gramStart"/>
            <w:r w:rsidRPr="008A180C">
              <w:rPr>
                <w:rFonts w:cs="Arial"/>
                <w:i/>
                <w:sz w:val="20"/>
              </w:rPr>
              <w:t>в</w:t>
            </w:r>
            <w:proofErr w:type="gramEnd"/>
            <w:r w:rsidRPr="008A180C">
              <w:rPr>
                <w:rFonts w:cs="Arial"/>
                <w:i/>
                <w:sz w:val="20"/>
              </w:rPr>
              <w:t xml:space="preserve"> % к </w:t>
            </w:r>
            <w:r w:rsidRPr="008A180C">
              <w:rPr>
                <w:rFonts w:cs="Arial"/>
                <w:i/>
                <w:sz w:val="20"/>
              </w:rPr>
              <w:br/>
            </w:r>
            <w:proofErr w:type="spellStart"/>
            <w:r w:rsidRPr="008A180C">
              <w:rPr>
                <w:rFonts w:cs="Arial"/>
                <w:i/>
                <w:sz w:val="20"/>
              </w:rPr>
              <w:t>преды</w:t>
            </w:r>
            <w:r w:rsidR="00FE2B0C">
              <w:rPr>
                <w:rFonts w:cs="Arial"/>
                <w:i/>
                <w:sz w:val="20"/>
              </w:rPr>
              <w:t>-</w:t>
            </w:r>
            <w:r w:rsidRPr="008A180C">
              <w:rPr>
                <w:rFonts w:cs="Arial"/>
                <w:i/>
                <w:sz w:val="20"/>
              </w:rPr>
              <w:t>дущему</w:t>
            </w:r>
            <w:proofErr w:type="spellEnd"/>
            <w:r w:rsidRPr="008A180C">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r w:rsidRPr="008A180C">
              <w:rPr>
                <w:rFonts w:cs="Arial"/>
                <w:i/>
                <w:sz w:val="20"/>
              </w:rPr>
              <w:t>тыс.</w:t>
            </w:r>
            <w:r w:rsidRPr="008A180C">
              <w:rPr>
                <w:rFonts w:cs="Arial"/>
                <w:i/>
                <w:sz w:val="20"/>
              </w:rPr>
              <w:br/>
              <w:t>рублей</w:t>
            </w:r>
          </w:p>
        </w:tc>
        <w:tc>
          <w:tcPr>
            <w:tcW w:w="1134" w:type="dxa"/>
            <w:tcBorders>
              <w:left w:val="single" w:sz="4" w:space="0" w:color="auto"/>
              <w:bottom w:val="single" w:sz="4" w:space="0" w:color="auto"/>
              <w:right w:val="single" w:sz="4" w:space="0" w:color="auto"/>
            </w:tcBorders>
          </w:tcPr>
          <w:p w:rsidR="008A180C" w:rsidRPr="008A180C" w:rsidRDefault="008A180C" w:rsidP="00FE2B0C">
            <w:pPr>
              <w:spacing w:before="40" w:after="40" w:line="200" w:lineRule="exact"/>
              <w:ind w:firstLine="0"/>
              <w:jc w:val="center"/>
              <w:rPr>
                <w:rFonts w:cs="Arial"/>
                <w:i/>
                <w:sz w:val="20"/>
              </w:rPr>
            </w:pPr>
            <w:proofErr w:type="gramStart"/>
            <w:r w:rsidRPr="008A180C">
              <w:rPr>
                <w:rFonts w:cs="Arial"/>
                <w:i/>
                <w:sz w:val="20"/>
              </w:rPr>
              <w:t>в</w:t>
            </w:r>
            <w:proofErr w:type="gramEnd"/>
            <w:r w:rsidRPr="008A180C">
              <w:rPr>
                <w:rFonts w:cs="Arial"/>
                <w:i/>
                <w:sz w:val="20"/>
              </w:rPr>
              <w:t xml:space="preserve"> % к </w:t>
            </w:r>
            <w:r w:rsidRPr="008A180C">
              <w:rPr>
                <w:rFonts w:cs="Arial"/>
                <w:i/>
                <w:sz w:val="20"/>
              </w:rPr>
              <w:br/>
            </w:r>
            <w:proofErr w:type="spellStart"/>
            <w:r w:rsidRPr="008A180C">
              <w:rPr>
                <w:rFonts w:cs="Arial"/>
                <w:i/>
                <w:sz w:val="20"/>
              </w:rPr>
              <w:t>преды</w:t>
            </w:r>
            <w:r w:rsidR="00FE2B0C">
              <w:rPr>
                <w:rFonts w:cs="Arial"/>
                <w:i/>
                <w:sz w:val="20"/>
              </w:rPr>
              <w:t>-</w:t>
            </w:r>
            <w:r w:rsidRPr="008A180C">
              <w:rPr>
                <w:rFonts w:cs="Arial"/>
                <w:i/>
                <w:sz w:val="20"/>
              </w:rPr>
              <w:t>дущему</w:t>
            </w:r>
            <w:proofErr w:type="spellEnd"/>
            <w:r w:rsidRPr="008A180C">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8A180C" w:rsidRPr="008A180C" w:rsidRDefault="008A180C" w:rsidP="00FE2B0C">
            <w:pPr>
              <w:spacing w:before="40" w:after="40" w:line="200" w:lineRule="exact"/>
              <w:ind w:firstLine="0"/>
              <w:jc w:val="center"/>
              <w:rPr>
                <w:rFonts w:cs="Arial"/>
                <w:i/>
                <w:sz w:val="20"/>
              </w:rPr>
            </w:pPr>
          </w:p>
        </w:tc>
      </w:tr>
      <w:tr w:rsidR="008A180C" w:rsidRPr="008A180C" w:rsidTr="008A180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b/>
                <w:color w:val="000000"/>
                <w:sz w:val="20"/>
              </w:rPr>
              <w:t>2020 год</w:t>
            </w:r>
          </w:p>
        </w:tc>
      </w:tr>
      <w:tr w:rsidR="008A180C" w:rsidRPr="008A180C" w:rsidTr="00FE2B0C">
        <w:trPr>
          <w:cantSplit/>
        </w:trPr>
        <w:tc>
          <w:tcPr>
            <w:tcW w:w="1137" w:type="dxa"/>
            <w:tcBorders>
              <w:top w:val="single"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Январь</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45481</w:t>
            </w:r>
          </w:p>
        </w:tc>
        <w:tc>
          <w:tcPr>
            <w:tcW w:w="993"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71,7</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852</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Февраль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29581</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65,0</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657</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Март</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32810</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110,9</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695</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Апрель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35553</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108,4</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819</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Май</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33847</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95,2</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725</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Июнь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36358</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107,4</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894</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Июль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71453</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196,5</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1335</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Август</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65837</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92,1</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1254</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Сентябрь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64535</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98,0</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1221</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Октябрь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58175</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90,1</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1157</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Ноябрь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62944</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108,2</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1243</w:t>
            </w:r>
          </w:p>
        </w:tc>
      </w:tr>
      <w:tr w:rsidR="008A180C" w:rsidRPr="008A180C" w:rsidTr="00FE2B0C">
        <w:trPr>
          <w:cantSplit/>
        </w:trPr>
        <w:tc>
          <w:tcPr>
            <w:tcW w:w="1137" w:type="dxa"/>
            <w:tcBorders>
              <w:top w:val="dotted" w:sz="4" w:space="0" w:color="auto"/>
              <w:left w:val="double" w:sz="4" w:space="0" w:color="auto"/>
              <w:bottom w:val="single"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Декабрь</w:t>
            </w:r>
          </w:p>
        </w:tc>
        <w:tc>
          <w:tcPr>
            <w:tcW w:w="1134"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48741</w:t>
            </w:r>
          </w:p>
        </w:tc>
        <w:tc>
          <w:tcPr>
            <w:tcW w:w="993"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77,4</w:t>
            </w:r>
          </w:p>
        </w:tc>
        <w:tc>
          <w:tcPr>
            <w:tcW w:w="1134"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48741</w:t>
            </w:r>
          </w:p>
        </w:tc>
        <w:tc>
          <w:tcPr>
            <w:tcW w:w="1134" w:type="dxa"/>
            <w:tcBorders>
              <w:top w:val="dotted" w:sz="4" w:space="0" w:color="auto"/>
              <w:left w:val="single" w:sz="4" w:space="0" w:color="auto"/>
              <w:bottom w:val="sing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1289</w:t>
            </w:r>
          </w:p>
        </w:tc>
      </w:tr>
      <w:tr w:rsidR="008A180C" w:rsidRPr="008A180C" w:rsidTr="008A180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b/>
                <w:color w:val="000000"/>
                <w:sz w:val="20"/>
              </w:rPr>
              <w:t>2021 год</w:t>
            </w:r>
          </w:p>
        </w:tc>
      </w:tr>
      <w:tr w:rsidR="008A180C" w:rsidRPr="008A180C" w:rsidTr="00FE2B0C">
        <w:trPr>
          <w:cantSplit/>
        </w:trPr>
        <w:tc>
          <w:tcPr>
            <w:tcW w:w="1137" w:type="dxa"/>
            <w:tcBorders>
              <w:top w:val="single"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Январь</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61987</w:t>
            </w:r>
          </w:p>
        </w:tc>
        <w:tc>
          <w:tcPr>
            <w:tcW w:w="993"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127,2</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61987</w:t>
            </w:r>
          </w:p>
        </w:tc>
        <w:tc>
          <w:tcPr>
            <w:tcW w:w="1134"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lang w:val="en-US"/>
              </w:rPr>
            </w:pPr>
            <w:r w:rsidRPr="008A180C">
              <w:rPr>
                <w:rFonts w:cs="Arial"/>
                <w:color w:val="000000"/>
                <w:sz w:val="20"/>
                <w:lang w:val="en-US"/>
              </w:rPr>
              <w:t>618</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Февраль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19619</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rPr>
              <w:t>31</w:t>
            </w:r>
            <w:r w:rsidRPr="008A180C">
              <w:rPr>
                <w:rFonts w:cs="Arial"/>
                <w:sz w:val="20"/>
                <w:lang w:val="en-US"/>
              </w:rPr>
              <w:t>,7</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19619</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lang w:val="en-US"/>
              </w:rPr>
            </w:pPr>
            <w:r w:rsidRPr="008A180C">
              <w:rPr>
                <w:rFonts w:cs="Arial"/>
                <w:sz w:val="20"/>
              </w:rPr>
              <w:t>31</w:t>
            </w:r>
            <w:r w:rsidRPr="008A180C">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lang w:val="en-US"/>
              </w:rPr>
            </w:pPr>
            <w:r w:rsidRPr="008A180C">
              <w:rPr>
                <w:rFonts w:cs="Arial"/>
                <w:color w:val="000000"/>
                <w:sz w:val="20"/>
                <w:lang w:val="en-US"/>
              </w:rPr>
              <w:t>427</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Март</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22704</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115,7</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22704</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485</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Апрель</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21986</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96,8</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21986</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441</w:t>
            </w:r>
          </w:p>
        </w:tc>
      </w:tr>
      <w:tr w:rsidR="008A180C" w:rsidRPr="008A180C" w:rsidTr="00FE2B0C">
        <w:trPr>
          <w:cantSplit/>
        </w:trPr>
        <w:tc>
          <w:tcPr>
            <w:tcW w:w="1137" w:type="dxa"/>
            <w:tcBorders>
              <w:top w:val="dotted" w:sz="4" w:space="0" w:color="auto"/>
              <w:left w:val="double" w:sz="4" w:space="0" w:color="auto"/>
              <w:bottom w:val="dotted"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Май</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47002</w:t>
            </w:r>
          </w:p>
        </w:tc>
        <w:tc>
          <w:tcPr>
            <w:tcW w:w="993"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в 2,1 р.</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47002</w:t>
            </w:r>
          </w:p>
        </w:tc>
        <w:tc>
          <w:tcPr>
            <w:tcW w:w="1134"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764</w:t>
            </w:r>
          </w:p>
        </w:tc>
      </w:tr>
      <w:tr w:rsidR="008A180C" w:rsidRPr="008A180C" w:rsidTr="00FE2B0C">
        <w:trPr>
          <w:cantSplit/>
        </w:trPr>
        <w:tc>
          <w:tcPr>
            <w:tcW w:w="1137" w:type="dxa"/>
            <w:tcBorders>
              <w:top w:val="dotted" w:sz="4" w:space="0" w:color="auto"/>
              <w:left w:val="double" w:sz="4" w:space="0" w:color="auto"/>
              <w:bottom w:val="double" w:sz="4" w:space="0" w:color="auto"/>
              <w:right w:val="single" w:sz="4" w:space="0" w:color="auto"/>
            </w:tcBorders>
            <w:vAlign w:val="bottom"/>
          </w:tcPr>
          <w:p w:rsidR="008A180C" w:rsidRPr="008A180C" w:rsidRDefault="008A180C" w:rsidP="008A180C">
            <w:pPr>
              <w:spacing w:before="60" w:line="240" w:lineRule="auto"/>
              <w:ind w:left="-57" w:right="-57" w:firstLine="0"/>
              <w:jc w:val="left"/>
              <w:rPr>
                <w:rFonts w:cs="Arial"/>
                <w:sz w:val="20"/>
              </w:rPr>
            </w:pPr>
            <w:r w:rsidRPr="008A180C">
              <w:rPr>
                <w:rFonts w:cs="Arial"/>
                <w:sz w:val="20"/>
              </w:rPr>
              <w:t>Июнь</w:t>
            </w:r>
          </w:p>
        </w:tc>
        <w:tc>
          <w:tcPr>
            <w:tcW w:w="1134"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51657</w:t>
            </w:r>
          </w:p>
        </w:tc>
        <w:tc>
          <w:tcPr>
            <w:tcW w:w="993"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109,9</w:t>
            </w:r>
          </w:p>
        </w:tc>
        <w:tc>
          <w:tcPr>
            <w:tcW w:w="1134"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1134"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51657</w:t>
            </w:r>
          </w:p>
        </w:tc>
        <w:tc>
          <w:tcPr>
            <w:tcW w:w="1134"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60" w:line="240" w:lineRule="auto"/>
              <w:ind w:firstLine="0"/>
              <w:jc w:val="center"/>
              <w:rPr>
                <w:rFonts w:cs="Arial"/>
                <w:sz w:val="20"/>
              </w:rPr>
            </w:pPr>
            <w:r w:rsidRPr="008A180C">
              <w:rPr>
                <w:rFonts w:cs="Arial"/>
                <w:sz w:val="20"/>
              </w:rPr>
              <w:t>109,9</w:t>
            </w:r>
          </w:p>
        </w:tc>
        <w:tc>
          <w:tcPr>
            <w:tcW w:w="1559" w:type="dxa"/>
            <w:tcBorders>
              <w:top w:val="dotted" w:sz="4" w:space="0" w:color="auto"/>
              <w:left w:val="single" w:sz="4" w:space="0" w:color="auto"/>
              <w:bottom w:val="double" w:sz="4" w:space="0" w:color="auto"/>
              <w:right w:val="double" w:sz="4" w:space="0" w:color="auto"/>
            </w:tcBorders>
            <w:vAlign w:val="bottom"/>
          </w:tcPr>
          <w:p w:rsidR="008A180C" w:rsidRPr="008A180C" w:rsidRDefault="008A180C" w:rsidP="008A180C">
            <w:pPr>
              <w:spacing w:before="60" w:line="240" w:lineRule="auto"/>
              <w:ind w:firstLine="0"/>
              <w:jc w:val="center"/>
              <w:rPr>
                <w:rFonts w:cs="Arial"/>
                <w:color w:val="000000"/>
                <w:sz w:val="20"/>
              </w:rPr>
            </w:pPr>
            <w:r w:rsidRPr="008A180C">
              <w:rPr>
                <w:rFonts w:cs="Arial"/>
                <w:color w:val="000000"/>
                <w:sz w:val="20"/>
              </w:rPr>
              <w:t>1013</w:t>
            </w:r>
          </w:p>
        </w:tc>
      </w:tr>
    </w:tbl>
    <w:p w:rsidR="008A180C" w:rsidRPr="008A180C" w:rsidRDefault="008A180C" w:rsidP="008A180C">
      <w:pPr>
        <w:spacing w:before="240"/>
        <w:ind w:firstLine="709"/>
        <w:rPr>
          <w:rFonts w:cs="Arial"/>
          <w:color w:val="000000"/>
          <w:lang w:val="x-none" w:eastAsia="x-none"/>
        </w:rPr>
      </w:pPr>
      <w:r w:rsidRPr="008A180C">
        <w:rPr>
          <w:rFonts w:cs="Arial"/>
          <w:color w:val="000000"/>
          <w:lang w:eastAsia="x-none"/>
        </w:rPr>
        <w:t>Весь</w:t>
      </w:r>
      <w:r w:rsidRPr="008A180C">
        <w:rPr>
          <w:rFonts w:cs="Arial"/>
          <w:color w:val="000000"/>
          <w:lang w:val="x-none" w:eastAsia="x-none"/>
        </w:rPr>
        <w:t xml:space="preserve"> объем просроченной задолженности по заработной плате сложилс</w:t>
      </w:r>
      <w:r w:rsidRPr="008A180C">
        <w:rPr>
          <w:rFonts w:cs="Arial"/>
          <w:color w:val="000000"/>
          <w:lang w:eastAsia="x-none"/>
        </w:rPr>
        <w:t>я</w:t>
      </w:r>
      <w:r w:rsidRPr="008A180C">
        <w:rPr>
          <w:rFonts w:cs="Arial"/>
          <w:color w:val="000000"/>
          <w:lang w:val="x-none" w:eastAsia="x-none"/>
        </w:rPr>
        <w:t xml:space="preserve"> из-за отсутствия у предприятий и организаций собственных средств.</w:t>
      </w:r>
    </w:p>
    <w:p w:rsidR="008A180C" w:rsidRPr="008A180C" w:rsidRDefault="008A180C" w:rsidP="00FE2B0C">
      <w:pPr>
        <w:keepNext/>
        <w:keepLines/>
        <w:widowControl/>
        <w:adjustRightInd/>
        <w:spacing w:before="240"/>
        <w:ind w:firstLine="0"/>
        <w:jc w:val="center"/>
        <w:textAlignment w:val="auto"/>
        <w:rPr>
          <w:rFonts w:cs="Arial"/>
          <w:b/>
        </w:rPr>
      </w:pPr>
      <w:r w:rsidRPr="008A180C">
        <w:rPr>
          <w:rFonts w:cs="Arial"/>
          <w:b/>
        </w:rPr>
        <w:t xml:space="preserve">Просроченная задолженность по заработной плате по видам </w:t>
      </w:r>
      <w:r w:rsidRPr="008A180C">
        <w:rPr>
          <w:rFonts w:cs="Arial"/>
          <w:b/>
        </w:rPr>
        <w:br/>
        <w:t>экономической деятельности на 1 июня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8A180C" w:rsidRPr="008A180C" w:rsidTr="008A180C">
        <w:trPr>
          <w:cantSplit/>
          <w:trHeight w:val="305"/>
          <w:tblHeader/>
        </w:trPr>
        <w:tc>
          <w:tcPr>
            <w:tcW w:w="4389" w:type="dxa"/>
            <w:tcBorders>
              <w:top w:val="double" w:sz="4" w:space="0" w:color="auto"/>
              <w:left w:val="double" w:sz="4" w:space="0" w:color="auto"/>
              <w:right w:val="single" w:sz="4" w:space="0" w:color="auto"/>
            </w:tcBorders>
          </w:tcPr>
          <w:p w:rsidR="008A180C" w:rsidRPr="008A180C" w:rsidRDefault="008A180C" w:rsidP="00FE2B0C">
            <w:pPr>
              <w:keepNext/>
              <w:keepLines/>
              <w:spacing w:before="6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8A180C" w:rsidRPr="008A180C" w:rsidRDefault="008A180C" w:rsidP="00FE2B0C">
            <w:pPr>
              <w:keepNext/>
              <w:keepLines/>
              <w:spacing w:before="60" w:line="240" w:lineRule="exact"/>
              <w:ind w:firstLine="0"/>
              <w:jc w:val="center"/>
              <w:rPr>
                <w:rFonts w:cs="Arial"/>
                <w:i/>
                <w:sz w:val="20"/>
              </w:rPr>
            </w:pPr>
            <w:r w:rsidRPr="008A180C">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8A180C" w:rsidRPr="008A180C" w:rsidRDefault="008A180C" w:rsidP="00FE2B0C">
            <w:pPr>
              <w:keepNext/>
              <w:keepLines/>
              <w:spacing w:before="60" w:line="240" w:lineRule="exact"/>
              <w:ind w:firstLine="0"/>
              <w:jc w:val="center"/>
              <w:rPr>
                <w:rFonts w:cs="Arial"/>
                <w:i/>
                <w:sz w:val="20"/>
              </w:rPr>
            </w:pPr>
            <w:proofErr w:type="gramStart"/>
            <w:r w:rsidRPr="008A180C">
              <w:rPr>
                <w:rFonts w:cs="Arial"/>
                <w:i/>
                <w:sz w:val="20"/>
              </w:rPr>
              <w:t>В</w:t>
            </w:r>
            <w:proofErr w:type="gramEnd"/>
            <w:r w:rsidRPr="008A180C">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8A180C" w:rsidRPr="008A180C" w:rsidRDefault="008A180C" w:rsidP="00FE2B0C">
            <w:pPr>
              <w:spacing w:before="60" w:line="240" w:lineRule="exact"/>
              <w:ind w:firstLine="0"/>
              <w:jc w:val="center"/>
              <w:rPr>
                <w:rFonts w:cs="Arial"/>
                <w:i/>
                <w:sz w:val="20"/>
              </w:rPr>
            </w:pPr>
            <w:r w:rsidRPr="008A180C">
              <w:rPr>
                <w:rFonts w:cs="Arial"/>
                <w:i/>
                <w:sz w:val="20"/>
              </w:rPr>
              <w:t xml:space="preserve">В расчете на </w:t>
            </w:r>
            <w:r w:rsidRPr="008A180C">
              <w:rPr>
                <w:rFonts w:cs="Arial"/>
                <w:i/>
                <w:sz w:val="20"/>
              </w:rPr>
              <w:br/>
              <w:t>одного работника, рублей</w:t>
            </w:r>
          </w:p>
        </w:tc>
      </w:tr>
      <w:tr w:rsidR="008A180C" w:rsidRPr="008A180C" w:rsidTr="008A180C">
        <w:trPr>
          <w:cantSplit/>
          <w:trHeight w:val="373"/>
          <w:tblHeader/>
        </w:trPr>
        <w:tc>
          <w:tcPr>
            <w:tcW w:w="4389" w:type="dxa"/>
            <w:tcBorders>
              <w:left w:val="double" w:sz="4" w:space="0" w:color="auto"/>
              <w:right w:val="single" w:sz="4" w:space="0" w:color="auto"/>
            </w:tcBorders>
          </w:tcPr>
          <w:p w:rsidR="008A180C" w:rsidRPr="008A180C" w:rsidRDefault="008A180C" w:rsidP="00FE2B0C">
            <w:pPr>
              <w:keepNext/>
              <w:keepLines/>
              <w:spacing w:before="60" w:line="240" w:lineRule="exact"/>
              <w:ind w:firstLine="0"/>
              <w:jc w:val="center"/>
              <w:rPr>
                <w:rFonts w:cs="Arial"/>
                <w:i/>
                <w:sz w:val="20"/>
              </w:rPr>
            </w:pPr>
          </w:p>
        </w:tc>
        <w:tc>
          <w:tcPr>
            <w:tcW w:w="1331" w:type="dxa"/>
            <w:vMerge/>
            <w:tcBorders>
              <w:left w:val="single" w:sz="4" w:space="0" w:color="auto"/>
              <w:right w:val="single" w:sz="4" w:space="0" w:color="auto"/>
            </w:tcBorders>
          </w:tcPr>
          <w:p w:rsidR="008A180C" w:rsidRPr="008A180C" w:rsidRDefault="008A180C" w:rsidP="00FE2B0C">
            <w:pPr>
              <w:keepNext/>
              <w:keepLines/>
              <w:spacing w:before="60"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8A180C" w:rsidRPr="008A180C" w:rsidRDefault="008A180C" w:rsidP="00FE2B0C">
            <w:pPr>
              <w:spacing w:before="60"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8A180C" w:rsidRPr="008A180C" w:rsidRDefault="008A180C" w:rsidP="00FE2B0C">
            <w:pPr>
              <w:keepNext/>
              <w:keepLines/>
              <w:spacing w:before="60" w:line="240" w:lineRule="exact"/>
              <w:ind w:firstLine="0"/>
              <w:jc w:val="center"/>
              <w:rPr>
                <w:rFonts w:cs="Arial"/>
                <w:i/>
                <w:sz w:val="20"/>
              </w:rPr>
            </w:pPr>
          </w:p>
        </w:tc>
      </w:tr>
      <w:tr w:rsidR="008A180C" w:rsidRPr="008A180C" w:rsidTr="008A180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112"/>
              <w:jc w:val="left"/>
              <w:rPr>
                <w:rFonts w:cs="Arial"/>
                <w:b/>
                <w:sz w:val="20"/>
              </w:rPr>
            </w:pPr>
            <w:r w:rsidRPr="008A180C">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cs="Arial"/>
                <w:b/>
                <w:color w:val="000000"/>
                <w:sz w:val="20"/>
              </w:rPr>
            </w:pPr>
            <w:r w:rsidRPr="008A180C">
              <w:rPr>
                <w:rFonts w:cs="Arial"/>
                <w:b/>
                <w:color w:val="000000"/>
                <w:sz w:val="20"/>
              </w:rPr>
              <w:t>51657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cs="Arial"/>
                <w:b/>
                <w:color w:val="000000"/>
                <w:sz w:val="20"/>
              </w:rPr>
            </w:pPr>
            <w:r w:rsidRPr="008A180C">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cs="Arial"/>
                <w:b/>
                <w:color w:val="000000"/>
                <w:sz w:val="20"/>
              </w:rPr>
            </w:pPr>
            <w:r w:rsidRPr="008A180C">
              <w:rPr>
                <w:rFonts w:cs="Arial"/>
                <w:b/>
                <w:color w:val="000000"/>
                <w:sz w:val="20"/>
              </w:rPr>
              <w:t>50994</w:t>
            </w:r>
          </w:p>
        </w:tc>
      </w:tr>
      <w:tr w:rsidR="008A180C" w:rsidRPr="008A180C" w:rsidTr="008A180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 xml:space="preserve">в том числе по видам деятельности: </w:t>
            </w:r>
            <w:r w:rsidRPr="008A180C">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302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0,6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302000</w:t>
            </w:r>
          </w:p>
        </w:tc>
      </w:tr>
      <w:tr w:rsidR="008A180C" w:rsidRPr="008A180C" w:rsidTr="008A180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41218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79,8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44998</w:t>
            </w:r>
          </w:p>
        </w:tc>
      </w:tr>
      <w:tr w:rsidR="008A180C" w:rsidRPr="008A180C" w:rsidTr="00FE2B0C">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1081</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2,1</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33781</w:t>
            </w:r>
          </w:p>
        </w:tc>
      </w:tr>
      <w:tr w:rsidR="008A180C" w:rsidRPr="008A180C" w:rsidTr="00FE2B0C">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lastRenderedPageBreak/>
              <w:t>строительство</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8816</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17,0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144525</w:t>
            </w:r>
          </w:p>
        </w:tc>
      </w:tr>
      <w:tr w:rsidR="008A180C" w:rsidRPr="008A180C" w:rsidTr="008A180C">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8A180C" w:rsidRPr="008A180C" w:rsidRDefault="008A180C" w:rsidP="00FE2B0C">
            <w:pPr>
              <w:spacing w:before="60" w:line="240" w:lineRule="exact"/>
              <w:ind w:left="113" w:firstLine="0"/>
              <w:jc w:val="left"/>
              <w:rPr>
                <w:rFonts w:cs="Arial"/>
                <w:sz w:val="20"/>
              </w:rPr>
            </w:pPr>
            <w:r w:rsidRPr="008A180C">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240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0,5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8A180C" w:rsidRPr="008A180C" w:rsidRDefault="008A180C" w:rsidP="00FE2B0C">
            <w:pPr>
              <w:spacing w:before="60" w:line="240" w:lineRule="exact"/>
              <w:ind w:firstLine="0"/>
              <w:jc w:val="center"/>
              <w:rPr>
                <w:rFonts w:ascii="Arial CYR" w:hAnsi="Arial CYR" w:cs="Arial CYR"/>
                <w:sz w:val="20"/>
              </w:rPr>
            </w:pPr>
            <w:r w:rsidRPr="008A180C">
              <w:rPr>
                <w:rFonts w:ascii="Arial CYR" w:hAnsi="Arial CYR" w:cs="Arial CYR"/>
                <w:sz w:val="20"/>
              </w:rPr>
              <w:t>80000</w:t>
            </w:r>
          </w:p>
        </w:tc>
      </w:tr>
    </w:tbl>
    <w:p w:rsidR="008A180C" w:rsidRPr="008A180C" w:rsidRDefault="008A180C" w:rsidP="00FE2B0C">
      <w:pPr>
        <w:spacing w:before="240"/>
        <w:ind w:firstLine="709"/>
        <w:rPr>
          <w:rFonts w:cs="Arial"/>
          <w:color w:val="000000"/>
        </w:rPr>
      </w:pPr>
      <w:r w:rsidRPr="008A180C">
        <w:rPr>
          <w:rFonts w:cs="Arial"/>
          <w:color w:val="000000"/>
        </w:rPr>
        <w:t>На одного работника, имеющего задолженность по заработной плате, на 1</w:t>
      </w:r>
      <w:r w:rsidR="00804CD4">
        <w:rPr>
          <w:rFonts w:cs="Arial"/>
          <w:color w:val="000000"/>
        </w:rPr>
        <w:t xml:space="preserve"> </w:t>
      </w:r>
      <w:r w:rsidRPr="008A180C">
        <w:rPr>
          <w:rFonts w:cs="Arial"/>
          <w:color w:val="000000"/>
        </w:rPr>
        <w:t>июня 2021 года приходилось в среднем по 51 тыс. рублей.</w:t>
      </w:r>
    </w:p>
    <w:p w:rsidR="008A180C" w:rsidRPr="008A180C" w:rsidRDefault="008A180C" w:rsidP="008A180C">
      <w:pPr>
        <w:spacing w:before="120"/>
        <w:ind w:firstLine="709"/>
        <w:rPr>
          <w:rFonts w:cs="Arial"/>
          <w:color w:val="000000"/>
        </w:rPr>
      </w:pPr>
      <w:r w:rsidRPr="008A180C">
        <w:rPr>
          <w:rFonts w:cs="Arial"/>
          <w:color w:val="000000"/>
        </w:rPr>
        <w:t xml:space="preserve">Численность работников, перед которыми организации имеют задолженность </w:t>
      </w:r>
      <w:r w:rsidRPr="008A180C">
        <w:rPr>
          <w:rFonts w:cs="Arial"/>
          <w:color w:val="000000"/>
        </w:rPr>
        <w:br/>
        <w:t xml:space="preserve">по заработной плате, составила 1013 человека и за прошедший месяц увеличилась </w:t>
      </w:r>
      <w:r w:rsidRPr="008A180C">
        <w:rPr>
          <w:rFonts w:cs="Arial"/>
          <w:color w:val="000000"/>
        </w:rPr>
        <w:br/>
        <w:t>на 32,6%.</w:t>
      </w:r>
    </w:p>
    <w:p w:rsidR="008A180C" w:rsidRPr="008A180C" w:rsidRDefault="008A180C" w:rsidP="008A180C">
      <w:pPr>
        <w:spacing w:before="120"/>
        <w:ind w:firstLine="709"/>
        <w:rPr>
          <w:rFonts w:cs="Arial"/>
          <w:color w:val="000000"/>
        </w:rPr>
      </w:pPr>
      <w:r w:rsidRPr="008A180C">
        <w:rPr>
          <w:rFonts w:cs="Arial"/>
          <w:color w:val="000000"/>
        </w:rPr>
        <w:t xml:space="preserve">Лицам, уволенным из организаций в 2020 году и ранее, не выплачено заработной платы в сумме 16 </w:t>
      </w:r>
      <w:proofErr w:type="gramStart"/>
      <w:r w:rsidRPr="008A180C">
        <w:rPr>
          <w:rFonts w:cs="Arial"/>
          <w:color w:val="000000"/>
        </w:rPr>
        <w:t>млн</w:t>
      </w:r>
      <w:proofErr w:type="gramEnd"/>
      <w:r w:rsidRPr="008A180C">
        <w:rPr>
          <w:rFonts w:cs="Arial"/>
          <w:color w:val="000000"/>
        </w:rPr>
        <w:t xml:space="preserve"> рублей, что составило 31,1% общего объема задолженности по заработной плате.</w:t>
      </w:r>
    </w:p>
    <w:p w:rsidR="00B9434C" w:rsidRDefault="00B9434C" w:rsidP="00C4426C">
      <w:pPr>
        <w:spacing w:before="240"/>
        <w:ind w:firstLine="709"/>
        <w:rPr>
          <w:rFonts w:cs="Arial"/>
          <w:color w:val="000000"/>
          <w:szCs w:val="22"/>
          <w:lang w:eastAsia="x-none"/>
        </w:rPr>
      </w:pP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41" w:name="_Toc76368837"/>
      <w:bookmarkStart w:id="242" w:name="_Toc130704497"/>
      <w:bookmarkStart w:id="243" w:name="_Toc10272844"/>
      <w:bookmarkStart w:id="244" w:name="_Toc130704501"/>
      <w:bookmarkEnd w:id="239"/>
      <w:bookmarkEnd w:id="240"/>
      <w:r w:rsidRPr="00632408">
        <w:rPr>
          <w:rFonts w:cs="Arial"/>
          <w:noProof w:val="0"/>
          <w:sz w:val="28"/>
          <w:szCs w:val="28"/>
        </w:rPr>
        <w:lastRenderedPageBreak/>
        <w:t>Рынок труда</w:t>
      </w:r>
      <w:bookmarkEnd w:id="241"/>
    </w:p>
    <w:p w:rsidR="008A180C" w:rsidRPr="008A180C" w:rsidRDefault="008A180C" w:rsidP="008A180C">
      <w:pPr>
        <w:spacing w:before="240"/>
        <w:ind w:firstLine="709"/>
        <w:rPr>
          <w:rFonts w:cs="Arial"/>
        </w:rPr>
      </w:pPr>
      <w:r w:rsidRPr="008A180C">
        <w:rPr>
          <w:rFonts w:cs="Arial"/>
        </w:rPr>
        <w:t>Из общей численности населения, занятого в экономике</w:t>
      </w:r>
      <w:r w:rsidR="00FE2B0C">
        <w:rPr>
          <w:rFonts w:cs="Arial"/>
        </w:rPr>
        <w:t>,</w:t>
      </w:r>
      <w:r w:rsidRPr="008A180C">
        <w:rPr>
          <w:rFonts w:cs="Arial"/>
        </w:rPr>
        <w:t xml:space="preserve"> в январе – апреле 2021</w:t>
      </w:r>
      <w:r>
        <w:rPr>
          <w:rFonts w:cs="Arial"/>
        </w:rPr>
        <w:t> </w:t>
      </w:r>
      <w:r w:rsidRPr="008A180C">
        <w:rPr>
          <w:rFonts w:cs="Arial"/>
        </w:rPr>
        <w:t>года, 903,8 тыс. человек работали на предприятиях области.</w:t>
      </w:r>
    </w:p>
    <w:p w:rsidR="008A180C" w:rsidRPr="008A180C" w:rsidRDefault="008A180C" w:rsidP="00FE2B0C">
      <w:pPr>
        <w:spacing w:before="240"/>
        <w:ind w:firstLine="0"/>
        <w:jc w:val="center"/>
        <w:rPr>
          <w:rFonts w:cs="Arial"/>
          <w:b/>
        </w:rPr>
      </w:pPr>
      <w:r w:rsidRPr="008A180C">
        <w:rPr>
          <w:rFonts w:cs="Arial"/>
          <w:b/>
        </w:rPr>
        <w:t>Среднесписочная численность работни</w:t>
      </w:r>
      <w:r w:rsidR="00FE2B0C">
        <w:rPr>
          <w:rFonts w:cs="Arial"/>
          <w:b/>
        </w:rPr>
        <w:t>ков предприятий и организаций</w:t>
      </w:r>
      <w:r w:rsidRPr="008A180C">
        <w:rPr>
          <w:rFonts w:cs="Arial"/>
          <w:b/>
        </w:rPr>
        <w:br/>
        <w:t>по видам экономической деятельности в январе – апреле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8A180C" w:rsidRPr="008A180C" w:rsidTr="008A180C">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8A180C" w:rsidRPr="008A180C" w:rsidRDefault="008A180C" w:rsidP="008A180C">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rsidR="008A180C" w:rsidRPr="008A180C" w:rsidRDefault="008A180C" w:rsidP="00F03AED">
            <w:pPr>
              <w:keepNext/>
              <w:keepLines/>
              <w:widowControl/>
              <w:spacing w:before="20" w:after="20" w:line="240" w:lineRule="exact"/>
              <w:ind w:right="-85" w:hanging="23"/>
              <w:jc w:val="center"/>
              <w:rPr>
                <w:rFonts w:cs="Arial"/>
                <w:i/>
                <w:sz w:val="20"/>
              </w:rPr>
            </w:pPr>
            <w:r w:rsidRPr="008A180C">
              <w:rPr>
                <w:rFonts w:cs="Arial"/>
                <w:i/>
                <w:sz w:val="20"/>
              </w:rPr>
              <w:t>Январь – апрель 2021г.</w:t>
            </w:r>
          </w:p>
        </w:tc>
      </w:tr>
      <w:tr w:rsidR="008A180C" w:rsidRPr="008A180C" w:rsidTr="008A180C">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8A180C" w:rsidRPr="008A180C" w:rsidRDefault="008A180C" w:rsidP="008A180C">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A180C" w:rsidRPr="008A180C" w:rsidRDefault="008A180C" w:rsidP="00F03AED">
            <w:pPr>
              <w:keepNext/>
              <w:keepLines/>
              <w:widowControl/>
              <w:spacing w:before="20" w:after="20" w:line="240" w:lineRule="exact"/>
              <w:ind w:left="-57" w:right="-85" w:hanging="23"/>
              <w:jc w:val="center"/>
              <w:rPr>
                <w:rFonts w:cs="Arial"/>
                <w:i/>
                <w:sz w:val="20"/>
              </w:rPr>
            </w:pPr>
            <w:r w:rsidRPr="008A180C">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8A180C" w:rsidRPr="008A180C" w:rsidRDefault="008A180C" w:rsidP="00F03AED">
            <w:pPr>
              <w:keepNext/>
              <w:keepLines/>
              <w:widowControl/>
              <w:spacing w:before="20" w:after="20" w:line="240" w:lineRule="exact"/>
              <w:ind w:left="-57" w:right="-85" w:hanging="23"/>
              <w:jc w:val="center"/>
              <w:rPr>
                <w:rFonts w:cs="Arial"/>
                <w:i/>
                <w:sz w:val="20"/>
              </w:rPr>
            </w:pPr>
            <w:proofErr w:type="gramStart"/>
            <w:r w:rsidRPr="008A180C">
              <w:rPr>
                <w:rFonts w:cs="Arial"/>
                <w:i/>
                <w:sz w:val="20"/>
              </w:rPr>
              <w:t>в</w:t>
            </w:r>
            <w:proofErr w:type="gramEnd"/>
            <w:r w:rsidRPr="008A180C">
              <w:rPr>
                <w:rFonts w:cs="Arial"/>
                <w:i/>
                <w:sz w:val="20"/>
              </w:rPr>
              <w:t xml:space="preserve"> % </w:t>
            </w:r>
            <w:r w:rsidRPr="008A180C">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rsidR="008A180C" w:rsidRPr="008A180C" w:rsidRDefault="008A180C" w:rsidP="00F03AED">
            <w:pPr>
              <w:keepNext/>
              <w:keepLines/>
              <w:widowControl/>
              <w:spacing w:before="20" w:after="20" w:line="240" w:lineRule="exact"/>
              <w:ind w:left="-57" w:right="-85" w:hanging="23"/>
              <w:jc w:val="center"/>
              <w:rPr>
                <w:rFonts w:cs="Arial"/>
                <w:i/>
                <w:sz w:val="20"/>
              </w:rPr>
            </w:pPr>
            <w:proofErr w:type="gramStart"/>
            <w:r w:rsidRPr="008A180C">
              <w:rPr>
                <w:rFonts w:cs="Arial"/>
                <w:i/>
                <w:sz w:val="20"/>
              </w:rPr>
              <w:t>в</w:t>
            </w:r>
            <w:proofErr w:type="gramEnd"/>
            <w:r w:rsidRPr="008A180C">
              <w:rPr>
                <w:rFonts w:cs="Arial"/>
                <w:i/>
                <w:sz w:val="20"/>
              </w:rPr>
              <w:t xml:space="preserve"> % к январю – апрелю 2020г.</w:t>
            </w:r>
          </w:p>
        </w:tc>
      </w:tr>
      <w:tr w:rsidR="008A180C" w:rsidRPr="008A180C" w:rsidTr="008A180C">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firstLine="0"/>
              <w:jc w:val="left"/>
              <w:rPr>
                <w:rFonts w:cs="Arial"/>
                <w:b/>
                <w:sz w:val="20"/>
              </w:rPr>
            </w:pPr>
            <w:r w:rsidRPr="008A180C">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b/>
                <w:sz w:val="20"/>
              </w:rPr>
            </w:pPr>
            <w:r w:rsidRPr="008A180C">
              <w:rPr>
                <w:rFonts w:ascii="Arial CYR" w:hAnsi="Arial CYR" w:cs="Arial CYR"/>
                <w:b/>
                <w:sz w:val="20"/>
              </w:rPr>
              <w:t>903817</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b/>
                <w:sz w:val="20"/>
              </w:rPr>
            </w:pPr>
            <w:r w:rsidRPr="008A180C">
              <w:rPr>
                <w:rFonts w:ascii="Arial CYR" w:hAnsi="Arial CYR" w:cs="Arial CYR"/>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b/>
                <w:sz w:val="20"/>
              </w:rPr>
            </w:pPr>
            <w:r w:rsidRPr="008A180C">
              <w:rPr>
                <w:rFonts w:ascii="Arial CYR" w:hAnsi="Arial CYR" w:cs="Arial CYR"/>
                <w:b/>
                <w:sz w:val="20"/>
              </w:rPr>
              <w:t>97,9</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 xml:space="preserve">в том числе по видам деятельности: </w:t>
            </w:r>
            <w:r w:rsidRPr="008A180C">
              <w:rPr>
                <w:rFonts w:cs="Arial"/>
                <w:sz w:val="20"/>
                <w:vertAlign w:val="superscript"/>
              </w:rPr>
              <w:t>1)</w:t>
            </w:r>
            <w:r w:rsidRPr="008A180C">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24616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92,4</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5779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0,6</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93,5</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134202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14,8</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98,9</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22991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2,5</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97,9</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8289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93,6</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36271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100,1</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156260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17,3</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98,3</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76275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97,0</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14346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93,5</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30495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98,9</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26409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96,5</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29489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94,6</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52078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99,4</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24769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91,8</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58206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6,4</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97,6</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rPr>
                <w:rFonts w:cs="Arial"/>
                <w:sz w:val="20"/>
              </w:rPr>
            </w:pPr>
            <w:r w:rsidRPr="008A180C">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100374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11,1</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100,0</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79618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98,9</w:t>
            </w:r>
          </w:p>
        </w:tc>
      </w:tr>
      <w:tr w:rsidR="008A180C" w:rsidRPr="008A180C" w:rsidTr="008A180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18372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2,0</w:t>
            </w:r>
          </w:p>
        </w:tc>
        <w:tc>
          <w:tcPr>
            <w:tcW w:w="1701" w:type="dxa"/>
            <w:tcBorders>
              <w:top w:val="dotted" w:sz="4" w:space="0" w:color="auto"/>
              <w:left w:val="single" w:sz="4" w:space="0" w:color="auto"/>
              <w:bottom w:val="dotted"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100,5</w:t>
            </w:r>
          </w:p>
        </w:tc>
      </w:tr>
      <w:tr w:rsidR="008A180C" w:rsidRPr="008A180C" w:rsidTr="008A180C">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8A180C" w:rsidRPr="008A180C" w:rsidRDefault="008A180C" w:rsidP="008A180C">
            <w:pPr>
              <w:spacing w:before="60" w:line="240" w:lineRule="exact"/>
              <w:ind w:left="113" w:firstLine="0"/>
              <w:jc w:val="left"/>
              <w:rPr>
                <w:rFonts w:cs="Arial"/>
                <w:sz w:val="20"/>
              </w:rPr>
            </w:pPr>
            <w:r w:rsidRPr="008A180C">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4978</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0,6</w:t>
            </w:r>
          </w:p>
        </w:tc>
        <w:tc>
          <w:tcPr>
            <w:tcW w:w="1701" w:type="dxa"/>
            <w:tcBorders>
              <w:top w:val="dotted" w:sz="4" w:space="0" w:color="auto"/>
              <w:left w:val="single" w:sz="4" w:space="0" w:color="auto"/>
              <w:bottom w:val="single" w:sz="4" w:space="0" w:color="auto"/>
              <w:right w:val="double" w:sz="4" w:space="0" w:color="auto"/>
            </w:tcBorders>
            <w:vAlign w:val="bottom"/>
          </w:tcPr>
          <w:p w:rsidR="008A180C" w:rsidRPr="008A180C" w:rsidRDefault="008A180C" w:rsidP="008A180C">
            <w:pPr>
              <w:spacing w:before="60"/>
              <w:ind w:firstLine="0"/>
              <w:jc w:val="center"/>
              <w:rPr>
                <w:rFonts w:ascii="Arial CYR" w:hAnsi="Arial CYR" w:cs="Arial CYR"/>
                <w:sz w:val="20"/>
              </w:rPr>
            </w:pPr>
            <w:r w:rsidRPr="008A180C">
              <w:rPr>
                <w:rFonts w:ascii="Arial CYR" w:hAnsi="Arial CYR" w:cs="Arial CYR"/>
                <w:sz w:val="20"/>
              </w:rPr>
              <w:t>93,1</w:t>
            </w:r>
          </w:p>
        </w:tc>
      </w:tr>
      <w:tr w:rsidR="008A180C" w:rsidRPr="008A180C" w:rsidTr="008A180C">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8A180C" w:rsidRPr="008A180C" w:rsidRDefault="008A180C" w:rsidP="00FE2B0C">
            <w:pPr>
              <w:spacing w:before="40" w:line="240" w:lineRule="exact"/>
              <w:ind w:firstLine="0"/>
              <w:rPr>
                <w:rFonts w:cs="Arial"/>
                <w:sz w:val="20"/>
              </w:rPr>
            </w:pPr>
            <w:r w:rsidRPr="008A180C">
              <w:rPr>
                <w:rFonts w:cs="Arial"/>
                <w:sz w:val="20"/>
                <w:vertAlign w:val="superscript"/>
              </w:rPr>
              <w:t>1)</w:t>
            </w:r>
            <w:r w:rsidRPr="008A180C">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8A180C" w:rsidRPr="008A180C" w:rsidRDefault="008A180C" w:rsidP="008A180C">
      <w:pPr>
        <w:spacing w:before="240"/>
        <w:ind w:firstLine="709"/>
        <w:rPr>
          <w:rFonts w:cs="Arial"/>
          <w:color w:val="000000"/>
          <w:lang w:val="x-none" w:eastAsia="x-none"/>
        </w:rPr>
      </w:pPr>
      <w:r w:rsidRPr="008A180C">
        <w:rPr>
          <w:rFonts w:cs="Arial"/>
          <w:b/>
          <w:color w:val="000000"/>
          <w:lang w:val="x-none" w:eastAsia="x-none"/>
        </w:rPr>
        <w:t>Число замещенных рабочих мест</w:t>
      </w:r>
      <w:r w:rsidRPr="008A180C">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w:t>
      </w:r>
      <w:r w:rsidRPr="008A180C">
        <w:rPr>
          <w:rFonts w:cs="Arial"/>
          <w:color w:val="000000"/>
          <w:lang w:val="x-none" w:eastAsia="x-none"/>
        </w:rPr>
        <w:lastRenderedPageBreak/>
        <w:t xml:space="preserve">характера, в организациях (без субъектов малого предпринимательства)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21</w:t>
      </w:r>
      <w:r w:rsidR="00F03AED">
        <w:rPr>
          <w:rFonts w:cs="Arial"/>
          <w:color w:val="000000"/>
          <w:lang w:eastAsia="x-none"/>
        </w:rPr>
        <w:t> </w:t>
      </w:r>
      <w:r w:rsidRPr="008A180C">
        <w:rPr>
          <w:rFonts w:cs="Arial"/>
          <w:color w:val="000000"/>
          <w:lang w:val="x-none" w:eastAsia="x-none"/>
        </w:rPr>
        <w:t>года составило 6</w:t>
      </w:r>
      <w:r w:rsidRPr="008A180C">
        <w:rPr>
          <w:rFonts w:cs="Arial"/>
          <w:color w:val="000000"/>
          <w:lang w:eastAsia="x-none"/>
        </w:rPr>
        <w:t>15,9</w:t>
      </w:r>
      <w:r w:rsidRPr="008A180C">
        <w:rPr>
          <w:rFonts w:cs="Arial"/>
          <w:color w:val="000000"/>
          <w:lang w:val="x-none" w:eastAsia="x-none"/>
        </w:rPr>
        <w:t xml:space="preserve"> тыс. человек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20</w:t>
      </w:r>
      <w:r w:rsidRPr="008A180C">
        <w:rPr>
          <w:rFonts w:cs="Arial"/>
          <w:color w:val="000000"/>
          <w:lang w:val="x-none" w:eastAsia="x-none"/>
        </w:rPr>
        <w:t xml:space="preserve"> года </w:t>
      </w:r>
      <w:r w:rsidRPr="008A180C">
        <w:rPr>
          <w:rFonts w:cs="Arial"/>
          <w:color w:val="000000"/>
          <w:szCs w:val="22"/>
          <w:lang w:val="x-none" w:eastAsia="x-none"/>
        </w:rPr>
        <w:t>– 6</w:t>
      </w:r>
      <w:r w:rsidRPr="008A180C">
        <w:rPr>
          <w:rFonts w:cs="Arial"/>
          <w:color w:val="000000"/>
          <w:szCs w:val="22"/>
          <w:lang w:eastAsia="x-none"/>
        </w:rPr>
        <w:t>23,4</w:t>
      </w:r>
      <w:r w:rsidRPr="008A180C">
        <w:rPr>
          <w:rFonts w:cs="Arial"/>
          <w:color w:val="000000"/>
          <w:szCs w:val="22"/>
          <w:lang w:val="x-none" w:eastAsia="x-none"/>
        </w:rPr>
        <w:t xml:space="preserve"> тыс. человек).</w:t>
      </w:r>
    </w:p>
    <w:p w:rsidR="008A180C" w:rsidRPr="008A180C" w:rsidRDefault="008A180C" w:rsidP="00F03AED">
      <w:pPr>
        <w:spacing w:before="240"/>
        <w:ind w:firstLine="0"/>
        <w:jc w:val="center"/>
        <w:rPr>
          <w:rFonts w:cs="Arial"/>
        </w:rPr>
      </w:pPr>
      <w:r w:rsidRPr="008A180C">
        <w:rPr>
          <w:rFonts w:cs="Arial"/>
          <w:b/>
        </w:rPr>
        <w:t>Динамика числа замещенных рабочих мест в организациях</w:t>
      </w:r>
      <w:r w:rsidRPr="008A180C">
        <w:rPr>
          <w:rFonts w:cs="Arial"/>
          <w:b/>
        </w:rPr>
        <w:br/>
      </w:r>
      <w:r w:rsidRPr="008A180C">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992"/>
        <w:gridCol w:w="992"/>
        <w:gridCol w:w="839"/>
        <w:gridCol w:w="825"/>
        <w:gridCol w:w="825"/>
        <w:gridCol w:w="1055"/>
        <w:gridCol w:w="847"/>
        <w:gridCol w:w="848"/>
      </w:tblGrid>
      <w:tr w:rsidR="008A180C" w:rsidRPr="008A180C" w:rsidTr="00F03AED">
        <w:trPr>
          <w:tblHeader/>
        </w:trPr>
        <w:tc>
          <w:tcPr>
            <w:tcW w:w="2127" w:type="dxa"/>
            <w:vMerge w:val="restart"/>
            <w:tcBorders>
              <w:top w:val="double" w:sz="4" w:space="0" w:color="auto"/>
              <w:bottom w:val="single" w:sz="4" w:space="0" w:color="auto"/>
              <w:right w:val="single" w:sz="4" w:space="0" w:color="auto"/>
            </w:tcBorders>
          </w:tcPr>
          <w:p w:rsidR="008A180C" w:rsidRPr="008A180C" w:rsidRDefault="008A180C" w:rsidP="008A180C">
            <w:pPr>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left="-57" w:right="-57" w:firstLine="0"/>
              <w:jc w:val="center"/>
              <w:rPr>
                <w:rFonts w:cs="Arial"/>
                <w:i/>
                <w:color w:val="000000"/>
                <w:sz w:val="20"/>
              </w:rPr>
            </w:pPr>
            <w:r w:rsidRPr="008A180C">
              <w:rPr>
                <w:rFonts w:cs="Arial"/>
                <w:i/>
                <w:color w:val="000000"/>
                <w:sz w:val="20"/>
              </w:rPr>
              <w:t xml:space="preserve">Январь </w:t>
            </w:r>
            <w:r w:rsidR="00F03AED">
              <w:rPr>
                <w:rFonts w:cs="Arial"/>
                <w:i/>
                <w:color w:val="000000"/>
                <w:sz w:val="20"/>
              </w:rPr>
              <w:t>–</w:t>
            </w:r>
            <w:r w:rsidRPr="008A180C">
              <w:rPr>
                <w:rFonts w:cs="Arial"/>
                <w:i/>
                <w:color w:val="000000"/>
                <w:sz w:val="20"/>
              </w:rPr>
              <w:t xml:space="preserve"> апрель 2021г.</w:t>
            </w:r>
          </w:p>
        </w:tc>
        <w:tc>
          <w:tcPr>
            <w:tcW w:w="839" w:type="dxa"/>
            <w:vMerge w:val="restart"/>
            <w:tcBorders>
              <w:top w:val="doub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left="-85" w:right="-85" w:firstLine="0"/>
              <w:jc w:val="center"/>
              <w:rPr>
                <w:rFonts w:cs="Arial"/>
                <w:i/>
                <w:color w:val="000000"/>
                <w:sz w:val="20"/>
              </w:rPr>
            </w:pPr>
            <w:r w:rsidRPr="008A180C">
              <w:rPr>
                <w:rFonts w:cs="Arial"/>
                <w:i/>
                <w:color w:val="000000"/>
                <w:sz w:val="20"/>
              </w:rPr>
              <w:t>Апрель 2021г.,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8A180C" w:rsidRPr="008A180C" w:rsidRDefault="0030253A" w:rsidP="008A180C">
            <w:pPr>
              <w:keepNext/>
              <w:keepLines/>
              <w:widowControl/>
              <w:spacing w:before="40" w:after="40" w:line="240" w:lineRule="auto"/>
              <w:ind w:firstLine="0"/>
              <w:jc w:val="center"/>
              <w:rPr>
                <w:rFonts w:cs="Arial"/>
                <w:i/>
                <w:color w:val="000000"/>
                <w:sz w:val="20"/>
              </w:rPr>
            </w:pPr>
            <w:r>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8A180C" w:rsidRPr="008A180C" w:rsidRDefault="008A180C" w:rsidP="008A180C">
            <w:pPr>
              <w:keepNext/>
              <w:keepLines/>
              <w:widowControl/>
              <w:spacing w:before="40" w:after="40" w:line="240" w:lineRule="auto"/>
              <w:ind w:firstLine="0"/>
              <w:jc w:val="center"/>
              <w:rPr>
                <w:rFonts w:cs="Arial"/>
                <w:i/>
                <w:color w:val="000000"/>
                <w:sz w:val="20"/>
                <w:u w:val="single"/>
              </w:rPr>
            </w:pPr>
            <w:r w:rsidRPr="008A180C">
              <w:rPr>
                <w:rFonts w:cs="Arial"/>
                <w:i/>
                <w:color w:val="000000"/>
                <w:sz w:val="20"/>
                <w:u w:val="single"/>
              </w:rPr>
              <w:t>Справочно:</w:t>
            </w:r>
          </w:p>
        </w:tc>
      </w:tr>
      <w:tr w:rsidR="008A180C" w:rsidRPr="008A180C" w:rsidTr="00F03AED">
        <w:trPr>
          <w:tblHeader/>
        </w:trPr>
        <w:tc>
          <w:tcPr>
            <w:tcW w:w="2127" w:type="dxa"/>
            <w:vMerge/>
            <w:tcBorders>
              <w:top w:val="nil"/>
              <w:bottom w:val="single" w:sz="4" w:space="0" w:color="auto"/>
              <w:right w:val="single" w:sz="4" w:space="0" w:color="auto"/>
            </w:tcBorders>
          </w:tcPr>
          <w:p w:rsidR="008A180C" w:rsidRPr="008A180C" w:rsidRDefault="008A180C" w:rsidP="008A180C">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firstLine="0"/>
              <w:jc w:val="center"/>
              <w:rPr>
                <w:rFonts w:cs="Arial"/>
                <w:i/>
                <w:color w:val="000000"/>
                <w:sz w:val="20"/>
              </w:rPr>
            </w:pPr>
            <w:r w:rsidRPr="008A180C">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left="-57" w:right="-57" w:firstLine="0"/>
              <w:jc w:val="center"/>
              <w:rPr>
                <w:rFonts w:cs="Arial"/>
                <w:i/>
                <w:color w:val="000000"/>
                <w:sz w:val="20"/>
              </w:rPr>
            </w:pPr>
            <w:proofErr w:type="gramStart"/>
            <w:r w:rsidRPr="008A180C">
              <w:rPr>
                <w:rFonts w:cs="Arial"/>
                <w:i/>
                <w:color w:val="000000"/>
                <w:sz w:val="20"/>
              </w:rPr>
              <w:t>в</w:t>
            </w:r>
            <w:proofErr w:type="gramEnd"/>
            <w:r w:rsidRPr="008A180C">
              <w:rPr>
                <w:rFonts w:cs="Arial"/>
                <w:i/>
                <w:color w:val="000000"/>
                <w:sz w:val="20"/>
              </w:rPr>
              <w:t xml:space="preserve"> % к </w:t>
            </w:r>
            <w:r w:rsidRPr="008A180C">
              <w:rPr>
                <w:rFonts w:cs="Arial"/>
                <w:i/>
                <w:color w:val="000000"/>
                <w:sz w:val="20"/>
              </w:rPr>
              <w:br/>
              <w:t xml:space="preserve">январю </w:t>
            </w:r>
            <w:r w:rsidR="00F03AED">
              <w:rPr>
                <w:rFonts w:cs="Arial"/>
                <w:i/>
                <w:color w:val="000000"/>
                <w:sz w:val="20"/>
              </w:rPr>
              <w:t>–</w:t>
            </w:r>
            <w:r w:rsidRPr="008A180C">
              <w:rPr>
                <w:rFonts w:cs="Arial"/>
                <w:i/>
                <w:color w:val="000000"/>
                <w:sz w:val="20"/>
              </w:rPr>
              <w:t xml:space="preserve"> апрелю</w:t>
            </w:r>
            <w:r w:rsidRPr="008A180C">
              <w:rPr>
                <w:rFonts w:cs="Arial"/>
                <w:i/>
                <w:color w:val="000000"/>
                <w:sz w:val="20"/>
              </w:rPr>
              <w:br/>
              <w:t>2020г.</w:t>
            </w:r>
          </w:p>
        </w:tc>
        <w:tc>
          <w:tcPr>
            <w:tcW w:w="839"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left="-57" w:right="-57" w:firstLine="0"/>
              <w:jc w:val="center"/>
              <w:rPr>
                <w:rFonts w:cs="Arial"/>
                <w:i/>
                <w:color w:val="000000"/>
                <w:sz w:val="20"/>
              </w:rPr>
            </w:pPr>
            <w:r w:rsidRPr="008A180C">
              <w:rPr>
                <w:rFonts w:cs="Arial"/>
                <w:i/>
                <w:color w:val="000000"/>
                <w:sz w:val="20"/>
              </w:rPr>
              <w:t>апрелю 2020г.</w:t>
            </w:r>
          </w:p>
        </w:tc>
        <w:tc>
          <w:tcPr>
            <w:tcW w:w="825" w:type="dxa"/>
            <w:vMerge w:val="restart"/>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left="-57" w:right="-57" w:firstLine="0"/>
              <w:jc w:val="center"/>
              <w:rPr>
                <w:rFonts w:cs="Arial"/>
                <w:i/>
                <w:color w:val="000000"/>
                <w:sz w:val="20"/>
              </w:rPr>
            </w:pPr>
            <w:r w:rsidRPr="008A180C">
              <w:rPr>
                <w:rFonts w:cs="Arial"/>
                <w:i/>
                <w:color w:val="000000"/>
                <w:sz w:val="20"/>
              </w:rPr>
              <w:t>марту 2021г.</w:t>
            </w:r>
          </w:p>
        </w:tc>
        <w:tc>
          <w:tcPr>
            <w:tcW w:w="1055" w:type="dxa"/>
            <w:vMerge w:val="restart"/>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before="40" w:after="40" w:line="240" w:lineRule="auto"/>
              <w:ind w:firstLine="0"/>
              <w:jc w:val="center"/>
              <w:rPr>
                <w:rFonts w:cs="Arial"/>
                <w:i/>
                <w:color w:val="000000"/>
                <w:sz w:val="20"/>
              </w:rPr>
            </w:pPr>
            <w:r w:rsidRPr="008A180C">
              <w:rPr>
                <w:rFonts w:cs="Arial"/>
                <w:i/>
                <w:color w:val="000000"/>
                <w:sz w:val="20"/>
              </w:rPr>
              <w:t>апрель 2020г., единиц</w:t>
            </w:r>
          </w:p>
        </w:tc>
        <w:tc>
          <w:tcPr>
            <w:tcW w:w="1695" w:type="dxa"/>
            <w:gridSpan w:val="2"/>
            <w:tcBorders>
              <w:top w:val="single" w:sz="4" w:space="0" w:color="auto"/>
              <w:left w:val="single" w:sz="4" w:space="0" w:color="auto"/>
              <w:bottom w:val="single" w:sz="4" w:space="0" w:color="auto"/>
            </w:tcBorders>
          </w:tcPr>
          <w:p w:rsidR="008A180C" w:rsidRPr="008A180C" w:rsidRDefault="008A180C" w:rsidP="008A180C">
            <w:pPr>
              <w:keepNext/>
              <w:keepLines/>
              <w:widowControl/>
              <w:spacing w:before="40" w:after="40" w:line="240" w:lineRule="auto"/>
              <w:ind w:firstLine="0"/>
              <w:jc w:val="center"/>
              <w:rPr>
                <w:rFonts w:cs="Arial"/>
                <w:i/>
                <w:color w:val="000000"/>
                <w:sz w:val="20"/>
              </w:rPr>
            </w:pPr>
            <w:r w:rsidRPr="008A180C">
              <w:rPr>
                <w:rFonts w:cs="Arial"/>
                <w:i/>
                <w:color w:val="000000"/>
                <w:sz w:val="20"/>
              </w:rPr>
              <w:t>в % к:</w:t>
            </w:r>
          </w:p>
        </w:tc>
      </w:tr>
      <w:tr w:rsidR="008A180C" w:rsidRPr="008A180C" w:rsidTr="00F03AED">
        <w:trPr>
          <w:tblHeader/>
        </w:trPr>
        <w:tc>
          <w:tcPr>
            <w:tcW w:w="2127" w:type="dxa"/>
            <w:vMerge/>
            <w:tcBorders>
              <w:top w:val="nil"/>
              <w:bottom w:val="single" w:sz="4" w:space="0" w:color="auto"/>
              <w:right w:val="single" w:sz="4" w:space="0" w:color="auto"/>
            </w:tcBorders>
          </w:tcPr>
          <w:p w:rsidR="008A180C" w:rsidRPr="008A180C" w:rsidRDefault="008A180C" w:rsidP="008A180C">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8A180C" w:rsidRPr="008A180C" w:rsidRDefault="008A180C" w:rsidP="008A180C">
            <w:pPr>
              <w:keepNext/>
              <w:keepLines/>
              <w:widowControl/>
              <w:spacing w:after="40" w:line="240" w:lineRule="auto"/>
              <w:ind w:left="-57" w:right="-57" w:firstLine="0"/>
              <w:jc w:val="center"/>
              <w:rPr>
                <w:rFonts w:cs="Arial"/>
                <w:i/>
                <w:color w:val="000000"/>
                <w:sz w:val="20"/>
              </w:rPr>
            </w:pPr>
            <w:r w:rsidRPr="008A180C">
              <w:rPr>
                <w:rFonts w:cs="Arial"/>
                <w:i/>
                <w:color w:val="000000"/>
                <w:sz w:val="20"/>
              </w:rPr>
              <w:t>апрелю 2019</w:t>
            </w:r>
          </w:p>
        </w:tc>
        <w:tc>
          <w:tcPr>
            <w:tcW w:w="848" w:type="dxa"/>
            <w:tcBorders>
              <w:top w:val="single" w:sz="4" w:space="0" w:color="auto"/>
              <w:left w:val="single" w:sz="4" w:space="0" w:color="auto"/>
              <w:bottom w:val="single" w:sz="4" w:space="0" w:color="auto"/>
            </w:tcBorders>
          </w:tcPr>
          <w:p w:rsidR="008A180C" w:rsidRPr="008A180C" w:rsidRDefault="008A180C" w:rsidP="008A180C">
            <w:pPr>
              <w:keepNext/>
              <w:keepLines/>
              <w:widowControl/>
              <w:spacing w:after="40" w:line="240" w:lineRule="auto"/>
              <w:ind w:left="-57" w:right="-57" w:firstLine="0"/>
              <w:jc w:val="center"/>
              <w:rPr>
                <w:rFonts w:cs="Arial"/>
                <w:i/>
                <w:color w:val="000000"/>
                <w:sz w:val="20"/>
              </w:rPr>
            </w:pPr>
            <w:r w:rsidRPr="008A180C">
              <w:rPr>
                <w:rFonts w:cs="Arial"/>
                <w:i/>
                <w:color w:val="000000"/>
                <w:sz w:val="20"/>
              </w:rPr>
              <w:t>марту 2020г.</w:t>
            </w:r>
          </w:p>
        </w:tc>
      </w:tr>
      <w:tr w:rsidR="008A180C" w:rsidRPr="008A180C" w:rsidTr="00F03AED">
        <w:tc>
          <w:tcPr>
            <w:tcW w:w="2127" w:type="dxa"/>
            <w:tcBorders>
              <w:top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firstLine="0"/>
              <w:jc w:val="left"/>
              <w:rPr>
                <w:rFonts w:cs="Arial"/>
                <w:b/>
                <w:color w:val="000000"/>
                <w:sz w:val="20"/>
              </w:rPr>
            </w:pPr>
            <w:r w:rsidRPr="008A180C">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left="-57" w:right="-57" w:firstLine="0"/>
              <w:jc w:val="center"/>
              <w:rPr>
                <w:rFonts w:cs="Arial"/>
                <w:b/>
                <w:color w:val="000000"/>
                <w:sz w:val="20"/>
              </w:rPr>
            </w:pPr>
            <w:r w:rsidRPr="008A180C">
              <w:rPr>
                <w:rFonts w:cs="Arial"/>
                <w:b/>
                <w:color w:val="000000"/>
                <w:sz w:val="20"/>
              </w:rPr>
              <w:t>618319</w:t>
            </w:r>
          </w:p>
        </w:tc>
        <w:tc>
          <w:tcPr>
            <w:tcW w:w="992"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left="-57" w:right="-57" w:firstLine="0"/>
              <w:jc w:val="center"/>
              <w:rPr>
                <w:rFonts w:cs="Arial"/>
                <w:b/>
                <w:color w:val="000000"/>
                <w:sz w:val="20"/>
              </w:rPr>
            </w:pPr>
            <w:r w:rsidRPr="008A180C">
              <w:rPr>
                <w:rFonts w:cs="Arial"/>
                <w:b/>
                <w:color w:val="000000"/>
                <w:sz w:val="20"/>
              </w:rPr>
              <w:t>98,7</w:t>
            </w:r>
          </w:p>
        </w:tc>
        <w:tc>
          <w:tcPr>
            <w:tcW w:w="839"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left="-57" w:right="-57" w:firstLine="0"/>
              <w:jc w:val="center"/>
              <w:rPr>
                <w:rFonts w:cs="Arial"/>
                <w:b/>
                <w:color w:val="000000"/>
                <w:sz w:val="20"/>
              </w:rPr>
            </w:pPr>
            <w:r w:rsidRPr="008A180C">
              <w:rPr>
                <w:rFonts w:cs="Arial"/>
                <w:b/>
                <w:color w:val="000000"/>
                <w:sz w:val="20"/>
              </w:rPr>
              <w:t>615894</w:t>
            </w:r>
          </w:p>
        </w:tc>
        <w:tc>
          <w:tcPr>
            <w:tcW w:w="825"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left="-57" w:right="-57" w:firstLine="0"/>
              <w:jc w:val="center"/>
              <w:rPr>
                <w:rFonts w:cs="Arial"/>
                <w:b/>
                <w:color w:val="000000"/>
                <w:sz w:val="20"/>
              </w:rPr>
            </w:pPr>
            <w:r w:rsidRPr="008A180C">
              <w:rPr>
                <w:rFonts w:cs="Arial"/>
                <w:b/>
                <w:color w:val="000000"/>
                <w:sz w:val="20"/>
              </w:rPr>
              <w:t>98,7</w:t>
            </w:r>
          </w:p>
        </w:tc>
        <w:tc>
          <w:tcPr>
            <w:tcW w:w="825"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auto"/>
              <w:ind w:left="-57" w:right="-57" w:firstLine="0"/>
              <w:jc w:val="center"/>
              <w:rPr>
                <w:rFonts w:cs="Arial"/>
                <w:b/>
                <w:color w:val="000000"/>
                <w:sz w:val="20"/>
              </w:rPr>
            </w:pPr>
            <w:r w:rsidRPr="008A180C">
              <w:rPr>
                <w:rFonts w:cs="Arial"/>
                <w:b/>
                <w:color w:val="000000"/>
                <w:sz w:val="20"/>
              </w:rPr>
              <w:t>99,8</w:t>
            </w:r>
          </w:p>
        </w:tc>
        <w:tc>
          <w:tcPr>
            <w:tcW w:w="1055"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exact"/>
              <w:ind w:left="-57" w:right="-57" w:firstLine="0"/>
              <w:jc w:val="center"/>
              <w:rPr>
                <w:rFonts w:cs="Arial"/>
                <w:b/>
                <w:color w:val="000000"/>
                <w:sz w:val="20"/>
              </w:rPr>
            </w:pPr>
            <w:r w:rsidRPr="008A180C">
              <w:rPr>
                <w:rFonts w:cs="Arial"/>
                <w:b/>
                <w:color w:val="000000"/>
                <w:sz w:val="20"/>
              </w:rPr>
              <w:t>623433</w:t>
            </w:r>
          </w:p>
        </w:tc>
        <w:tc>
          <w:tcPr>
            <w:tcW w:w="847" w:type="dxa"/>
            <w:tcBorders>
              <w:top w:val="single" w:sz="4" w:space="0" w:color="auto"/>
              <w:left w:val="single" w:sz="4" w:space="0" w:color="auto"/>
              <w:bottom w:val="dotted" w:sz="4" w:space="0" w:color="auto"/>
              <w:right w:val="single" w:sz="4" w:space="0" w:color="auto"/>
            </w:tcBorders>
            <w:vAlign w:val="bottom"/>
          </w:tcPr>
          <w:p w:rsidR="008A180C" w:rsidRPr="008A180C" w:rsidRDefault="008A180C" w:rsidP="008A180C">
            <w:pPr>
              <w:keepNext/>
              <w:keepLines/>
              <w:widowControl/>
              <w:spacing w:before="40" w:line="240" w:lineRule="exact"/>
              <w:ind w:left="-57" w:right="-57" w:firstLine="0"/>
              <w:jc w:val="center"/>
              <w:rPr>
                <w:rFonts w:cs="Arial"/>
                <w:b/>
                <w:color w:val="000000"/>
                <w:sz w:val="20"/>
              </w:rPr>
            </w:pPr>
            <w:r w:rsidRPr="008A180C">
              <w:rPr>
                <w:rFonts w:cs="Arial"/>
                <w:b/>
                <w:color w:val="000000"/>
                <w:sz w:val="20"/>
              </w:rPr>
              <w:t>100,0</w:t>
            </w:r>
          </w:p>
        </w:tc>
        <w:tc>
          <w:tcPr>
            <w:tcW w:w="848" w:type="dxa"/>
            <w:tcBorders>
              <w:top w:val="single" w:sz="4" w:space="0" w:color="auto"/>
              <w:left w:val="single" w:sz="4" w:space="0" w:color="auto"/>
              <w:bottom w:val="dotted" w:sz="4" w:space="0" w:color="auto"/>
            </w:tcBorders>
            <w:vAlign w:val="bottom"/>
          </w:tcPr>
          <w:p w:rsidR="008A180C" w:rsidRPr="008A180C" w:rsidRDefault="008A180C" w:rsidP="008A180C">
            <w:pPr>
              <w:keepNext/>
              <w:keepLines/>
              <w:widowControl/>
              <w:spacing w:before="40" w:line="240" w:lineRule="exact"/>
              <w:ind w:left="-57" w:right="-57" w:firstLine="0"/>
              <w:jc w:val="center"/>
              <w:rPr>
                <w:rFonts w:cs="Arial"/>
                <w:b/>
                <w:color w:val="000000"/>
                <w:sz w:val="20"/>
              </w:rPr>
            </w:pPr>
            <w:r w:rsidRPr="008A180C">
              <w:rPr>
                <w:rFonts w:cs="Arial"/>
                <w:b/>
                <w:color w:val="000000"/>
                <w:sz w:val="20"/>
              </w:rPr>
              <w:t>99,1</w:t>
            </w:r>
          </w:p>
        </w:tc>
      </w:tr>
      <w:tr w:rsidR="008A180C" w:rsidRPr="008A180C" w:rsidTr="00F03AED">
        <w:tc>
          <w:tcPr>
            <w:tcW w:w="2127" w:type="dxa"/>
            <w:tcBorders>
              <w:top w:val="dotted" w:sz="4" w:space="0" w:color="auto"/>
              <w:bottom w:val="dotted" w:sz="4" w:space="0" w:color="auto"/>
              <w:right w:val="single" w:sz="4" w:space="0" w:color="auto"/>
            </w:tcBorders>
            <w:vAlign w:val="bottom"/>
          </w:tcPr>
          <w:p w:rsidR="008A180C" w:rsidRPr="008A180C" w:rsidRDefault="008A180C" w:rsidP="00F03AED">
            <w:pPr>
              <w:spacing w:before="40" w:line="240" w:lineRule="auto"/>
              <w:ind w:left="227" w:firstLine="0"/>
              <w:jc w:val="left"/>
              <w:rPr>
                <w:rFonts w:cs="Arial"/>
                <w:color w:val="000000"/>
                <w:sz w:val="20"/>
              </w:rPr>
            </w:pPr>
            <w:r w:rsidRPr="008A180C">
              <w:rPr>
                <w:rFonts w:cs="Arial"/>
                <w:color w:val="000000"/>
                <w:sz w:val="20"/>
              </w:rPr>
              <w:t>в том числе:</w:t>
            </w:r>
            <w:r w:rsidRPr="008A180C">
              <w:rPr>
                <w:rFonts w:cs="Arial"/>
                <w:color w:val="000000"/>
                <w:sz w:val="20"/>
              </w:rPr>
              <w:br/>
              <w:t xml:space="preserve">работниками списочного состава </w:t>
            </w:r>
            <w:r w:rsidR="00F03AED">
              <w:rPr>
                <w:rFonts w:cs="Arial"/>
                <w:color w:val="000000"/>
                <w:sz w:val="20"/>
              </w:rPr>
              <w:br/>
            </w:r>
            <w:r w:rsidRPr="008A180C">
              <w:rPr>
                <w:rFonts w:cs="Arial"/>
                <w:color w:val="000000"/>
                <w:sz w:val="20"/>
              </w:rPr>
              <w:t>(без внешних 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591536</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98,9</w:t>
            </w:r>
          </w:p>
        </w:tc>
        <w:tc>
          <w:tcPr>
            <w:tcW w:w="839"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588918</w:t>
            </w:r>
          </w:p>
        </w:tc>
        <w:tc>
          <w:tcPr>
            <w:tcW w:w="82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98,7</w:t>
            </w:r>
          </w:p>
        </w:tc>
        <w:tc>
          <w:tcPr>
            <w:tcW w:w="82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99,9</w:t>
            </w:r>
          </w:p>
        </w:tc>
        <w:tc>
          <w:tcPr>
            <w:tcW w:w="105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596047</w:t>
            </w:r>
          </w:p>
        </w:tc>
        <w:tc>
          <w:tcPr>
            <w:tcW w:w="847"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100,2</w:t>
            </w:r>
          </w:p>
        </w:tc>
        <w:tc>
          <w:tcPr>
            <w:tcW w:w="848" w:type="dxa"/>
            <w:tcBorders>
              <w:top w:val="dotted" w:sz="4" w:space="0" w:color="auto"/>
              <w:left w:val="single" w:sz="4" w:space="0" w:color="auto"/>
              <w:bottom w:val="dotted"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99,3</w:t>
            </w:r>
          </w:p>
        </w:tc>
      </w:tr>
      <w:tr w:rsidR="008A180C" w:rsidRPr="008A180C" w:rsidTr="00F03AED">
        <w:tc>
          <w:tcPr>
            <w:tcW w:w="2127" w:type="dxa"/>
            <w:tcBorders>
              <w:top w:val="dotted" w:sz="4" w:space="0" w:color="auto"/>
              <w:bottom w:val="dotted" w:sz="4" w:space="0" w:color="auto"/>
              <w:right w:val="single" w:sz="4" w:space="0" w:color="auto"/>
            </w:tcBorders>
            <w:vAlign w:val="bottom"/>
          </w:tcPr>
          <w:p w:rsidR="008A180C" w:rsidRPr="008A180C" w:rsidRDefault="008A180C" w:rsidP="008A180C">
            <w:pPr>
              <w:spacing w:before="40" w:line="240" w:lineRule="auto"/>
              <w:ind w:left="227" w:firstLine="0"/>
              <w:jc w:val="left"/>
              <w:rPr>
                <w:rFonts w:cs="Arial"/>
                <w:color w:val="000000"/>
                <w:sz w:val="20"/>
              </w:rPr>
            </w:pPr>
            <w:r w:rsidRPr="008A180C">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12114</w:t>
            </w:r>
          </w:p>
        </w:tc>
        <w:tc>
          <w:tcPr>
            <w:tcW w:w="992"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99,0</w:t>
            </w:r>
          </w:p>
        </w:tc>
        <w:tc>
          <w:tcPr>
            <w:tcW w:w="839"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12181</w:t>
            </w:r>
          </w:p>
        </w:tc>
        <w:tc>
          <w:tcPr>
            <w:tcW w:w="82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100,3</w:t>
            </w:r>
          </w:p>
        </w:tc>
        <w:tc>
          <w:tcPr>
            <w:tcW w:w="82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100,3</w:t>
            </w:r>
          </w:p>
        </w:tc>
        <w:tc>
          <w:tcPr>
            <w:tcW w:w="1055"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12271</w:t>
            </w:r>
          </w:p>
        </w:tc>
        <w:tc>
          <w:tcPr>
            <w:tcW w:w="847" w:type="dxa"/>
            <w:tcBorders>
              <w:top w:val="dotted" w:sz="4" w:space="0" w:color="auto"/>
              <w:left w:val="single" w:sz="4" w:space="0" w:color="auto"/>
              <w:bottom w:val="dotted" w:sz="4" w:space="0" w:color="auto"/>
              <w:right w:val="single"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99,0</w:t>
            </w:r>
          </w:p>
        </w:tc>
        <w:tc>
          <w:tcPr>
            <w:tcW w:w="848" w:type="dxa"/>
            <w:tcBorders>
              <w:top w:val="dotted" w:sz="4" w:space="0" w:color="auto"/>
              <w:left w:val="single" w:sz="4" w:space="0" w:color="auto"/>
              <w:bottom w:val="dotted"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98,3</w:t>
            </w:r>
          </w:p>
        </w:tc>
      </w:tr>
      <w:tr w:rsidR="008A180C" w:rsidRPr="008A180C" w:rsidTr="00F03AED">
        <w:tc>
          <w:tcPr>
            <w:tcW w:w="2127" w:type="dxa"/>
            <w:tcBorders>
              <w:top w:val="dotted" w:sz="4" w:space="0" w:color="auto"/>
              <w:bottom w:val="double" w:sz="4" w:space="0" w:color="auto"/>
              <w:right w:val="single" w:sz="4" w:space="0" w:color="auto"/>
            </w:tcBorders>
            <w:vAlign w:val="bottom"/>
          </w:tcPr>
          <w:p w:rsidR="008A180C" w:rsidRPr="008A180C" w:rsidRDefault="008A180C" w:rsidP="008A180C">
            <w:pPr>
              <w:spacing w:before="40" w:line="240" w:lineRule="auto"/>
              <w:ind w:left="227" w:firstLine="0"/>
              <w:jc w:val="left"/>
              <w:rPr>
                <w:rFonts w:cs="Arial"/>
                <w:color w:val="000000"/>
                <w:sz w:val="20"/>
              </w:rPr>
            </w:pPr>
            <w:r w:rsidRPr="008A180C">
              <w:rPr>
                <w:rFonts w:cs="Arial"/>
                <w:color w:val="000000"/>
                <w:sz w:val="20"/>
              </w:rPr>
              <w:t xml:space="preserve">работниками, выполнявшими работы по договорам гражданско-правового </w:t>
            </w:r>
            <w:r w:rsidRPr="008A180C">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14669</w:t>
            </w:r>
          </w:p>
        </w:tc>
        <w:tc>
          <w:tcPr>
            <w:tcW w:w="992"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91,2</w:t>
            </w:r>
          </w:p>
        </w:tc>
        <w:tc>
          <w:tcPr>
            <w:tcW w:w="839"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14796</w:t>
            </w:r>
          </w:p>
        </w:tc>
        <w:tc>
          <w:tcPr>
            <w:tcW w:w="825"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auto"/>
              <w:ind w:firstLine="0"/>
              <w:jc w:val="center"/>
              <w:rPr>
                <w:rFonts w:cs="Arial"/>
                <w:color w:val="000000"/>
                <w:sz w:val="20"/>
              </w:rPr>
            </w:pPr>
            <w:r w:rsidRPr="008A180C">
              <w:rPr>
                <w:rFonts w:cs="Arial"/>
                <w:color w:val="000000"/>
                <w:sz w:val="20"/>
              </w:rPr>
              <w:t>95,9</w:t>
            </w:r>
          </w:p>
        </w:tc>
        <w:tc>
          <w:tcPr>
            <w:tcW w:w="825"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auto"/>
              <w:ind w:left="-57" w:right="-57" w:firstLine="0"/>
              <w:jc w:val="center"/>
              <w:rPr>
                <w:rFonts w:cs="Arial"/>
                <w:color w:val="000000"/>
                <w:sz w:val="20"/>
              </w:rPr>
            </w:pPr>
            <w:r w:rsidRPr="008A180C">
              <w:rPr>
                <w:rFonts w:cs="Arial"/>
                <w:color w:val="000000"/>
                <w:sz w:val="20"/>
              </w:rPr>
              <w:t>98,2</w:t>
            </w:r>
          </w:p>
        </w:tc>
        <w:tc>
          <w:tcPr>
            <w:tcW w:w="1055"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15115</w:t>
            </w:r>
          </w:p>
        </w:tc>
        <w:tc>
          <w:tcPr>
            <w:tcW w:w="847" w:type="dxa"/>
            <w:tcBorders>
              <w:top w:val="dotted" w:sz="4" w:space="0" w:color="auto"/>
              <w:left w:val="single" w:sz="4" w:space="0" w:color="auto"/>
              <w:bottom w:val="double" w:sz="4" w:space="0" w:color="auto"/>
              <w:right w:val="single"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92,6</w:t>
            </w:r>
          </w:p>
        </w:tc>
        <w:tc>
          <w:tcPr>
            <w:tcW w:w="848" w:type="dxa"/>
            <w:tcBorders>
              <w:top w:val="dotted" w:sz="4" w:space="0" w:color="auto"/>
              <w:left w:val="single" w:sz="4" w:space="0" w:color="auto"/>
              <w:bottom w:val="double" w:sz="4" w:space="0" w:color="auto"/>
            </w:tcBorders>
            <w:vAlign w:val="bottom"/>
          </w:tcPr>
          <w:p w:rsidR="008A180C" w:rsidRPr="008A180C" w:rsidRDefault="008A180C" w:rsidP="008A180C">
            <w:pPr>
              <w:spacing w:before="40" w:line="240" w:lineRule="exact"/>
              <w:ind w:left="-57" w:right="-57" w:firstLine="0"/>
              <w:jc w:val="center"/>
              <w:rPr>
                <w:rFonts w:cs="Arial"/>
                <w:color w:val="000000"/>
                <w:sz w:val="20"/>
              </w:rPr>
            </w:pPr>
            <w:r w:rsidRPr="008A180C">
              <w:rPr>
                <w:rFonts w:cs="Arial"/>
                <w:color w:val="000000"/>
                <w:sz w:val="20"/>
              </w:rPr>
              <w:t>92,3</w:t>
            </w:r>
          </w:p>
        </w:tc>
      </w:tr>
    </w:tbl>
    <w:p w:rsidR="008A180C" w:rsidRPr="008A180C" w:rsidRDefault="008A180C" w:rsidP="008A180C">
      <w:pPr>
        <w:widowControl/>
        <w:spacing w:before="240"/>
        <w:ind w:firstLine="709"/>
        <w:rPr>
          <w:rFonts w:cs="Arial"/>
          <w:color w:val="000000"/>
          <w:lang w:val="x-none" w:eastAsia="x-none"/>
        </w:rPr>
      </w:pPr>
      <w:r w:rsidRPr="008A180C">
        <w:rPr>
          <w:rFonts w:cs="Arial"/>
          <w:color w:val="000000"/>
          <w:lang w:val="x-none" w:eastAsia="x-none"/>
        </w:rPr>
        <w:t xml:space="preserve">В общем количестве замещенных рабочих мест рабочие места штатных работников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21</w:t>
      </w:r>
      <w:r w:rsidRPr="008A180C">
        <w:rPr>
          <w:rFonts w:cs="Arial"/>
          <w:color w:val="000000"/>
          <w:lang w:val="x-none" w:eastAsia="x-none"/>
        </w:rPr>
        <w:t xml:space="preserve"> года составляли 95,</w:t>
      </w:r>
      <w:r w:rsidRPr="008A180C">
        <w:rPr>
          <w:rFonts w:cs="Arial"/>
          <w:color w:val="000000"/>
          <w:lang w:eastAsia="x-none"/>
        </w:rPr>
        <w:t>6</w:t>
      </w:r>
      <w:r w:rsidRPr="008A180C">
        <w:rPr>
          <w:rFonts w:cs="Arial"/>
          <w:color w:val="000000"/>
          <w:lang w:val="x-none" w:eastAsia="x-none"/>
        </w:rPr>
        <w:t xml:space="preserve">%, внешних совместителей – </w:t>
      </w:r>
      <w:r w:rsidRPr="008A180C">
        <w:rPr>
          <w:rFonts w:cs="Arial"/>
          <w:color w:val="000000"/>
          <w:lang w:eastAsia="x-none"/>
        </w:rPr>
        <w:t>2</w:t>
      </w:r>
      <w:r w:rsidRPr="008A180C">
        <w:rPr>
          <w:rFonts w:cs="Arial"/>
          <w:color w:val="000000"/>
          <w:lang w:val="x-none" w:eastAsia="x-none"/>
        </w:rPr>
        <w:t>% и лиц, выполнявших работы по договорам гражданско-правового характера – 2,</w:t>
      </w:r>
      <w:r w:rsidRPr="008A180C">
        <w:rPr>
          <w:rFonts w:cs="Arial"/>
          <w:color w:val="000000"/>
          <w:lang w:eastAsia="x-none"/>
        </w:rPr>
        <w:t>4</w:t>
      </w:r>
      <w:r w:rsidRPr="008A180C">
        <w:rPr>
          <w:rFonts w:cs="Arial"/>
          <w:color w:val="000000"/>
          <w:lang w:val="x-none" w:eastAsia="x-none"/>
        </w:rPr>
        <w:t xml:space="preserve">% </w:t>
      </w:r>
      <w:r w:rsidR="00F03AED">
        <w:rPr>
          <w:rFonts w:cs="Arial"/>
          <w:color w:val="000000"/>
          <w:lang w:eastAsia="x-none"/>
        </w:rPr>
        <w:br/>
      </w:r>
      <w:r w:rsidRPr="008A180C">
        <w:rPr>
          <w:rFonts w:cs="Arial"/>
          <w:color w:val="000000"/>
          <w:lang w:val="x-none" w:eastAsia="x-none"/>
        </w:rPr>
        <w:t>(в эквиваленте полной занятости).</w:t>
      </w:r>
    </w:p>
    <w:p w:rsidR="008A180C" w:rsidRPr="008A180C" w:rsidRDefault="008A180C" w:rsidP="00F03AED">
      <w:pPr>
        <w:spacing w:before="240"/>
        <w:ind w:firstLine="0"/>
        <w:jc w:val="center"/>
        <w:rPr>
          <w:rFonts w:cs="Arial"/>
        </w:rPr>
      </w:pPr>
      <w:r w:rsidRPr="008A180C">
        <w:rPr>
          <w:rFonts w:cs="Arial"/>
          <w:b/>
        </w:rPr>
        <w:t xml:space="preserve">Число замещенных рабочих мест в организациях </w:t>
      </w:r>
      <w:r w:rsidRPr="008A180C">
        <w:rPr>
          <w:rFonts w:cs="Arial"/>
          <w:b/>
        </w:rPr>
        <w:br/>
        <w:t>по видам экономической деятельности в апреле 2021 года</w:t>
      </w:r>
      <w:r w:rsidRPr="008A180C">
        <w:rPr>
          <w:rFonts w:cs="Arial"/>
          <w:b/>
        </w:rPr>
        <w:br/>
      </w:r>
      <w:r w:rsidRPr="008A180C">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410"/>
        <w:gridCol w:w="1418"/>
        <w:gridCol w:w="1417"/>
        <w:gridCol w:w="1134"/>
        <w:gridCol w:w="1701"/>
        <w:gridCol w:w="1380"/>
      </w:tblGrid>
      <w:tr w:rsidR="008A180C" w:rsidRPr="008A180C" w:rsidTr="00F03AED">
        <w:trPr>
          <w:tblHeader/>
        </w:trPr>
        <w:tc>
          <w:tcPr>
            <w:tcW w:w="2410" w:type="dxa"/>
            <w:vMerge w:val="restart"/>
          </w:tcPr>
          <w:p w:rsidR="008A180C" w:rsidRPr="008A180C" w:rsidRDefault="008A180C" w:rsidP="008A180C">
            <w:pPr>
              <w:spacing w:after="40" w:line="240" w:lineRule="auto"/>
              <w:ind w:firstLine="0"/>
              <w:rPr>
                <w:rFonts w:cs="Arial"/>
                <w:color w:val="000000"/>
                <w:sz w:val="20"/>
              </w:rPr>
            </w:pPr>
          </w:p>
        </w:tc>
        <w:tc>
          <w:tcPr>
            <w:tcW w:w="1418" w:type="dxa"/>
            <w:vMerge w:val="restart"/>
            <w:tcBorders>
              <w:top w:val="double" w:sz="4" w:space="0" w:color="auto"/>
              <w:bottom w:val="single" w:sz="4" w:space="0" w:color="auto"/>
            </w:tcBorders>
          </w:tcPr>
          <w:p w:rsidR="008A180C" w:rsidRPr="008A180C" w:rsidRDefault="008A180C" w:rsidP="008A180C">
            <w:pPr>
              <w:spacing w:after="40" w:line="240" w:lineRule="auto"/>
              <w:ind w:firstLine="0"/>
              <w:jc w:val="center"/>
              <w:rPr>
                <w:rFonts w:cs="Arial"/>
                <w:i/>
                <w:color w:val="000000"/>
                <w:sz w:val="20"/>
              </w:rPr>
            </w:pPr>
            <w:r w:rsidRPr="008A180C">
              <w:rPr>
                <w:rFonts w:cs="Arial"/>
                <w:i/>
                <w:color w:val="000000"/>
                <w:sz w:val="20"/>
              </w:rPr>
              <w:t>Всего замещенных рабочих мест, единиц</w:t>
            </w:r>
          </w:p>
        </w:tc>
        <w:tc>
          <w:tcPr>
            <w:tcW w:w="4252" w:type="dxa"/>
            <w:gridSpan w:val="3"/>
            <w:tcBorders>
              <w:top w:val="double" w:sz="4" w:space="0" w:color="auto"/>
              <w:bottom w:val="single" w:sz="4" w:space="0" w:color="auto"/>
            </w:tcBorders>
          </w:tcPr>
          <w:p w:rsidR="008A180C" w:rsidRPr="008A180C" w:rsidRDefault="008A180C" w:rsidP="008A180C">
            <w:pPr>
              <w:spacing w:after="40" w:line="240" w:lineRule="auto"/>
              <w:ind w:firstLine="0"/>
              <w:jc w:val="center"/>
              <w:rPr>
                <w:rFonts w:cs="Arial"/>
                <w:i/>
                <w:color w:val="000000"/>
                <w:sz w:val="20"/>
              </w:rPr>
            </w:pPr>
            <w:r w:rsidRPr="008A180C">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8A180C" w:rsidRPr="008A180C" w:rsidRDefault="008A180C" w:rsidP="00F03AED">
            <w:pPr>
              <w:spacing w:after="40" w:line="240" w:lineRule="auto"/>
              <w:ind w:left="-57" w:right="-57" w:firstLine="0"/>
              <w:jc w:val="center"/>
              <w:rPr>
                <w:rFonts w:cs="Arial"/>
                <w:i/>
                <w:color w:val="000000"/>
                <w:sz w:val="20"/>
              </w:rPr>
            </w:pPr>
            <w:r w:rsidRPr="008A180C">
              <w:rPr>
                <w:rFonts w:cs="Arial"/>
                <w:i/>
                <w:color w:val="000000"/>
                <w:sz w:val="20"/>
              </w:rPr>
              <w:t xml:space="preserve">Число замещенных рабочих мест </w:t>
            </w:r>
            <w:proofErr w:type="gramStart"/>
            <w:r w:rsidRPr="008A180C">
              <w:rPr>
                <w:rFonts w:cs="Arial"/>
                <w:i/>
                <w:color w:val="000000"/>
                <w:sz w:val="20"/>
              </w:rPr>
              <w:t>в</w:t>
            </w:r>
            <w:proofErr w:type="gramEnd"/>
            <w:r w:rsidRPr="008A180C">
              <w:rPr>
                <w:rFonts w:cs="Arial"/>
                <w:i/>
                <w:color w:val="000000"/>
                <w:sz w:val="20"/>
              </w:rPr>
              <w:t xml:space="preserve"> % </w:t>
            </w:r>
            <w:r w:rsidRPr="008A180C">
              <w:rPr>
                <w:rFonts w:cs="Arial"/>
                <w:i/>
                <w:color w:val="000000"/>
                <w:sz w:val="20"/>
              </w:rPr>
              <w:br/>
              <w:t>к апрелю 2020г.</w:t>
            </w:r>
          </w:p>
        </w:tc>
      </w:tr>
      <w:tr w:rsidR="008A180C" w:rsidRPr="008A180C" w:rsidTr="00F03AED">
        <w:trPr>
          <w:tblHeader/>
        </w:trPr>
        <w:tc>
          <w:tcPr>
            <w:tcW w:w="2410" w:type="dxa"/>
            <w:vMerge/>
            <w:tcBorders>
              <w:bottom w:val="single" w:sz="4" w:space="0" w:color="auto"/>
            </w:tcBorders>
          </w:tcPr>
          <w:p w:rsidR="008A180C" w:rsidRPr="008A180C" w:rsidRDefault="008A180C" w:rsidP="008A180C">
            <w:pPr>
              <w:spacing w:after="40" w:line="240" w:lineRule="auto"/>
              <w:ind w:firstLine="0"/>
              <w:rPr>
                <w:rFonts w:cs="Arial"/>
                <w:color w:val="000000"/>
                <w:sz w:val="20"/>
              </w:rPr>
            </w:pPr>
          </w:p>
        </w:tc>
        <w:tc>
          <w:tcPr>
            <w:tcW w:w="1418" w:type="dxa"/>
            <w:vMerge/>
            <w:tcBorders>
              <w:top w:val="single" w:sz="4" w:space="0" w:color="auto"/>
              <w:bottom w:val="single" w:sz="4" w:space="0" w:color="auto"/>
            </w:tcBorders>
          </w:tcPr>
          <w:p w:rsidR="008A180C" w:rsidRPr="008A180C" w:rsidRDefault="008A180C" w:rsidP="008A180C">
            <w:pPr>
              <w:spacing w:after="40" w:line="240" w:lineRule="auto"/>
              <w:ind w:firstLine="0"/>
              <w:jc w:val="center"/>
              <w:rPr>
                <w:rFonts w:cs="Arial"/>
                <w:i/>
                <w:color w:val="000000"/>
                <w:sz w:val="20"/>
              </w:rPr>
            </w:pPr>
          </w:p>
        </w:tc>
        <w:tc>
          <w:tcPr>
            <w:tcW w:w="1417" w:type="dxa"/>
            <w:tcBorders>
              <w:top w:val="single" w:sz="4" w:space="0" w:color="auto"/>
              <w:bottom w:val="single" w:sz="4" w:space="0" w:color="auto"/>
            </w:tcBorders>
          </w:tcPr>
          <w:p w:rsidR="008A180C" w:rsidRPr="008A180C" w:rsidRDefault="008A180C" w:rsidP="008A180C">
            <w:pPr>
              <w:spacing w:after="40" w:line="240" w:lineRule="auto"/>
              <w:ind w:firstLine="0"/>
              <w:jc w:val="center"/>
              <w:rPr>
                <w:rFonts w:cs="Arial"/>
                <w:i/>
                <w:color w:val="000000"/>
                <w:sz w:val="20"/>
              </w:rPr>
            </w:pPr>
            <w:r w:rsidRPr="008A180C">
              <w:rPr>
                <w:rFonts w:cs="Arial"/>
                <w:i/>
                <w:color w:val="000000"/>
                <w:sz w:val="20"/>
              </w:rPr>
              <w:t xml:space="preserve">списочного состава </w:t>
            </w:r>
            <w:r w:rsidRPr="008A180C">
              <w:rPr>
                <w:rFonts w:cs="Arial"/>
                <w:i/>
                <w:color w:val="000000"/>
                <w:sz w:val="20"/>
              </w:rPr>
              <w:br/>
              <w:t xml:space="preserve">(без </w:t>
            </w:r>
            <w:proofErr w:type="gramStart"/>
            <w:r w:rsidRPr="008A180C">
              <w:rPr>
                <w:rFonts w:cs="Arial"/>
                <w:i/>
                <w:color w:val="000000"/>
                <w:sz w:val="20"/>
              </w:rPr>
              <w:t>внешних</w:t>
            </w:r>
            <w:proofErr w:type="gramEnd"/>
            <w:r w:rsidRPr="008A180C">
              <w:rPr>
                <w:rFonts w:cs="Arial"/>
                <w:i/>
                <w:color w:val="000000"/>
                <w:sz w:val="20"/>
              </w:rPr>
              <w:t xml:space="preserve"> совмести</w:t>
            </w:r>
            <w:r w:rsidR="00F03AED">
              <w:rPr>
                <w:rFonts w:cs="Arial"/>
                <w:i/>
                <w:color w:val="000000"/>
                <w:sz w:val="20"/>
              </w:rPr>
              <w:t>-</w:t>
            </w:r>
            <w:proofErr w:type="spellStart"/>
            <w:r w:rsidRPr="008A180C">
              <w:rPr>
                <w:rFonts w:cs="Arial"/>
                <w:i/>
                <w:color w:val="000000"/>
                <w:sz w:val="20"/>
              </w:rPr>
              <w:t>телей</w:t>
            </w:r>
            <w:proofErr w:type="spellEnd"/>
            <w:r w:rsidRPr="008A180C">
              <w:rPr>
                <w:rFonts w:cs="Arial"/>
                <w:i/>
                <w:color w:val="000000"/>
                <w:sz w:val="20"/>
              </w:rPr>
              <w:t>)</w:t>
            </w:r>
          </w:p>
        </w:tc>
        <w:tc>
          <w:tcPr>
            <w:tcW w:w="1134" w:type="dxa"/>
            <w:tcBorders>
              <w:top w:val="single" w:sz="4" w:space="0" w:color="auto"/>
              <w:bottom w:val="single" w:sz="4" w:space="0" w:color="auto"/>
            </w:tcBorders>
          </w:tcPr>
          <w:p w:rsidR="008A180C" w:rsidRPr="008A180C" w:rsidRDefault="008A180C" w:rsidP="00F03AED">
            <w:pPr>
              <w:spacing w:after="40" w:line="240" w:lineRule="auto"/>
              <w:ind w:left="-57" w:right="-57" w:firstLine="0"/>
              <w:jc w:val="center"/>
              <w:rPr>
                <w:rFonts w:cs="Arial"/>
                <w:i/>
                <w:color w:val="000000"/>
                <w:sz w:val="20"/>
              </w:rPr>
            </w:pPr>
            <w:r w:rsidRPr="008A180C">
              <w:rPr>
                <w:rFonts w:cs="Arial"/>
                <w:i/>
                <w:color w:val="000000"/>
                <w:sz w:val="20"/>
              </w:rPr>
              <w:t xml:space="preserve">внешними </w:t>
            </w:r>
            <w:proofErr w:type="gramStart"/>
            <w:r w:rsidRPr="008A180C">
              <w:rPr>
                <w:rFonts w:cs="Arial"/>
                <w:i/>
                <w:color w:val="000000"/>
                <w:sz w:val="20"/>
              </w:rPr>
              <w:t>совмести</w:t>
            </w:r>
            <w:r w:rsidR="00F03AED">
              <w:rPr>
                <w:rFonts w:cs="Arial"/>
                <w:i/>
                <w:color w:val="000000"/>
                <w:sz w:val="20"/>
              </w:rPr>
              <w:t>-</w:t>
            </w:r>
            <w:proofErr w:type="spellStart"/>
            <w:r w:rsidRPr="008A180C">
              <w:rPr>
                <w:rFonts w:cs="Arial"/>
                <w:i/>
                <w:color w:val="000000"/>
                <w:sz w:val="20"/>
              </w:rPr>
              <w:t>телями</w:t>
            </w:r>
            <w:proofErr w:type="spellEnd"/>
            <w:proofErr w:type="gramEnd"/>
          </w:p>
        </w:tc>
        <w:tc>
          <w:tcPr>
            <w:tcW w:w="1701" w:type="dxa"/>
            <w:tcBorders>
              <w:top w:val="single" w:sz="4" w:space="0" w:color="auto"/>
              <w:bottom w:val="single" w:sz="4" w:space="0" w:color="auto"/>
            </w:tcBorders>
          </w:tcPr>
          <w:p w:rsidR="008A180C" w:rsidRPr="008A180C" w:rsidRDefault="008A180C" w:rsidP="008A180C">
            <w:pPr>
              <w:spacing w:after="40" w:line="240" w:lineRule="auto"/>
              <w:ind w:firstLine="0"/>
              <w:jc w:val="center"/>
              <w:rPr>
                <w:rFonts w:cs="Arial"/>
                <w:i/>
                <w:color w:val="000000"/>
                <w:sz w:val="20"/>
              </w:rPr>
            </w:pPr>
            <w:proofErr w:type="gramStart"/>
            <w:r w:rsidRPr="008A180C">
              <w:rPr>
                <w:rFonts w:cs="Arial"/>
                <w:i/>
                <w:color w:val="000000"/>
                <w:sz w:val="20"/>
              </w:rPr>
              <w:t>выполнявшими</w:t>
            </w:r>
            <w:proofErr w:type="gramEnd"/>
            <w:r w:rsidRPr="008A180C">
              <w:rPr>
                <w:rFonts w:cs="Arial"/>
                <w:i/>
                <w:color w:val="000000"/>
                <w:sz w:val="20"/>
              </w:rPr>
              <w:t xml:space="preserve"> работы по договорам гражданско-правового характера</w:t>
            </w:r>
          </w:p>
        </w:tc>
        <w:tc>
          <w:tcPr>
            <w:tcW w:w="1380" w:type="dxa"/>
            <w:vMerge/>
            <w:tcBorders>
              <w:top w:val="single" w:sz="4" w:space="0" w:color="auto"/>
              <w:bottom w:val="single" w:sz="4" w:space="0" w:color="auto"/>
            </w:tcBorders>
          </w:tcPr>
          <w:p w:rsidR="008A180C" w:rsidRPr="008A180C" w:rsidRDefault="008A180C" w:rsidP="008A180C">
            <w:pPr>
              <w:spacing w:before="80" w:after="80" w:line="240" w:lineRule="auto"/>
              <w:ind w:firstLine="0"/>
              <w:rPr>
                <w:rFonts w:cs="Arial"/>
                <w:color w:val="000000"/>
                <w:sz w:val="20"/>
              </w:rPr>
            </w:pPr>
          </w:p>
        </w:tc>
      </w:tr>
      <w:tr w:rsidR="008A180C" w:rsidRPr="008A180C" w:rsidTr="00F03AED">
        <w:tc>
          <w:tcPr>
            <w:tcW w:w="2410"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left"/>
              <w:rPr>
                <w:rFonts w:cs="Arial"/>
                <w:b/>
                <w:color w:val="000000"/>
                <w:sz w:val="20"/>
              </w:rPr>
            </w:pPr>
            <w:r w:rsidRPr="008A180C">
              <w:rPr>
                <w:rFonts w:cs="Arial"/>
                <w:b/>
                <w:sz w:val="20"/>
              </w:rPr>
              <w:t>Всего</w:t>
            </w:r>
          </w:p>
        </w:tc>
        <w:tc>
          <w:tcPr>
            <w:tcW w:w="1418"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center"/>
              <w:rPr>
                <w:rFonts w:cs="Arial"/>
                <w:b/>
                <w:color w:val="000000"/>
                <w:sz w:val="20"/>
              </w:rPr>
            </w:pPr>
            <w:r w:rsidRPr="008A180C">
              <w:rPr>
                <w:rFonts w:cs="Arial"/>
                <w:b/>
                <w:color w:val="000000"/>
                <w:sz w:val="20"/>
              </w:rPr>
              <w:t>615894</w:t>
            </w:r>
          </w:p>
        </w:tc>
        <w:tc>
          <w:tcPr>
            <w:tcW w:w="1417"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center"/>
              <w:rPr>
                <w:rFonts w:cs="Arial"/>
                <w:b/>
                <w:color w:val="000000"/>
                <w:sz w:val="20"/>
              </w:rPr>
            </w:pPr>
            <w:r w:rsidRPr="008A180C">
              <w:rPr>
                <w:rFonts w:cs="Arial"/>
                <w:b/>
                <w:color w:val="000000"/>
                <w:sz w:val="20"/>
              </w:rPr>
              <w:t>588918</w:t>
            </w:r>
          </w:p>
        </w:tc>
        <w:tc>
          <w:tcPr>
            <w:tcW w:w="1134"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center"/>
              <w:rPr>
                <w:rFonts w:cs="Arial"/>
                <w:b/>
                <w:color w:val="000000"/>
                <w:sz w:val="20"/>
              </w:rPr>
            </w:pPr>
            <w:r w:rsidRPr="008A180C">
              <w:rPr>
                <w:rFonts w:cs="Arial"/>
                <w:b/>
                <w:color w:val="000000"/>
                <w:sz w:val="20"/>
              </w:rPr>
              <w:t>12181</w:t>
            </w:r>
          </w:p>
        </w:tc>
        <w:tc>
          <w:tcPr>
            <w:tcW w:w="1701"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center"/>
              <w:rPr>
                <w:rFonts w:cs="Arial"/>
                <w:b/>
                <w:color w:val="000000"/>
                <w:sz w:val="20"/>
              </w:rPr>
            </w:pPr>
            <w:r w:rsidRPr="008A180C">
              <w:rPr>
                <w:rFonts w:cs="Arial"/>
                <w:b/>
                <w:color w:val="000000"/>
                <w:sz w:val="20"/>
              </w:rPr>
              <w:t>14796</w:t>
            </w:r>
          </w:p>
        </w:tc>
        <w:tc>
          <w:tcPr>
            <w:tcW w:w="1380" w:type="dxa"/>
            <w:tcBorders>
              <w:top w:val="single" w:sz="4" w:space="0" w:color="auto"/>
              <w:bottom w:val="dotted" w:sz="4" w:space="0" w:color="auto"/>
            </w:tcBorders>
            <w:vAlign w:val="bottom"/>
          </w:tcPr>
          <w:p w:rsidR="008A180C" w:rsidRPr="008A180C" w:rsidRDefault="008A180C" w:rsidP="008A180C">
            <w:pPr>
              <w:spacing w:before="40" w:line="240" w:lineRule="exact"/>
              <w:ind w:firstLine="0"/>
              <w:jc w:val="center"/>
              <w:rPr>
                <w:rFonts w:cs="Arial"/>
                <w:b/>
                <w:color w:val="000000"/>
                <w:sz w:val="20"/>
              </w:rPr>
            </w:pPr>
            <w:r w:rsidRPr="008A180C">
              <w:rPr>
                <w:rFonts w:cs="Arial"/>
                <w:b/>
                <w:color w:val="000000"/>
                <w:sz w:val="20"/>
              </w:rPr>
              <w:t>98,7</w:t>
            </w:r>
          </w:p>
        </w:tc>
      </w:tr>
      <w:tr w:rsidR="008A180C" w:rsidRPr="008A180C" w:rsidTr="00804CD4">
        <w:tc>
          <w:tcPr>
            <w:tcW w:w="2410" w:type="dxa"/>
            <w:tcBorders>
              <w:top w:val="dotted" w:sz="4" w:space="0" w:color="auto"/>
              <w:bottom w:val="dotted" w:sz="4" w:space="0" w:color="auto"/>
            </w:tcBorders>
            <w:vAlign w:val="bottom"/>
          </w:tcPr>
          <w:p w:rsidR="008A180C" w:rsidRPr="008A180C" w:rsidRDefault="008A180C" w:rsidP="008A180C">
            <w:pPr>
              <w:spacing w:before="40" w:line="240" w:lineRule="exact"/>
              <w:ind w:right="-57" w:firstLine="34"/>
              <w:jc w:val="left"/>
              <w:rPr>
                <w:rFonts w:cs="Arial"/>
                <w:sz w:val="20"/>
              </w:rPr>
            </w:pPr>
            <w:r w:rsidRPr="008A180C">
              <w:rPr>
                <w:rFonts w:cs="Arial"/>
                <w:sz w:val="20"/>
              </w:rPr>
              <w:t xml:space="preserve">в том числе по видам деятельности: </w:t>
            </w:r>
          </w:p>
          <w:p w:rsidR="008A180C" w:rsidRPr="008A180C" w:rsidRDefault="008A180C" w:rsidP="008A180C">
            <w:pPr>
              <w:spacing w:before="40" w:line="240" w:lineRule="exact"/>
              <w:ind w:left="112" w:right="-57" w:firstLine="0"/>
              <w:jc w:val="left"/>
              <w:rPr>
                <w:rFonts w:cs="Arial"/>
                <w:color w:val="000000"/>
                <w:sz w:val="20"/>
              </w:rPr>
            </w:pPr>
            <w:r w:rsidRPr="008A180C">
              <w:rPr>
                <w:rFonts w:cs="Arial"/>
                <w:sz w:val="20"/>
              </w:rPr>
              <w:t>сельское хозяйство, лесное хозяйство, охота, рыболовство и рыбоводство</w:t>
            </w:r>
          </w:p>
        </w:tc>
        <w:tc>
          <w:tcPr>
            <w:tcW w:w="1418"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17710</w:t>
            </w:r>
          </w:p>
        </w:tc>
        <w:tc>
          <w:tcPr>
            <w:tcW w:w="1417"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17343</w:t>
            </w:r>
          </w:p>
        </w:tc>
        <w:tc>
          <w:tcPr>
            <w:tcW w:w="1134"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50</w:t>
            </w:r>
          </w:p>
        </w:tc>
        <w:tc>
          <w:tcPr>
            <w:tcW w:w="1701"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317</w:t>
            </w:r>
          </w:p>
        </w:tc>
        <w:tc>
          <w:tcPr>
            <w:tcW w:w="1380"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92,2</w:t>
            </w:r>
          </w:p>
        </w:tc>
      </w:tr>
      <w:tr w:rsidR="008A180C" w:rsidRPr="008A180C" w:rsidTr="00804CD4">
        <w:tc>
          <w:tcPr>
            <w:tcW w:w="2410" w:type="dxa"/>
            <w:tcBorders>
              <w:top w:val="dotted" w:sz="4" w:space="0" w:color="auto"/>
              <w:bottom w:val="dotted" w:sz="4" w:space="0" w:color="auto"/>
            </w:tcBorders>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добыча полезных ископаемых</w:t>
            </w:r>
          </w:p>
        </w:tc>
        <w:tc>
          <w:tcPr>
            <w:tcW w:w="1418"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4922</w:t>
            </w:r>
          </w:p>
        </w:tc>
        <w:tc>
          <w:tcPr>
            <w:tcW w:w="1417"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4877</w:t>
            </w:r>
          </w:p>
        </w:tc>
        <w:tc>
          <w:tcPr>
            <w:tcW w:w="1134"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13</w:t>
            </w:r>
          </w:p>
        </w:tc>
        <w:tc>
          <w:tcPr>
            <w:tcW w:w="1701"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33</w:t>
            </w:r>
          </w:p>
        </w:tc>
        <w:tc>
          <w:tcPr>
            <w:tcW w:w="1380"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90,2</w:t>
            </w:r>
          </w:p>
        </w:tc>
      </w:tr>
      <w:tr w:rsidR="008A180C" w:rsidRPr="008A180C" w:rsidTr="00804CD4">
        <w:tc>
          <w:tcPr>
            <w:tcW w:w="2410"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left="113" w:firstLine="0"/>
              <w:jc w:val="left"/>
              <w:rPr>
                <w:rFonts w:cs="Arial"/>
                <w:sz w:val="20"/>
              </w:rPr>
            </w:pPr>
            <w:r w:rsidRPr="008A180C">
              <w:rPr>
                <w:rFonts w:cs="Arial"/>
                <w:sz w:val="20"/>
              </w:rPr>
              <w:lastRenderedPageBreak/>
              <w:t>обрабатывающие производства</w:t>
            </w:r>
          </w:p>
        </w:tc>
        <w:tc>
          <w:tcPr>
            <w:tcW w:w="1418"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firstLine="0"/>
              <w:jc w:val="center"/>
              <w:rPr>
                <w:rFonts w:cs="Arial"/>
                <w:color w:val="000000"/>
                <w:sz w:val="20"/>
              </w:rPr>
            </w:pPr>
            <w:r w:rsidRPr="008A180C">
              <w:rPr>
                <w:rFonts w:cs="Arial"/>
                <w:color w:val="000000"/>
                <w:sz w:val="20"/>
              </w:rPr>
              <w:t>85303</w:t>
            </w:r>
          </w:p>
        </w:tc>
        <w:tc>
          <w:tcPr>
            <w:tcW w:w="1417"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firstLine="0"/>
              <w:jc w:val="center"/>
              <w:rPr>
                <w:rFonts w:cs="Arial"/>
                <w:color w:val="000000"/>
                <w:sz w:val="20"/>
              </w:rPr>
            </w:pPr>
            <w:r w:rsidRPr="008A180C">
              <w:rPr>
                <w:rFonts w:cs="Arial"/>
                <w:color w:val="000000"/>
                <w:sz w:val="20"/>
              </w:rPr>
              <w:t>84182</w:t>
            </w:r>
          </w:p>
        </w:tc>
        <w:tc>
          <w:tcPr>
            <w:tcW w:w="1134"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firstLine="0"/>
              <w:jc w:val="center"/>
              <w:rPr>
                <w:rFonts w:cs="Arial"/>
                <w:color w:val="000000"/>
                <w:sz w:val="20"/>
              </w:rPr>
            </w:pPr>
            <w:r w:rsidRPr="008A180C">
              <w:rPr>
                <w:rFonts w:cs="Arial"/>
                <w:color w:val="000000"/>
                <w:sz w:val="20"/>
              </w:rPr>
              <w:t>409</w:t>
            </w:r>
          </w:p>
        </w:tc>
        <w:tc>
          <w:tcPr>
            <w:tcW w:w="1701"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firstLine="0"/>
              <w:jc w:val="center"/>
              <w:rPr>
                <w:rFonts w:cs="Arial"/>
                <w:color w:val="000000"/>
                <w:sz w:val="20"/>
              </w:rPr>
            </w:pPr>
            <w:r w:rsidRPr="008A180C">
              <w:rPr>
                <w:rFonts w:cs="Arial"/>
                <w:color w:val="000000"/>
                <w:sz w:val="20"/>
              </w:rPr>
              <w:t>712</w:t>
            </w:r>
          </w:p>
        </w:tc>
        <w:tc>
          <w:tcPr>
            <w:tcW w:w="1380" w:type="dxa"/>
            <w:tcBorders>
              <w:top w:val="dotted" w:sz="4" w:space="0" w:color="auto"/>
              <w:bottom w:val="dotted" w:sz="4" w:space="0" w:color="auto"/>
            </w:tcBorders>
            <w:vAlign w:val="bottom"/>
          </w:tcPr>
          <w:p w:rsidR="008A180C" w:rsidRPr="008A180C" w:rsidRDefault="008A180C" w:rsidP="00F03AED">
            <w:pPr>
              <w:pageBreakBefore/>
              <w:spacing w:before="40" w:line="240" w:lineRule="exact"/>
              <w:ind w:firstLine="0"/>
              <w:jc w:val="center"/>
              <w:rPr>
                <w:rFonts w:cs="Arial"/>
                <w:color w:val="000000"/>
                <w:sz w:val="20"/>
              </w:rPr>
            </w:pPr>
            <w:r w:rsidRPr="008A180C">
              <w:rPr>
                <w:rFonts w:cs="Arial"/>
                <w:color w:val="000000"/>
                <w:sz w:val="20"/>
              </w:rPr>
              <w:t>98,3</w:t>
            </w:r>
          </w:p>
        </w:tc>
      </w:tr>
      <w:tr w:rsidR="008A180C" w:rsidRPr="008A180C" w:rsidTr="00F03AED">
        <w:tc>
          <w:tcPr>
            <w:tcW w:w="2410" w:type="dxa"/>
            <w:tcBorders>
              <w:top w:val="dotted" w:sz="4" w:space="0" w:color="auto"/>
              <w:bottom w:val="dotted" w:sz="4" w:space="0" w:color="auto"/>
            </w:tcBorders>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обеспечение электрической энергией, газом и паром; кондиционирование воздуха</w:t>
            </w:r>
          </w:p>
        </w:tc>
        <w:tc>
          <w:tcPr>
            <w:tcW w:w="1418"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20050</w:t>
            </w:r>
          </w:p>
        </w:tc>
        <w:tc>
          <w:tcPr>
            <w:tcW w:w="1417"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19763</w:t>
            </w:r>
          </w:p>
        </w:tc>
        <w:tc>
          <w:tcPr>
            <w:tcW w:w="1134"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102</w:t>
            </w:r>
          </w:p>
        </w:tc>
        <w:tc>
          <w:tcPr>
            <w:tcW w:w="1701"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185</w:t>
            </w:r>
          </w:p>
        </w:tc>
        <w:tc>
          <w:tcPr>
            <w:tcW w:w="1380"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98,8</w:t>
            </w:r>
          </w:p>
        </w:tc>
      </w:tr>
      <w:tr w:rsidR="008A180C" w:rsidRPr="008A180C" w:rsidTr="00F03AED">
        <w:tc>
          <w:tcPr>
            <w:tcW w:w="2410" w:type="dxa"/>
            <w:tcBorders>
              <w:top w:val="dotted" w:sz="4" w:space="0" w:color="auto"/>
            </w:tcBorders>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водоснабжение; водоотведение, организация сбора и утилизации отходов, деятельность по ликвидации загрязнений</w:t>
            </w:r>
          </w:p>
        </w:tc>
        <w:tc>
          <w:tcPr>
            <w:tcW w:w="1418" w:type="dxa"/>
            <w:tcBorders>
              <w:top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6559</w:t>
            </w:r>
          </w:p>
        </w:tc>
        <w:tc>
          <w:tcPr>
            <w:tcW w:w="1417" w:type="dxa"/>
            <w:tcBorders>
              <w:top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6401</w:t>
            </w:r>
          </w:p>
        </w:tc>
        <w:tc>
          <w:tcPr>
            <w:tcW w:w="1134" w:type="dxa"/>
            <w:tcBorders>
              <w:top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42</w:t>
            </w:r>
          </w:p>
        </w:tc>
        <w:tc>
          <w:tcPr>
            <w:tcW w:w="1701" w:type="dxa"/>
            <w:tcBorders>
              <w:top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116</w:t>
            </w:r>
          </w:p>
        </w:tc>
        <w:tc>
          <w:tcPr>
            <w:tcW w:w="1380" w:type="dxa"/>
            <w:tcBorders>
              <w:top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95,9</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строительство</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7281</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7044</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67</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170</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108,0</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торговля оптовая и розничная; ремонт автотранспортных средств и мотоциклов</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59928</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58974</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415</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539</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102,8</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транспортировка и хранение</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55311</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54053</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278</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981</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100,5</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гостиниц и предприятий общественного питания</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5396</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5258</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40</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98</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98,3</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в области информации связи</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20954</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19508</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186</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1259</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100,9</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финансовая и страховая</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28763</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23806</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194</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4763</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94,0</w:t>
            </w:r>
          </w:p>
        </w:tc>
      </w:tr>
      <w:tr w:rsidR="008A180C" w:rsidRPr="008A180C" w:rsidTr="00F03AED">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по операциям с недвижимым имуществом</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6749</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5594</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161</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993</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97,0</w:t>
            </w:r>
          </w:p>
        </w:tc>
      </w:tr>
      <w:tr w:rsidR="008A180C" w:rsidRPr="008A180C" w:rsidTr="00F03AED">
        <w:tc>
          <w:tcPr>
            <w:tcW w:w="2410" w:type="dxa"/>
            <w:tcBorders>
              <w:bottom w:val="dotted" w:sz="4" w:space="0" w:color="auto"/>
            </w:tcBorders>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профессиональная, научная и техническая</w:t>
            </w:r>
          </w:p>
        </w:tc>
        <w:tc>
          <w:tcPr>
            <w:tcW w:w="1418" w:type="dxa"/>
            <w:tcBorders>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34511</w:t>
            </w:r>
          </w:p>
        </w:tc>
        <w:tc>
          <w:tcPr>
            <w:tcW w:w="1417" w:type="dxa"/>
            <w:tcBorders>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32990</w:t>
            </w:r>
          </w:p>
        </w:tc>
        <w:tc>
          <w:tcPr>
            <w:tcW w:w="1134" w:type="dxa"/>
            <w:tcBorders>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1193</w:t>
            </w:r>
          </w:p>
        </w:tc>
        <w:tc>
          <w:tcPr>
            <w:tcW w:w="1701" w:type="dxa"/>
            <w:tcBorders>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328</w:t>
            </w:r>
          </w:p>
        </w:tc>
        <w:tc>
          <w:tcPr>
            <w:tcW w:w="1380" w:type="dxa"/>
            <w:tcBorders>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101,8</w:t>
            </w:r>
          </w:p>
        </w:tc>
      </w:tr>
      <w:tr w:rsidR="008A180C" w:rsidRPr="008A180C" w:rsidTr="00F03AED">
        <w:tc>
          <w:tcPr>
            <w:tcW w:w="2410" w:type="dxa"/>
            <w:tcBorders>
              <w:top w:val="dotted" w:sz="4" w:space="0" w:color="auto"/>
              <w:bottom w:val="dotted" w:sz="4" w:space="0" w:color="auto"/>
            </w:tcBorders>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административная и сопутствующие дополнительные услуги</w:t>
            </w:r>
          </w:p>
        </w:tc>
        <w:tc>
          <w:tcPr>
            <w:tcW w:w="1418"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10984</w:t>
            </w:r>
          </w:p>
        </w:tc>
        <w:tc>
          <w:tcPr>
            <w:tcW w:w="1417"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10028</w:t>
            </w:r>
          </w:p>
        </w:tc>
        <w:tc>
          <w:tcPr>
            <w:tcW w:w="1134"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145</w:t>
            </w:r>
          </w:p>
        </w:tc>
        <w:tc>
          <w:tcPr>
            <w:tcW w:w="1701"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811</w:t>
            </w:r>
          </w:p>
        </w:tc>
        <w:tc>
          <w:tcPr>
            <w:tcW w:w="1380" w:type="dxa"/>
            <w:tcBorders>
              <w:top w:val="dotted" w:sz="4" w:space="0" w:color="auto"/>
              <w:bottom w:val="dotted" w:sz="4" w:space="0" w:color="auto"/>
            </w:tcBorders>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80,3</w:t>
            </w:r>
          </w:p>
        </w:tc>
      </w:tr>
      <w:tr w:rsidR="008A180C" w:rsidRPr="008A180C" w:rsidTr="00F03AED">
        <w:trPr>
          <w:trHeight w:val="139"/>
        </w:trPr>
        <w:tc>
          <w:tcPr>
            <w:tcW w:w="2410" w:type="dxa"/>
            <w:tcBorders>
              <w:top w:val="dotted" w:sz="4" w:space="0" w:color="auto"/>
            </w:tcBorders>
            <w:vAlign w:val="bottom"/>
          </w:tcPr>
          <w:p w:rsidR="008A180C" w:rsidRPr="008A180C" w:rsidRDefault="008A180C" w:rsidP="00F03AED">
            <w:pPr>
              <w:keepLines/>
              <w:pageBreakBefore/>
              <w:spacing w:before="40" w:line="240" w:lineRule="exact"/>
              <w:ind w:left="113" w:firstLine="0"/>
              <w:jc w:val="left"/>
              <w:rPr>
                <w:rFonts w:cs="Arial"/>
                <w:sz w:val="20"/>
              </w:rPr>
            </w:pPr>
            <w:r w:rsidRPr="008A180C">
              <w:rPr>
                <w:rFonts w:cs="Arial"/>
                <w:sz w:val="20"/>
              </w:rPr>
              <w:lastRenderedPageBreak/>
              <w:t>государственное управление и обеспечение военной безопасности; социальное обеспечение</w:t>
            </w:r>
          </w:p>
        </w:tc>
        <w:tc>
          <w:tcPr>
            <w:tcW w:w="1418" w:type="dxa"/>
            <w:tcBorders>
              <w:top w:val="dotted" w:sz="4" w:space="0" w:color="auto"/>
            </w:tcBorders>
            <w:vAlign w:val="bottom"/>
          </w:tcPr>
          <w:p w:rsidR="008A180C" w:rsidRPr="008A180C" w:rsidRDefault="008A180C" w:rsidP="00F03AED">
            <w:pPr>
              <w:keepLines/>
              <w:pageBreakBefore/>
              <w:spacing w:before="40" w:line="240" w:lineRule="exact"/>
              <w:ind w:firstLine="0"/>
              <w:jc w:val="center"/>
              <w:rPr>
                <w:rFonts w:cs="Arial"/>
                <w:color w:val="000000"/>
                <w:sz w:val="20"/>
              </w:rPr>
            </w:pPr>
            <w:r w:rsidRPr="008A180C">
              <w:rPr>
                <w:rFonts w:cs="Arial"/>
                <w:color w:val="000000"/>
                <w:sz w:val="20"/>
              </w:rPr>
              <w:t>53610</w:t>
            </w:r>
          </w:p>
        </w:tc>
        <w:tc>
          <w:tcPr>
            <w:tcW w:w="1417" w:type="dxa"/>
            <w:tcBorders>
              <w:top w:val="dotted" w:sz="4" w:space="0" w:color="auto"/>
            </w:tcBorders>
            <w:vAlign w:val="bottom"/>
          </w:tcPr>
          <w:p w:rsidR="008A180C" w:rsidRPr="008A180C" w:rsidRDefault="008A180C" w:rsidP="00F03AED">
            <w:pPr>
              <w:keepLines/>
              <w:pageBreakBefore/>
              <w:spacing w:before="40" w:line="240" w:lineRule="exact"/>
              <w:ind w:firstLine="0"/>
              <w:jc w:val="center"/>
              <w:rPr>
                <w:rFonts w:cs="Arial"/>
                <w:color w:val="000000"/>
                <w:sz w:val="20"/>
              </w:rPr>
            </w:pPr>
            <w:r w:rsidRPr="008A180C">
              <w:rPr>
                <w:rFonts w:cs="Arial"/>
                <w:color w:val="000000"/>
                <w:sz w:val="20"/>
              </w:rPr>
              <w:t>53030</w:t>
            </w:r>
          </w:p>
        </w:tc>
        <w:tc>
          <w:tcPr>
            <w:tcW w:w="1134" w:type="dxa"/>
            <w:tcBorders>
              <w:top w:val="dotted" w:sz="4" w:space="0" w:color="auto"/>
            </w:tcBorders>
            <w:vAlign w:val="bottom"/>
          </w:tcPr>
          <w:p w:rsidR="008A180C" w:rsidRPr="008A180C" w:rsidRDefault="008A180C" w:rsidP="00F03AED">
            <w:pPr>
              <w:keepLines/>
              <w:pageBreakBefore/>
              <w:spacing w:before="40" w:line="240" w:lineRule="exact"/>
              <w:ind w:firstLine="0"/>
              <w:jc w:val="center"/>
              <w:rPr>
                <w:rFonts w:cs="Arial"/>
                <w:color w:val="000000"/>
                <w:sz w:val="20"/>
              </w:rPr>
            </w:pPr>
            <w:r w:rsidRPr="008A180C">
              <w:rPr>
                <w:rFonts w:cs="Arial"/>
                <w:color w:val="000000"/>
                <w:sz w:val="20"/>
              </w:rPr>
              <w:t>283</w:t>
            </w:r>
          </w:p>
        </w:tc>
        <w:tc>
          <w:tcPr>
            <w:tcW w:w="1701" w:type="dxa"/>
            <w:tcBorders>
              <w:top w:val="dotted" w:sz="4" w:space="0" w:color="auto"/>
            </w:tcBorders>
            <w:vAlign w:val="bottom"/>
          </w:tcPr>
          <w:p w:rsidR="008A180C" w:rsidRPr="008A180C" w:rsidRDefault="008A180C" w:rsidP="00F03AED">
            <w:pPr>
              <w:keepLines/>
              <w:pageBreakBefore/>
              <w:spacing w:before="40" w:line="240" w:lineRule="exact"/>
              <w:ind w:firstLine="0"/>
              <w:jc w:val="center"/>
              <w:rPr>
                <w:rFonts w:cs="Arial"/>
                <w:color w:val="000000"/>
                <w:sz w:val="20"/>
              </w:rPr>
            </w:pPr>
            <w:r w:rsidRPr="008A180C">
              <w:rPr>
                <w:rFonts w:cs="Arial"/>
                <w:color w:val="000000"/>
                <w:sz w:val="20"/>
              </w:rPr>
              <w:t>297</w:t>
            </w:r>
          </w:p>
        </w:tc>
        <w:tc>
          <w:tcPr>
            <w:tcW w:w="1380" w:type="dxa"/>
            <w:tcBorders>
              <w:top w:val="dotted" w:sz="4" w:space="0" w:color="auto"/>
            </w:tcBorders>
            <w:vAlign w:val="bottom"/>
          </w:tcPr>
          <w:p w:rsidR="008A180C" w:rsidRPr="008A180C" w:rsidRDefault="008A180C" w:rsidP="00F03AED">
            <w:pPr>
              <w:keepLines/>
              <w:pageBreakBefore/>
              <w:spacing w:before="40" w:line="240" w:lineRule="exact"/>
              <w:ind w:firstLine="0"/>
              <w:jc w:val="center"/>
              <w:rPr>
                <w:rFonts w:cs="Arial"/>
                <w:color w:val="000000"/>
                <w:sz w:val="20"/>
              </w:rPr>
            </w:pPr>
            <w:r w:rsidRPr="008A180C">
              <w:rPr>
                <w:rFonts w:cs="Arial"/>
                <w:color w:val="000000"/>
                <w:sz w:val="20"/>
              </w:rPr>
              <w:t>94,8</w:t>
            </w:r>
          </w:p>
        </w:tc>
      </w:tr>
      <w:tr w:rsidR="008A180C" w:rsidRPr="008A180C" w:rsidTr="00F03AED">
        <w:trPr>
          <w:trHeight w:val="139"/>
        </w:trPr>
        <w:tc>
          <w:tcPr>
            <w:tcW w:w="2410" w:type="dxa"/>
            <w:vAlign w:val="bottom"/>
          </w:tcPr>
          <w:p w:rsidR="008A180C" w:rsidRPr="008A180C" w:rsidRDefault="008A180C" w:rsidP="008A180C">
            <w:pPr>
              <w:spacing w:before="40" w:line="240" w:lineRule="exact"/>
              <w:ind w:left="113" w:firstLine="0"/>
              <w:rPr>
                <w:rFonts w:cs="Arial"/>
                <w:sz w:val="20"/>
              </w:rPr>
            </w:pPr>
            <w:r w:rsidRPr="008A180C">
              <w:rPr>
                <w:rFonts w:cs="Arial"/>
                <w:sz w:val="20"/>
              </w:rPr>
              <w:t>образование</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103357</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96367</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5827</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1163</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100,8</w:t>
            </w:r>
          </w:p>
        </w:tc>
      </w:tr>
      <w:tr w:rsidR="008A180C" w:rsidRPr="008A180C" w:rsidTr="00F03AED">
        <w:trPr>
          <w:trHeight w:val="139"/>
        </w:trPr>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в области здравоохранения и социальных услуг</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75937</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72807</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1665</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1466</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99,0</w:t>
            </w:r>
          </w:p>
        </w:tc>
      </w:tr>
      <w:tr w:rsidR="008A180C" w:rsidRPr="008A180C" w:rsidTr="00F03AED">
        <w:trPr>
          <w:trHeight w:val="139"/>
        </w:trPr>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деятельность в области культуры, спорта, организации досуга и развлечений</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16667</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15212</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1028</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426</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103,4</w:t>
            </w:r>
          </w:p>
        </w:tc>
      </w:tr>
      <w:tr w:rsidR="008A180C" w:rsidRPr="008A180C" w:rsidTr="00F03AED">
        <w:trPr>
          <w:trHeight w:val="139"/>
        </w:trPr>
        <w:tc>
          <w:tcPr>
            <w:tcW w:w="2410" w:type="dxa"/>
            <w:vAlign w:val="bottom"/>
          </w:tcPr>
          <w:p w:rsidR="008A180C" w:rsidRPr="008A180C" w:rsidRDefault="008A180C" w:rsidP="008A180C">
            <w:pPr>
              <w:spacing w:before="40" w:line="240" w:lineRule="exact"/>
              <w:ind w:left="113" w:firstLine="0"/>
              <w:jc w:val="left"/>
              <w:rPr>
                <w:rFonts w:cs="Arial"/>
                <w:sz w:val="20"/>
              </w:rPr>
            </w:pPr>
            <w:r w:rsidRPr="008A180C">
              <w:rPr>
                <w:rFonts w:cs="Arial"/>
                <w:sz w:val="20"/>
              </w:rPr>
              <w:t>предоставление прочих видов услуг</w:t>
            </w:r>
          </w:p>
        </w:tc>
        <w:tc>
          <w:tcPr>
            <w:tcW w:w="1418"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1905</w:t>
            </w:r>
          </w:p>
        </w:tc>
        <w:tc>
          <w:tcPr>
            <w:tcW w:w="1417"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1680</w:t>
            </w:r>
          </w:p>
        </w:tc>
        <w:tc>
          <w:tcPr>
            <w:tcW w:w="1134"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86</w:t>
            </w:r>
          </w:p>
        </w:tc>
        <w:tc>
          <w:tcPr>
            <w:tcW w:w="1701"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139</w:t>
            </w:r>
          </w:p>
        </w:tc>
        <w:tc>
          <w:tcPr>
            <w:tcW w:w="1380" w:type="dxa"/>
            <w:vAlign w:val="bottom"/>
          </w:tcPr>
          <w:p w:rsidR="008A180C" w:rsidRPr="008A180C" w:rsidRDefault="008A180C" w:rsidP="008A180C">
            <w:pPr>
              <w:spacing w:before="40" w:line="240" w:lineRule="exact"/>
              <w:ind w:firstLine="0"/>
              <w:jc w:val="center"/>
              <w:rPr>
                <w:rFonts w:cs="Arial"/>
                <w:color w:val="000000"/>
                <w:sz w:val="20"/>
              </w:rPr>
            </w:pPr>
            <w:r w:rsidRPr="008A180C">
              <w:rPr>
                <w:rFonts w:cs="Arial"/>
                <w:color w:val="000000"/>
                <w:sz w:val="20"/>
              </w:rPr>
              <w:t>96,8</w:t>
            </w:r>
          </w:p>
        </w:tc>
      </w:tr>
    </w:tbl>
    <w:p w:rsidR="008A180C" w:rsidRPr="008A180C" w:rsidRDefault="008A180C" w:rsidP="008A180C">
      <w:pPr>
        <w:spacing w:before="240"/>
        <w:ind w:firstLine="709"/>
        <w:rPr>
          <w:rFonts w:cs="Arial"/>
          <w:color w:val="000000"/>
          <w:lang w:val="x-none" w:eastAsia="x-none"/>
        </w:rPr>
      </w:pPr>
      <w:r w:rsidRPr="008A180C">
        <w:rPr>
          <w:rFonts w:cs="Arial"/>
          <w:b/>
          <w:color w:val="000000"/>
          <w:lang w:val="x-none" w:eastAsia="x-none"/>
        </w:rPr>
        <w:t xml:space="preserve">Численность не занятых трудовой деятельностью граждан, </w:t>
      </w:r>
      <w:r w:rsidRPr="008A180C">
        <w:rPr>
          <w:rFonts w:cs="Arial"/>
          <w:color w:val="000000"/>
          <w:lang w:val="x-none" w:eastAsia="x-none"/>
        </w:rPr>
        <w:t xml:space="preserve">состоящих на учете в органах службы занятости населения, к концу </w:t>
      </w:r>
      <w:r w:rsidRPr="008A180C">
        <w:rPr>
          <w:rFonts w:cs="Arial"/>
          <w:color w:val="000000"/>
          <w:lang w:eastAsia="x-none"/>
        </w:rPr>
        <w:t>апреля</w:t>
      </w:r>
      <w:r w:rsidRPr="008A180C">
        <w:rPr>
          <w:rFonts w:cs="Arial"/>
          <w:color w:val="000000"/>
          <w:lang w:val="x-none" w:eastAsia="x-none"/>
        </w:rPr>
        <w:t xml:space="preserve"> 20</w:t>
      </w:r>
      <w:r w:rsidRPr="008A180C">
        <w:rPr>
          <w:rFonts w:cs="Arial"/>
          <w:color w:val="000000"/>
          <w:lang w:eastAsia="x-none"/>
        </w:rPr>
        <w:t xml:space="preserve">21 </w:t>
      </w:r>
      <w:r w:rsidRPr="008A180C">
        <w:rPr>
          <w:rFonts w:cs="Arial"/>
          <w:color w:val="000000"/>
          <w:lang w:val="x-none" w:eastAsia="x-none"/>
        </w:rPr>
        <w:t xml:space="preserve">года составила </w:t>
      </w:r>
      <w:r w:rsidRPr="008A180C">
        <w:rPr>
          <w:rFonts w:cs="Arial"/>
          <w:color w:val="000000"/>
          <w:lang w:eastAsia="x-none"/>
        </w:rPr>
        <w:t>48,8</w:t>
      </w:r>
      <w:r w:rsidRPr="008A180C">
        <w:rPr>
          <w:rFonts w:cs="Arial"/>
          <w:color w:val="000000"/>
          <w:lang w:val="x-none" w:eastAsia="x-none"/>
        </w:rPr>
        <w:t xml:space="preserve"> тыс. человек, из них </w:t>
      </w:r>
      <w:r w:rsidRPr="008A180C">
        <w:rPr>
          <w:rFonts w:cs="Arial"/>
          <w:color w:val="000000"/>
          <w:lang w:eastAsia="x-none"/>
        </w:rPr>
        <w:t>44,4</w:t>
      </w:r>
      <w:r w:rsidRPr="008A180C">
        <w:rPr>
          <w:rFonts w:cs="Arial"/>
          <w:color w:val="000000"/>
          <w:lang w:val="x-none" w:eastAsia="x-none"/>
        </w:rPr>
        <w:t xml:space="preserve"> тыс. человек имели статус безработного. Пособие по безработице назначено </w:t>
      </w:r>
      <w:r w:rsidRPr="008A180C">
        <w:rPr>
          <w:rFonts w:cs="Arial"/>
          <w:color w:val="000000"/>
          <w:lang w:eastAsia="x-none"/>
        </w:rPr>
        <w:t>57,8</w:t>
      </w:r>
      <w:r w:rsidRPr="008A180C">
        <w:rPr>
          <w:rFonts w:cs="Arial"/>
          <w:color w:val="000000"/>
          <w:lang w:val="x-none" w:eastAsia="x-none"/>
        </w:rPr>
        <w:t>% безработных.</w:t>
      </w:r>
    </w:p>
    <w:p w:rsidR="008A180C" w:rsidRPr="00F03AED" w:rsidRDefault="008A180C" w:rsidP="00F03AED">
      <w:pPr>
        <w:spacing w:before="240"/>
        <w:ind w:firstLine="0"/>
        <w:jc w:val="center"/>
        <w:rPr>
          <w:rFonts w:cs="Arial"/>
        </w:rPr>
      </w:pPr>
      <w:r w:rsidRPr="008A180C">
        <w:rPr>
          <w:rFonts w:cs="Arial"/>
          <w:b/>
        </w:rPr>
        <w:t xml:space="preserve">Динамика численности не занятых трудовой деятельностью граждан, </w:t>
      </w:r>
      <w:r w:rsidRPr="008A180C">
        <w:rPr>
          <w:rFonts w:cs="Arial"/>
          <w:b/>
        </w:rPr>
        <w:br/>
        <w:t xml:space="preserve">состоящих на учете в органах службы занятости населения </w:t>
      </w:r>
      <w:r w:rsidRPr="008A180C">
        <w:rPr>
          <w:rFonts w:cs="Arial"/>
          <w:b/>
        </w:rPr>
        <w:br/>
      </w:r>
      <w:r w:rsidRPr="00F03AED">
        <w:rPr>
          <w:rFonts w:cs="Arial"/>
        </w:rPr>
        <w:t xml:space="preserve">(по данным Министерства труда и социального развития </w:t>
      </w:r>
      <w:r w:rsidRPr="00F03AED">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8A180C" w:rsidRPr="008A180C" w:rsidTr="008A180C">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8A180C" w:rsidRPr="008A180C" w:rsidRDefault="008A180C" w:rsidP="008A180C">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из них безработные:</w:t>
            </w:r>
          </w:p>
        </w:tc>
      </w:tr>
      <w:tr w:rsidR="008A180C" w:rsidRPr="008A180C" w:rsidTr="008A180C">
        <w:trPr>
          <w:cantSplit/>
          <w:tblHeader/>
        </w:trPr>
        <w:tc>
          <w:tcPr>
            <w:tcW w:w="1276" w:type="dxa"/>
            <w:vMerge/>
            <w:tcBorders>
              <w:top w:val="nil"/>
              <w:left w:val="double" w:sz="4" w:space="0" w:color="auto"/>
              <w:bottom w:val="single" w:sz="4" w:space="0" w:color="auto"/>
              <w:right w:val="single" w:sz="4" w:space="0" w:color="auto"/>
            </w:tcBorders>
          </w:tcPr>
          <w:p w:rsidR="008A180C" w:rsidRPr="008A180C" w:rsidRDefault="008A180C" w:rsidP="008A180C">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в % к</w:t>
            </w:r>
          </w:p>
        </w:tc>
      </w:tr>
      <w:tr w:rsidR="008A180C" w:rsidRPr="008A180C" w:rsidTr="008A180C">
        <w:trPr>
          <w:cantSplit/>
          <w:tblHeader/>
        </w:trPr>
        <w:tc>
          <w:tcPr>
            <w:tcW w:w="1276" w:type="dxa"/>
            <w:vMerge/>
            <w:tcBorders>
              <w:left w:val="double" w:sz="4" w:space="0" w:color="auto"/>
              <w:bottom w:val="single" w:sz="4" w:space="0" w:color="auto"/>
              <w:right w:val="single" w:sz="4" w:space="0" w:color="auto"/>
            </w:tcBorders>
          </w:tcPr>
          <w:p w:rsidR="008A180C" w:rsidRPr="008A180C" w:rsidRDefault="008A180C" w:rsidP="008A180C">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предыдущему</w:t>
            </w:r>
            <w:r w:rsidRPr="008A180C">
              <w:rPr>
                <w:rFonts w:cs="Arial"/>
                <w:i/>
                <w:sz w:val="20"/>
              </w:rPr>
              <w:br/>
              <w:t>месяцу</w:t>
            </w:r>
          </w:p>
        </w:tc>
        <w:tc>
          <w:tcPr>
            <w:tcW w:w="2835" w:type="dxa"/>
            <w:tcBorders>
              <w:left w:val="single" w:sz="4" w:space="0" w:color="auto"/>
              <w:bottom w:val="single" w:sz="4" w:space="0" w:color="auto"/>
              <w:right w:val="doub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соответствующему месяцу предыдущего года</w:t>
            </w:r>
          </w:p>
        </w:tc>
      </w:tr>
      <w:tr w:rsidR="008A180C" w:rsidRPr="008A180C" w:rsidTr="008A180C">
        <w:tc>
          <w:tcPr>
            <w:tcW w:w="9214" w:type="dxa"/>
            <w:gridSpan w:val="5"/>
            <w:tcBorders>
              <w:top w:val="single" w:sz="4" w:space="0" w:color="auto"/>
              <w:left w:val="double" w:sz="4" w:space="0" w:color="auto"/>
              <w:bottom w:val="single"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b/>
                <w:sz w:val="20"/>
              </w:rPr>
              <w:t>2020 год</w:t>
            </w:r>
          </w:p>
        </w:tc>
      </w:tr>
      <w:tr w:rsidR="008A180C" w:rsidRPr="008A180C" w:rsidTr="008A180C">
        <w:tc>
          <w:tcPr>
            <w:tcW w:w="1276" w:type="dxa"/>
            <w:tcBorders>
              <w:top w:val="single"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102,9</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97,1</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96,1</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31608</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22988</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155,7</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150,3</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45766</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39779</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173,0</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2,7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150,2</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3,8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4,8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5,4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6,2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6,3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lang w:val="en-US"/>
              </w:rPr>
            </w:pPr>
            <w:r w:rsidRPr="008A180C">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 xml:space="preserve">в </w:t>
            </w:r>
            <w:r w:rsidRPr="008A180C">
              <w:rPr>
                <w:rFonts w:cs="Arial"/>
                <w:sz w:val="20"/>
                <w:lang w:val="en-US"/>
              </w:rPr>
              <w:t>5</w:t>
            </w:r>
            <w:r w:rsidRPr="008A180C">
              <w:rPr>
                <w:rFonts w:cs="Arial"/>
                <w:sz w:val="20"/>
              </w:rPr>
              <w:t>,</w:t>
            </w:r>
            <w:r w:rsidRPr="008A180C">
              <w:rPr>
                <w:rFonts w:cs="Arial"/>
                <w:sz w:val="20"/>
                <w:lang w:val="en-US"/>
              </w:rPr>
              <w:t>7</w:t>
            </w:r>
            <w:r w:rsidRPr="008A180C">
              <w:rPr>
                <w:rFonts w:cs="Arial"/>
                <w:sz w:val="20"/>
              </w:rPr>
              <w:t xml:space="preserve"> р.</w:t>
            </w:r>
          </w:p>
        </w:tc>
      </w:tr>
      <w:tr w:rsidR="008A180C" w:rsidRPr="008A180C" w:rsidTr="008A180C">
        <w:tc>
          <w:tcPr>
            <w:tcW w:w="1276" w:type="dxa"/>
            <w:tcBorders>
              <w:top w:val="dotted" w:sz="4" w:space="0" w:color="auto"/>
              <w:left w:val="double" w:sz="4" w:space="0" w:color="auto"/>
              <w:bottom w:val="single"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lastRenderedPageBreak/>
              <w:t>Декабрь</w:t>
            </w:r>
          </w:p>
        </w:tc>
        <w:tc>
          <w:tcPr>
            <w:tcW w:w="2268"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auto"/>
              <w:ind w:firstLine="0"/>
              <w:jc w:val="center"/>
              <w:rPr>
                <w:rFonts w:cs="Arial"/>
                <w:sz w:val="20"/>
                <w:lang w:val="en-US"/>
              </w:rPr>
            </w:pPr>
            <w:r w:rsidRPr="008A180C">
              <w:rPr>
                <w:rFonts w:cs="Arial"/>
                <w:sz w:val="20"/>
              </w:rPr>
              <w:t>97</w:t>
            </w:r>
            <w:r w:rsidRPr="008A180C">
              <w:rPr>
                <w:rFonts w:cs="Arial"/>
                <w:sz w:val="20"/>
                <w:lang w:val="en-US"/>
              </w:rPr>
              <w:t>,</w:t>
            </w:r>
            <w:r w:rsidRPr="008A180C">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 xml:space="preserve">в </w:t>
            </w:r>
            <w:r w:rsidRPr="008A180C">
              <w:rPr>
                <w:rFonts w:cs="Arial"/>
                <w:sz w:val="20"/>
                <w:lang w:val="en-US"/>
              </w:rPr>
              <w:t>5</w:t>
            </w:r>
            <w:r w:rsidRPr="008A180C">
              <w:rPr>
                <w:rFonts w:cs="Arial"/>
                <w:sz w:val="20"/>
              </w:rPr>
              <w:t>,</w:t>
            </w:r>
            <w:r w:rsidRPr="008A180C">
              <w:rPr>
                <w:rFonts w:cs="Arial"/>
                <w:sz w:val="20"/>
                <w:lang w:val="en-US"/>
              </w:rPr>
              <w:t>5</w:t>
            </w:r>
            <w:r w:rsidRPr="008A180C">
              <w:rPr>
                <w:rFonts w:cs="Arial"/>
                <w:sz w:val="20"/>
              </w:rPr>
              <w:t xml:space="preserve"> р.</w:t>
            </w:r>
          </w:p>
        </w:tc>
      </w:tr>
      <w:tr w:rsidR="008A180C" w:rsidRPr="008A180C" w:rsidTr="008A180C">
        <w:tc>
          <w:tcPr>
            <w:tcW w:w="9214" w:type="dxa"/>
            <w:gridSpan w:val="5"/>
            <w:tcBorders>
              <w:top w:val="single" w:sz="4" w:space="0" w:color="auto"/>
              <w:left w:val="double" w:sz="4" w:space="0" w:color="auto"/>
              <w:bottom w:val="single"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b/>
                <w:sz w:val="20"/>
              </w:rPr>
              <w:t>2021 год</w:t>
            </w:r>
          </w:p>
        </w:tc>
      </w:tr>
      <w:tr w:rsidR="008A180C" w:rsidRPr="008A180C" w:rsidTr="008A180C">
        <w:tc>
          <w:tcPr>
            <w:tcW w:w="1276" w:type="dxa"/>
            <w:tcBorders>
              <w:top w:val="single"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 xml:space="preserve">в </w:t>
            </w:r>
            <w:r w:rsidRPr="008A180C">
              <w:rPr>
                <w:rFonts w:cs="Arial"/>
                <w:sz w:val="20"/>
                <w:lang w:val="en-US"/>
              </w:rPr>
              <w:t>5</w:t>
            </w:r>
            <w:r w:rsidRPr="008A180C">
              <w:rPr>
                <w:rFonts w:cs="Arial"/>
                <w:sz w:val="20"/>
              </w:rPr>
              <w:t xml:space="preserve">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4,3 р.</w:t>
            </w:r>
          </w:p>
        </w:tc>
      </w:tr>
      <w:tr w:rsidR="008A180C" w:rsidRPr="008A180C" w:rsidTr="008A180C">
        <w:tc>
          <w:tcPr>
            <w:tcW w:w="1276"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3,4 р.</w:t>
            </w:r>
          </w:p>
        </w:tc>
      </w:tr>
      <w:tr w:rsidR="008A180C" w:rsidRPr="008A180C" w:rsidTr="008A180C">
        <w:tc>
          <w:tcPr>
            <w:tcW w:w="1276" w:type="dxa"/>
            <w:tcBorders>
              <w:top w:val="dotted" w:sz="4" w:space="0" w:color="auto"/>
              <w:left w:val="double" w:sz="4" w:space="0" w:color="auto"/>
              <w:bottom w:val="double"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Апрель</w:t>
            </w:r>
          </w:p>
        </w:tc>
        <w:tc>
          <w:tcPr>
            <w:tcW w:w="2268"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48835</w:t>
            </w:r>
          </w:p>
        </w:tc>
        <w:tc>
          <w:tcPr>
            <w:tcW w:w="1134"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44419</w:t>
            </w:r>
          </w:p>
        </w:tc>
        <w:tc>
          <w:tcPr>
            <w:tcW w:w="1701"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87,6</w:t>
            </w:r>
          </w:p>
        </w:tc>
        <w:tc>
          <w:tcPr>
            <w:tcW w:w="2835" w:type="dxa"/>
            <w:tcBorders>
              <w:top w:val="dotted" w:sz="4" w:space="0" w:color="auto"/>
              <w:left w:val="single" w:sz="4" w:space="0" w:color="auto"/>
              <w:bottom w:val="double" w:sz="4" w:space="0" w:color="auto"/>
              <w:right w:val="double" w:sz="4" w:space="0" w:color="auto"/>
            </w:tcBorders>
          </w:tcPr>
          <w:p w:rsidR="008A180C" w:rsidRPr="008A180C" w:rsidRDefault="008A180C" w:rsidP="008A180C">
            <w:pPr>
              <w:spacing w:before="80" w:line="240" w:lineRule="auto"/>
              <w:ind w:firstLine="0"/>
              <w:jc w:val="center"/>
              <w:rPr>
                <w:rFonts w:cs="Arial"/>
                <w:sz w:val="20"/>
              </w:rPr>
            </w:pPr>
            <w:r w:rsidRPr="008A180C">
              <w:rPr>
                <w:rFonts w:cs="Arial"/>
                <w:sz w:val="20"/>
              </w:rPr>
              <w:t>в 1,9 р.</w:t>
            </w:r>
          </w:p>
        </w:tc>
      </w:tr>
    </w:tbl>
    <w:p w:rsidR="008A180C" w:rsidRPr="008A180C" w:rsidRDefault="008A180C" w:rsidP="00F03AED">
      <w:pPr>
        <w:spacing w:before="240"/>
        <w:ind w:firstLine="709"/>
        <w:rPr>
          <w:rFonts w:cs="Arial"/>
          <w:color w:val="000000"/>
          <w:lang w:val="x-none" w:eastAsia="x-none"/>
        </w:rPr>
      </w:pPr>
      <w:r w:rsidRPr="008A180C">
        <w:rPr>
          <w:rFonts w:cs="Arial"/>
          <w:color w:val="000000"/>
          <w:lang w:val="x-none" w:eastAsia="x-none"/>
        </w:rPr>
        <w:t xml:space="preserve">Всего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21</w:t>
      </w:r>
      <w:r w:rsidRPr="008A180C">
        <w:rPr>
          <w:rFonts w:cs="Arial"/>
          <w:color w:val="000000"/>
          <w:lang w:val="x-none" w:eastAsia="x-none"/>
        </w:rPr>
        <w:t xml:space="preserve"> года статус безработного получили </w:t>
      </w:r>
      <w:r w:rsidRPr="008A180C">
        <w:rPr>
          <w:rFonts w:cs="Arial"/>
          <w:color w:val="000000"/>
          <w:lang w:eastAsia="x-none"/>
        </w:rPr>
        <w:t xml:space="preserve">7,9 тыс. </w:t>
      </w:r>
      <w:r w:rsidRPr="008A180C">
        <w:rPr>
          <w:rFonts w:cs="Arial"/>
          <w:color w:val="000000"/>
          <w:lang w:val="x-none" w:eastAsia="x-none"/>
        </w:rPr>
        <w:t xml:space="preserve">человек </w:t>
      </w:r>
      <w:r w:rsidRPr="008A180C">
        <w:rPr>
          <w:rFonts w:cs="Arial"/>
          <w:color w:val="000000"/>
          <w:lang w:eastAsia="x-none"/>
        </w:rPr>
        <w:br/>
      </w:r>
      <w:r w:rsidRPr="008A180C">
        <w:rPr>
          <w:rFonts w:cs="Arial"/>
          <w:color w:val="000000"/>
          <w:lang w:val="x-none" w:eastAsia="x-none"/>
        </w:rPr>
        <w:t xml:space="preserve">(на </w:t>
      </w:r>
      <w:r w:rsidRPr="008A180C">
        <w:rPr>
          <w:rFonts w:cs="Arial"/>
          <w:color w:val="000000"/>
          <w:lang w:eastAsia="x-none"/>
        </w:rPr>
        <w:t>2,7</w:t>
      </w:r>
      <w:r w:rsidRPr="008A180C">
        <w:rPr>
          <w:rFonts w:cs="Arial"/>
          <w:color w:val="000000"/>
          <w:lang w:val="x-none" w:eastAsia="x-none"/>
        </w:rPr>
        <w:t> </w:t>
      </w:r>
      <w:r w:rsidRPr="008A180C">
        <w:rPr>
          <w:rFonts w:cs="Arial"/>
          <w:color w:val="000000"/>
          <w:lang w:eastAsia="x-none"/>
        </w:rPr>
        <w:t xml:space="preserve">тыс. </w:t>
      </w:r>
      <w:r w:rsidRPr="008A180C">
        <w:rPr>
          <w:rFonts w:cs="Arial"/>
          <w:color w:val="000000"/>
          <w:lang w:val="x-none" w:eastAsia="x-none"/>
        </w:rPr>
        <w:t xml:space="preserve">человек или </w:t>
      </w:r>
      <w:r w:rsidRPr="008A180C">
        <w:rPr>
          <w:rFonts w:cs="Arial"/>
          <w:color w:val="000000"/>
          <w:lang w:eastAsia="x-none"/>
        </w:rPr>
        <w:t>на 25,2% меньше</w:t>
      </w:r>
      <w:r w:rsidRPr="008A180C">
        <w:rPr>
          <w:rFonts w:cs="Arial"/>
          <w:color w:val="000000"/>
          <w:lang w:val="x-none" w:eastAsia="x-none"/>
        </w:rPr>
        <w:t xml:space="preserve">, чем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20</w:t>
      </w:r>
      <w:r w:rsidRPr="008A180C">
        <w:rPr>
          <w:rFonts w:cs="Arial"/>
          <w:color w:val="000000"/>
          <w:lang w:val="x-none" w:eastAsia="x-none"/>
        </w:rPr>
        <w:t xml:space="preserve"> года).</w:t>
      </w:r>
    </w:p>
    <w:p w:rsidR="008A180C" w:rsidRPr="008A180C" w:rsidRDefault="008A180C" w:rsidP="008A180C">
      <w:pPr>
        <w:spacing w:before="120"/>
        <w:ind w:firstLine="709"/>
        <w:rPr>
          <w:rFonts w:cs="Arial"/>
          <w:color w:val="000000"/>
          <w:lang w:val="x-none" w:eastAsia="x-none"/>
        </w:rPr>
      </w:pPr>
      <w:r w:rsidRPr="008A180C">
        <w:rPr>
          <w:rFonts w:cs="Arial"/>
          <w:color w:val="000000"/>
          <w:lang w:val="x-none" w:eastAsia="x-none"/>
        </w:rPr>
        <w:t xml:space="preserve">Размеры трудоустройства безработных граждан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21</w:t>
      </w:r>
      <w:r w:rsidRPr="008A180C">
        <w:rPr>
          <w:rFonts w:cs="Arial"/>
          <w:color w:val="000000"/>
          <w:lang w:val="x-none" w:eastAsia="x-none"/>
        </w:rPr>
        <w:t xml:space="preserve"> года были </w:t>
      </w:r>
      <w:r w:rsidRPr="008A180C">
        <w:rPr>
          <w:rFonts w:cs="Arial"/>
          <w:color w:val="000000"/>
          <w:lang w:val="x-none" w:eastAsia="x-none"/>
        </w:rPr>
        <w:br/>
        <w:t xml:space="preserve">на </w:t>
      </w:r>
      <w:r w:rsidRPr="008A180C">
        <w:rPr>
          <w:rFonts w:cs="Arial"/>
          <w:color w:val="000000"/>
          <w:lang w:eastAsia="x-none"/>
        </w:rPr>
        <w:t>5,4</w:t>
      </w:r>
      <w:r w:rsidRPr="008A180C">
        <w:rPr>
          <w:rFonts w:cs="Arial"/>
          <w:color w:val="000000"/>
          <w:lang w:val="x-none" w:eastAsia="x-none"/>
        </w:rPr>
        <w:t xml:space="preserve"> </w:t>
      </w:r>
      <w:r w:rsidRPr="008A180C">
        <w:rPr>
          <w:rFonts w:cs="Arial"/>
          <w:color w:val="000000"/>
          <w:lang w:eastAsia="x-none"/>
        </w:rPr>
        <w:t xml:space="preserve">тыс. </w:t>
      </w:r>
      <w:r w:rsidRPr="008A180C">
        <w:rPr>
          <w:rFonts w:cs="Arial"/>
          <w:color w:val="000000"/>
          <w:lang w:val="x-none" w:eastAsia="x-none"/>
        </w:rPr>
        <w:t>человек (</w:t>
      </w:r>
      <w:r w:rsidRPr="008A180C">
        <w:rPr>
          <w:rFonts w:cs="Arial"/>
          <w:color w:val="000000"/>
          <w:lang w:eastAsia="x-none"/>
        </w:rPr>
        <w:t>в</w:t>
      </w:r>
      <w:r w:rsidRPr="008A180C">
        <w:rPr>
          <w:rFonts w:cs="Arial"/>
          <w:color w:val="000000"/>
          <w:lang w:val="x-none" w:eastAsia="x-none"/>
        </w:rPr>
        <w:t xml:space="preserve"> </w:t>
      </w:r>
      <w:r w:rsidRPr="008A180C">
        <w:rPr>
          <w:rFonts w:cs="Arial"/>
          <w:color w:val="000000"/>
          <w:lang w:eastAsia="x-none"/>
        </w:rPr>
        <w:t>4,4 р.</w:t>
      </w:r>
      <w:r w:rsidRPr="008A180C">
        <w:rPr>
          <w:rFonts w:cs="Arial"/>
          <w:color w:val="000000"/>
          <w:lang w:val="x-none" w:eastAsia="x-none"/>
        </w:rPr>
        <w:t xml:space="preserve">) </w:t>
      </w:r>
      <w:r w:rsidRPr="008A180C">
        <w:rPr>
          <w:rFonts w:cs="Arial"/>
          <w:color w:val="000000"/>
          <w:lang w:eastAsia="x-none"/>
        </w:rPr>
        <w:t>больше</w:t>
      </w:r>
      <w:r w:rsidRPr="008A180C">
        <w:rPr>
          <w:rFonts w:cs="Arial"/>
          <w:color w:val="000000"/>
          <w:lang w:val="x-none" w:eastAsia="x-none"/>
        </w:rPr>
        <w:t xml:space="preserve">, чем в </w:t>
      </w:r>
      <w:r w:rsidRPr="008A180C">
        <w:rPr>
          <w:rFonts w:cs="Arial"/>
          <w:color w:val="000000"/>
          <w:lang w:eastAsia="x-none"/>
        </w:rPr>
        <w:t>апреле</w:t>
      </w:r>
      <w:r w:rsidRPr="008A180C">
        <w:rPr>
          <w:rFonts w:cs="Arial"/>
          <w:color w:val="000000"/>
          <w:lang w:val="x-none" w:eastAsia="x-none"/>
        </w:rPr>
        <w:t xml:space="preserve"> 20</w:t>
      </w:r>
      <w:r w:rsidRPr="008A180C">
        <w:rPr>
          <w:rFonts w:cs="Arial"/>
          <w:color w:val="000000"/>
          <w:lang w:eastAsia="x-none"/>
        </w:rPr>
        <w:t>20</w:t>
      </w:r>
      <w:r w:rsidRPr="008A180C">
        <w:rPr>
          <w:rFonts w:cs="Arial"/>
          <w:color w:val="000000"/>
          <w:lang w:val="x-none" w:eastAsia="x-none"/>
        </w:rPr>
        <w:t xml:space="preserve"> года, и составили </w:t>
      </w:r>
      <w:r w:rsidRPr="008A180C">
        <w:rPr>
          <w:rFonts w:cs="Arial"/>
          <w:color w:val="000000"/>
          <w:lang w:eastAsia="x-none"/>
        </w:rPr>
        <w:br/>
        <w:t>7</w:t>
      </w:r>
      <w:r w:rsidRPr="008A180C">
        <w:rPr>
          <w:rFonts w:cs="Arial"/>
          <w:color w:val="000000"/>
          <w:lang w:val="x-none" w:eastAsia="x-none"/>
        </w:rPr>
        <w:t xml:space="preserve"> </w:t>
      </w:r>
      <w:r w:rsidRPr="008A180C">
        <w:rPr>
          <w:rFonts w:cs="Arial"/>
          <w:color w:val="000000"/>
          <w:lang w:eastAsia="x-none"/>
        </w:rPr>
        <w:t xml:space="preserve">тыс. </w:t>
      </w:r>
      <w:r w:rsidRPr="008A180C">
        <w:rPr>
          <w:rFonts w:cs="Arial"/>
          <w:color w:val="000000"/>
          <w:lang w:val="x-none" w:eastAsia="x-none"/>
        </w:rPr>
        <w:t xml:space="preserve">человек. Всего при содействии службы занятости в </w:t>
      </w:r>
      <w:r w:rsidRPr="008A180C">
        <w:rPr>
          <w:rFonts w:cs="Arial"/>
          <w:color w:val="000000"/>
          <w:lang w:eastAsia="x-none"/>
        </w:rPr>
        <w:t>апреле</w:t>
      </w:r>
      <w:r w:rsidRPr="008A180C">
        <w:rPr>
          <w:rFonts w:cs="Arial"/>
          <w:color w:val="000000"/>
          <w:lang w:val="x-none" w:eastAsia="x-none"/>
        </w:rPr>
        <w:t xml:space="preserve"> текущего года трудоустроено </w:t>
      </w:r>
      <w:r w:rsidRPr="008A180C">
        <w:rPr>
          <w:rFonts w:cs="Arial"/>
          <w:color w:val="000000"/>
          <w:lang w:eastAsia="x-none"/>
        </w:rPr>
        <w:t>8,6</w:t>
      </w:r>
      <w:r w:rsidRPr="008A180C">
        <w:rPr>
          <w:rFonts w:cs="Arial"/>
          <w:color w:val="000000"/>
          <w:lang w:val="x-none" w:eastAsia="x-none"/>
        </w:rPr>
        <w:t xml:space="preserve"> </w:t>
      </w:r>
      <w:r w:rsidRPr="008A180C">
        <w:rPr>
          <w:rFonts w:cs="Arial"/>
          <w:color w:val="000000"/>
          <w:lang w:eastAsia="x-none"/>
        </w:rPr>
        <w:t xml:space="preserve">тыс. </w:t>
      </w:r>
      <w:r w:rsidRPr="008A180C">
        <w:rPr>
          <w:rFonts w:cs="Arial"/>
          <w:color w:val="000000"/>
          <w:lang w:val="x-none" w:eastAsia="x-none"/>
        </w:rPr>
        <w:t xml:space="preserve">человек. Уровень зарегистрированной безработицы на конец </w:t>
      </w:r>
      <w:r w:rsidRPr="008A180C">
        <w:rPr>
          <w:rFonts w:cs="Arial"/>
          <w:color w:val="000000"/>
          <w:lang w:eastAsia="x-none"/>
        </w:rPr>
        <w:t>апреля</w:t>
      </w:r>
      <w:r w:rsidRPr="008A180C">
        <w:rPr>
          <w:rFonts w:cs="Arial"/>
          <w:color w:val="000000"/>
          <w:lang w:val="x-none" w:eastAsia="x-none"/>
        </w:rPr>
        <w:t xml:space="preserve"> составил, по оценке, </w:t>
      </w:r>
      <w:r w:rsidRPr="008A180C">
        <w:rPr>
          <w:rFonts w:cs="Arial"/>
          <w:color w:val="000000"/>
          <w:lang w:eastAsia="x-none"/>
        </w:rPr>
        <w:t>3,2</w:t>
      </w:r>
      <w:r w:rsidRPr="008A180C">
        <w:rPr>
          <w:rFonts w:cs="Arial"/>
          <w:color w:val="000000"/>
          <w:lang w:val="x-none" w:eastAsia="x-none"/>
        </w:rPr>
        <w:t>% численности рабочей силы.</w:t>
      </w:r>
    </w:p>
    <w:p w:rsidR="008A180C" w:rsidRPr="008A180C" w:rsidRDefault="008A180C" w:rsidP="008A180C">
      <w:pPr>
        <w:spacing w:before="120"/>
        <w:ind w:firstLine="709"/>
        <w:rPr>
          <w:rFonts w:cs="Arial"/>
          <w:color w:val="000000"/>
          <w:lang w:val="x-none" w:eastAsia="x-none"/>
        </w:rPr>
      </w:pPr>
      <w:r w:rsidRPr="008A180C">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8A180C">
        <w:rPr>
          <w:rFonts w:cs="Arial"/>
          <w:color w:val="000000"/>
          <w:lang w:eastAsia="x-none"/>
        </w:rPr>
        <w:t>апреля</w:t>
      </w:r>
      <w:r w:rsidRPr="008A180C">
        <w:rPr>
          <w:rFonts w:cs="Arial"/>
          <w:color w:val="000000"/>
          <w:lang w:val="x-none" w:eastAsia="x-none"/>
        </w:rPr>
        <w:t xml:space="preserve"> 20</w:t>
      </w:r>
      <w:r w:rsidRPr="008A180C">
        <w:rPr>
          <w:rFonts w:cs="Arial"/>
          <w:color w:val="000000"/>
          <w:lang w:eastAsia="x-none"/>
        </w:rPr>
        <w:t>21</w:t>
      </w:r>
      <w:r w:rsidRPr="008A180C">
        <w:rPr>
          <w:rFonts w:cs="Arial"/>
          <w:color w:val="000000"/>
          <w:lang w:val="x-none" w:eastAsia="x-none"/>
        </w:rPr>
        <w:t xml:space="preserve"> года составила </w:t>
      </w:r>
      <w:r w:rsidRPr="008A180C">
        <w:rPr>
          <w:rFonts w:cs="Arial"/>
          <w:color w:val="000000"/>
          <w:lang w:eastAsia="x-none"/>
        </w:rPr>
        <w:t>102</w:t>
      </w:r>
      <w:r w:rsidRPr="008A180C">
        <w:rPr>
          <w:rFonts w:cs="Arial"/>
          <w:color w:val="000000"/>
          <w:lang w:val="x-none" w:eastAsia="x-none"/>
        </w:rPr>
        <w:t xml:space="preserve"> человек</w:t>
      </w:r>
      <w:r w:rsidRPr="008A180C">
        <w:rPr>
          <w:rFonts w:cs="Arial"/>
          <w:color w:val="000000"/>
          <w:lang w:eastAsia="x-none"/>
        </w:rPr>
        <w:t>а</w:t>
      </w:r>
      <w:r w:rsidRPr="008A180C">
        <w:rPr>
          <w:rFonts w:cs="Arial"/>
          <w:color w:val="000000"/>
          <w:lang w:val="x-none" w:eastAsia="x-none"/>
        </w:rPr>
        <w:t xml:space="preserve"> на 100 заявленных вакансий (на конец </w:t>
      </w:r>
      <w:r w:rsidRPr="008A180C">
        <w:rPr>
          <w:rFonts w:cs="Arial"/>
          <w:color w:val="000000"/>
          <w:lang w:eastAsia="x-none"/>
        </w:rPr>
        <w:t>апреля</w:t>
      </w:r>
      <w:r w:rsidRPr="008A180C">
        <w:rPr>
          <w:rFonts w:cs="Arial"/>
          <w:color w:val="000000"/>
          <w:lang w:val="x-none" w:eastAsia="x-none"/>
        </w:rPr>
        <w:t xml:space="preserve"> 20</w:t>
      </w:r>
      <w:r w:rsidRPr="008A180C">
        <w:rPr>
          <w:rFonts w:cs="Arial"/>
          <w:color w:val="000000"/>
          <w:lang w:eastAsia="x-none"/>
        </w:rPr>
        <w:t>20</w:t>
      </w:r>
      <w:r w:rsidRPr="008A180C">
        <w:rPr>
          <w:rFonts w:cs="Arial"/>
          <w:color w:val="000000"/>
          <w:lang w:val="x-none" w:eastAsia="x-none"/>
        </w:rPr>
        <w:t xml:space="preserve"> года – </w:t>
      </w:r>
      <w:r w:rsidRPr="008A180C">
        <w:rPr>
          <w:rFonts w:cs="Arial"/>
          <w:color w:val="000000"/>
          <w:lang w:eastAsia="x-none"/>
        </w:rPr>
        <w:t>98</w:t>
      </w:r>
      <w:r w:rsidRPr="008A180C">
        <w:rPr>
          <w:rFonts w:cs="Arial"/>
          <w:color w:val="000000"/>
          <w:lang w:val="x-none" w:eastAsia="x-none"/>
        </w:rPr>
        <w:t xml:space="preserve"> человек на 100 вакансий).</w:t>
      </w:r>
    </w:p>
    <w:p w:rsidR="008A180C" w:rsidRPr="00F03AED" w:rsidRDefault="008A180C" w:rsidP="00F03AED">
      <w:pPr>
        <w:keepNext/>
        <w:keepLines/>
        <w:spacing w:before="240"/>
        <w:ind w:firstLine="0"/>
        <w:jc w:val="center"/>
        <w:rPr>
          <w:rFonts w:cs="Arial"/>
          <w:lang w:val="x-none" w:eastAsia="x-none"/>
        </w:rPr>
      </w:pPr>
      <w:r w:rsidRPr="008A180C">
        <w:rPr>
          <w:rFonts w:cs="Arial"/>
          <w:b/>
          <w:lang w:val="x-none" w:eastAsia="x-none"/>
        </w:rPr>
        <w:t xml:space="preserve">Динамика потребности работодателей в работниках, заявленной </w:t>
      </w:r>
      <w:r w:rsidRPr="008A180C">
        <w:rPr>
          <w:rFonts w:cs="Arial"/>
          <w:b/>
          <w:lang w:val="x-none" w:eastAsia="x-none"/>
        </w:rPr>
        <w:br/>
        <w:t>в органы службы занятости населения</w:t>
      </w:r>
      <w:r w:rsidRPr="008A180C">
        <w:rPr>
          <w:rFonts w:cs="Arial"/>
          <w:lang w:val="x-none" w:eastAsia="x-none"/>
        </w:rPr>
        <w:br/>
      </w:r>
      <w:r w:rsidRPr="00F03AED">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8A180C" w:rsidRPr="008A180C" w:rsidTr="008A180C">
        <w:trPr>
          <w:cantSplit/>
          <w:tblHeader/>
        </w:trPr>
        <w:tc>
          <w:tcPr>
            <w:tcW w:w="1559" w:type="dxa"/>
            <w:vMerge w:val="restart"/>
            <w:tcBorders>
              <w:top w:val="double" w:sz="4" w:space="0" w:color="auto"/>
              <w:left w:val="double" w:sz="4" w:space="0" w:color="auto"/>
              <w:right w:val="single" w:sz="4" w:space="0" w:color="auto"/>
            </w:tcBorders>
          </w:tcPr>
          <w:p w:rsidR="008A180C" w:rsidRPr="008A180C" w:rsidRDefault="008A180C" w:rsidP="008A180C">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8A180C" w:rsidRPr="008A180C" w:rsidRDefault="008A180C" w:rsidP="008A180C">
            <w:pPr>
              <w:keepNext/>
              <w:keepLines/>
              <w:spacing w:before="40" w:line="240" w:lineRule="auto"/>
              <w:ind w:firstLine="0"/>
              <w:jc w:val="center"/>
              <w:rPr>
                <w:rFonts w:cs="Arial"/>
                <w:i/>
                <w:sz w:val="20"/>
              </w:rPr>
            </w:pPr>
            <w:r w:rsidRPr="008A180C">
              <w:rPr>
                <w:rFonts w:cs="Arial"/>
                <w:i/>
                <w:sz w:val="20"/>
              </w:rPr>
              <w:t xml:space="preserve">Потребность </w:t>
            </w:r>
            <w:r w:rsidRPr="008A180C">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8A180C" w:rsidRPr="008A180C" w:rsidRDefault="008A180C" w:rsidP="008A180C">
            <w:pPr>
              <w:keepNext/>
              <w:keepLines/>
              <w:spacing w:before="40" w:line="240" w:lineRule="auto"/>
              <w:ind w:firstLine="0"/>
              <w:jc w:val="center"/>
              <w:rPr>
                <w:rFonts w:cs="Arial"/>
                <w:i/>
                <w:sz w:val="20"/>
              </w:rPr>
            </w:pPr>
            <w:r w:rsidRPr="008A180C">
              <w:rPr>
                <w:rFonts w:cs="Arial"/>
                <w:i/>
                <w:sz w:val="20"/>
              </w:rPr>
              <w:t>Нагрузка не занятого трудовой деятельностью населения на 100 заявленных вакансий</w:t>
            </w:r>
          </w:p>
        </w:tc>
      </w:tr>
      <w:tr w:rsidR="008A180C" w:rsidRPr="008A180C" w:rsidTr="008A180C">
        <w:trPr>
          <w:cantSplit/>
          <w:tblHeader/>
        </w:trPr>
        <w:tc>
          <w:tcPr>
            <w:tcW w:w="1559" w:type="dxa"/>
            <w:vMerge/>
            <w:tcBorders>
              <w:left w:val="double" w:sz="4" w:space="0" w:color="auto"/>
              <w:bottom w:val="nil"/>
              <w:right w:val="single" w:sz="4" w:space="0" w:color="auto"/>
            </w:tcBorders>
          </w:tcPr>
          <w:p w:rsidR="008A180C" w:rsidRPr="008A180C" w:rsidRDefault="008A180C" w:rsidP="008A180C">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8A180C" w:rsidRPr="008A180C" w:rsidRDefault="0030253A" w:rsidP="008A180C">
            <w:pPr>
              <w:spacing w:before="40" w:line="240" w:lineRule="auto"/>
              <w:ind w:firstLine="0"/>
              <w:jc w:val="center"/>
              <w:rPr>
                <w:rFonts w:cs="Arial"/>
                <w:i/>
                <w:sz w:val="20"/>
              </w:rPr>
            </w:pPr>
            <w:r>
              <w:rPr>
                <w:rFonts w:cs="Arial"/>
                <w:i/>
                <w:sz w:val="20"/>
              </w:rPr>
              <w:t>в % к</w:t>
            </w:r>
          </w:p>
        </w:tc>
      </w:tr>
      <w:tr w:rsidR="008A180C" w:rsidRPr="008A180C" w:rsidTr="008A180C">
        <w:trPr>
          <w:cantSplit/>
          <w:tblHeader/>
        </w:trPr>
        <w:tc>
          <w:tcPr>
            <w:tcW w:w="1559" w:type="dxa"/>
            <w:vMerge/>
            <w:tcBorders>
              <w:top w:val="nil"/>
              <w:left w:val="double" w:sz="4" w:space="0" w:color="auto"/>
              <w:bottom w:val="single" w:sz="4" w:space="0" w:color="auto"/>
              <w:right w:val="single" w:sz="4" w:space="0" w:color="auto"/>
            </w:tcBorders>
          </w:tcPr>
          <w:p w:rsidR="008A180C" w:rsidRPr="008A180C" w:rsidRDefault="008A180C" w:rsidP="008A180C">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8A180C" w:rsidRPr="008A180C" w:rsidRDefault="008A180C" w:rsidP="008A180C">
            <w:pPr>
              <w:spacing w:before="40" w:line="240" w:lineRule="auto"/>
              <w:ind w:firstLine="0"/>
              <w:jc w:val="center"/>
              <w:rPr>
                <w:rFonts w:cs="Arial"/>
                <w:i/>
                <w:sz w:val="20"/>
              </w:rPr>
            </w:pPr>
            <w:r w:rsidRPr="008A180C">
              <w:rPr>
                <w:rFonts w:cs="Arial"/>
                <w:i/>
                <w:sz w:val="20"/>
              </w:rPr>
              <w:t>соответствующему месяцу предыдущего года</w:t>
            </w:r>
          </w:p>
        </w:tc>
      </w:tr>
      <w:tr w:rsidR="008A180C" w:rsidRPr="008A180C" w:rsidTr="008A180C">
        <w:tc>
          <w:tcPr>
            <w:tcW w:w="9072" w:type="dxa"/>
            <w:gridSpan w:val="5"/>
            <w:tcBorders>
              <w:top w:val="single" w:sz="4" w:space="0" w:color="auto"/>
              <w:left w:val="double" w:sz="4" w:space="0" w:color="auto"/>
              <w:bottom w:val="single"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b/>
                <w:sz w:val="20"/>
              </w:rPr>
              <w:t>2020 год</w:t>
            </w:r>
          </w:p>
        </w:tc>
      </w:tr>
      <w:tr w:rsidR="008A180C" w:rsidRPr="008A180C" w:rsidTr="008A180C">
        <w:tc>
          <w:tcPr>
            <w:tcW w:w="1559" w:type="dxa"/>
            <w:tcBorders>
              <w:top w:val="single"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101,6</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89,3</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89,0</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98</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185,3</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177,4</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129</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131,2</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в 2,8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auto"/>
              <w:ind w:left="85" w:firstLine="0"/>
              <w:rPr>
                <w:rFonts w:cs="Arial"/>
                <w:sz w:val="20"/>
              </w:rPr>
            </w:pPr>
            <w:r w:rsidRPr="008A180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118,9</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3,4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3,8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4,1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в 4,7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4,7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val="en-US" w:eastAsia="x-none"/>
              </w:rPr>
            </w:pPr>
            <w:r w:rsidRPr="008A180C">
              <w:rPr>
                <w:rFonts w:cs="Arial"/>
                <w:sz w:val="20"/>
                <w:lang w:eastAsia="x-none"/>
              </w:rPr>
              <w:t>98</w:t>
            </w:r>
            <w:r w:rsidRPr="008A180C">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4,</w:t>
            </w:r>
            <w:r w:rsidRPr="008A180C">
              <w:rPr>
                <w:rFonts w:cs="Arial"/>
                <w:sz w:val="20"/>
                <w:lang w:val="en-US" w:eastAsia="x-none"/>
              </w:rPr>
              <w:t>1</w:t>
            </w:r>
            <w:r w:rsidRPr="008A180C">
              <w:rPr>
                <w:rFonts w:cs="Arial"/>
                <w:sz w:val="20"/>
                <w:lang w:eastAsia="x-none"/>
              </w:rPr>
              <w:t xml:space="preserve"> р.</w:t>
            </w:r>
          </w:p>
        </w:tc>
      </w:tr>
      <w:tr w:rsidR="008A180C" w:rsidRPr="008A180C" w:rsidTr="008A180C">
        <w:tc>
          <w:tcPr>
            <w:tcW w:w="1559" w:type="dxa"/>
            <w:tcBorders>
              <w:top w:val="dotted" w:sz="4" w:space="0" w:color="auto"/>
              <w:left w:val="double" w:sz="4" w:space="0" w:color="auto"/>
              <w:bottom w:val="single"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98</w:t>
            </w:r>
            <w:r w:rsidRPr="008A180C">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3,9 р.</w:t>
            </w:r>
          </w:p>
        </w:tc>
      </w:tr>
      <w:tr w:rsidR="008A180C" w:rsidRPr="008A180C" w:rsidTr="008A180C">
        <w:tc>
          <w:tcPr>
            <w:tcW w:w="9072" w:type="dxa"/>
            <w:gridSpan w:val="5"/>
            <w:tcBorders>
              <w:top w:val="single" w:sz="4" w:space="0" w:color="auto"/>
              <w:left w:val="double" w:sz="4" w:space="0" w:color="auto"/>
              <w:bottom w:val="single" w:sz="4" w:space="0" w:color="auto"/>
              <w:right w:val="double" w:sz="4" w:space="0" w:color="auto"/>
            </w:tcBorders>
            <w:vAlign w:val="bottom"/>
          </w:tcPr>
          <w:p w:rsidR="008A180C" w:rsidRPr="008A180C" w:rsidRDefault="008A180C" w:rsidP="008A180C">
            <w:pPr>
              <w:spacing w:before="80" w:line="240" w:lineRule="exact"/>
              <w:ind w:firstLine="0"/>
              <w:jc w:val="center"/>
              <w:rPr>
                <w:rFonts w:cs="Arial"/>
                <w:sz w:val="20"/>
                <w:lang w:val="x-none" w:eastAsia="x-none"/>
              </w:rPr>
            </w:pPr>
            <w:r w:rsidRPr="008A180C">
              <w:rPr>
                <w:rFonts w:cs="Arial"/>
                <w:b/>
                <w:sz w:val="20"/>
              </w:rPr>
              <w:t>2021 год</w:t>
            </w:r>
          </w:p>
        </w:tc>
      </w:tr>
      <w:tr w:rsidR="008A180C" w:rsidRPr="008A180C" w:rsidTr="008A180C">
        <w:tc>
          <w:tcPr>
            <w:tcW w:w="1559" w:type="dxa"/>
            <w:tcBorders>
              <w:top w:val="single"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2,9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lastRenderedPageBreak/>
              <w:t>Февраль</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val="x-none" w:eastAsia="x-none"/>
              </w:rPr>
            </w:pPr>
            <w:r w:rsidRPr="008A180C">
              <w:rPr>
                <w:rFonts w:cs="Arial"/>
                <w:sz w:val="20"/>
                <w:lang w:eastAsia="x-none"/>
              </w:rPr>
              <w:t>в 2,7 р.</w:t>
            </w:r>
          </w:p>
        </w:tc>
      </w:tr>
      <w:tr w:rsidR="008A180C" w:rsidRPr="008A180C" w:rsidTr="008A180C">
        <w:tc>
          <w:tcPr>
            <w:tcW w:w="1559" w:type="dxa"/>
            <w:tcBorders>
              <w:top w:val="dotted" w:sz="4" w:space="0" w:color="auto"/>
              <w:left w:val="double" w:sz="4" w:space="0" w:color="auto"/>
              <w:bottom w:val="dotted"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в 2,4 р.</w:t>
            </w:r>
          </w:p>
        </w:tc>
      </w:tr>
      <w:tr w:rsidR="008A180C" w:rsidRPr="008A180C" w:rsidTr="008A180C">
        <w:tc>
          <w:tcPr>
            <w:tcW w:w="1559" w:type="dxa"/>
            <w:tcBorders>
              <w:top w:val="dotted" w:sz="4" w:space="0" w:color="auto"/>
              <w:left w:val="double" w:sz="4" w:space="0" w:color="auto"/>
              <w:bottom w:val="double" w:sz="4" w:space="0" w:color="auto"/>
              <w:right w:val="single" w:sz="4" w:space="0" w:color="auto"/>
            </w:tcBorders>
          </w:tcPr>
          <w:p w:rsidR="008A180C" w:rsidRPr="008A180C" w:rsidRDefault="008A180C" w:rsidP="008A180C">
            <w:pPr>
              <w:spacing w:before="80" w:line="240" w:lineRule="exact"/>
              <w:ind w:left="85" w:firstLine="0"/>
              <w:rPr>
                <w:rFonts w:cs="Arial"/>
                <w:sz w:val="20"/>
              </w:rPr>
            </w:pPr>
            <w:r w:rsidRPr="008A180C">
              <w:rPr>
                <w:rFonts w:cs="Arial"/>
                <w:sz w:val="20"/>
              </w:rPr>
              <w:t>Апрель</w:t>
            </w:r>
          </w:p>
        </w:tc>
        <w:tc>
          <w:tcPr>
            <w:tcW w:w="2268"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47982</w:t>
            </w:r>
          </w:p>
        </w:tc>
        <w:tc>
          <w:tcPr>
            <w:tcW w:w="993"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102</w:t>
            </w:r>
          </w:p>
        </w:tc>
        <w:tc>
          <w:tcPr>
            <w:tcW w:w="1701" w:type="dxa"/>
            <w:tcBorders>
              <w:top w:val="dotted" w:sz="4" w:space="0" w:color="auto"/>
              <w:left w:val="single" w:sz="4" w:space="0" w:color="auto"/>
              <w:bottom w:val="double" w:sz="4" w:space="0" w:color="auto"/>
              <w:right w:val="sing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81,4</w:t>
            </w:r>
          </w:p>
        </w:tc>
        <w:tc>
          <w:tcPr>
            <w:tcW w:w="2551" w:type="dxa"/>
            <w:tcBorders>
              <w:top w:val="dotted" w:sz="4" w:space="0" w:color="auto"/>
              <w:left w:val="single" w:sz="4" w:space="0" w:color="auto"/>
              <w:bottom w:val="double" w:sz="4" w:space="0" w:color="auto"/>
              <w:right w:val="double" w:sz="4" w:space="0" w:color="auto"/>
            </w:tcBorders>
          </w:tcPr>
          <w:p w:rsidR="008A180C" w:rsidRPr="008A180C" w:rsidRDefault="008A180C" w:rsidP="008A180C">
            <w:pPr>
              <w:spacing w:before="80" w:line="240" w:lineRule="exact"/>
              <w:ind w:firstLine="0"/>
              <w:jc w:val="center"/>
              <w:rPr>
                <w:rFonts w:cs="Arial"/>
                <w:sz w:val="20"/>
                <w:lang w:eastAsia="x-none"/>
              </w:rPr>
            </w:pPr>
            <w:r w:rsidRPr="008A180C">
              <w:rPr>
                <w:rFonts w:cs="Arial"/>
                <w:sz w:val="20"/>
                <w:lang w:eastAsia="x-none"/>
              </w:rPr>
              <w:t>103,4</w:t>
            </w:r>
          </w:p>
        </w:tc>
      </w:tr>
    </w:tbl>
    <w:p w:rsidR="00446E97" w:rsidRDefault="00446E97" w:rsidP="00C4426C">
      <w:pPr>
        <w:spacing w:before="240"/>
        <w:ind w:firstLine="709"/>
        <w:rPr>
          <w:rFonts w:cs="Arial"/>
        </w:rPr>
      </w:pPr>
    </w:p>
    <w:p w:rsidR="003F6ED8" w:rsidRPr="00F03AED" w:rsidRDefault="003F6ED8" w:rsidP="003600A4">
      <w:pPr>
        <w:pStyle w:val="3"/>
        <w:keepNext w:val="0"/>
        <w:pageBreakBefore/>
        <w:numPr>
          <w:ilvl w:val="0"/>
          <w:numId w:val="11"/>
        </w:numPr>
        <w:spacing w:before="0" w:after="360"/>
        <w:jc w:val="left"/>
        <w:rPr>
          <w:rFonts w:cs="Arial"/>
          <w:noProof w:val="0"/>
          <w:sz w:val="28"/>
        </w:rPr>
      </w:pPr>
      <w:bookmarkStart w:id="245" w:name="_Toc76368838"/>
      <w:r w:rsidRPr="00F03AED">
        <w:rPr>
          <w:rFonts w:cs="Arial"/>
          <w:noProof w:val="0"/>
          <w:sz w:val="28"/>
        </w:rPr>
        <w:lastRenderedPageBreak/>
        <w:t>о</w:t>
      </w:r>
      <w:r w:rsidR="002A1C00" w:rsidRPr="00F03AED">
        <w:rPr>
          <w:rFonts w:cs="Arial"/>
          <w:noProof w:val="0"/>
          <w:sz w:val="28"/>
        </w:rPr>
        <w:t>тдых и ту</w:t>
      </w:r>
      <w:r w:rsidRPr="00F03AED">
        <w:rPr>
          <w:rFonts w:cs="Arial"/>
          <w:noProof w:val="0"/>
          <w:sz w:val="28"/>
        </w:rPr>
        <w:t>р</w:t>
      </w:r>
      <w:r w:rsidR="002A1C00" w:rsidRPr="00F03AED">
        <w:rPr>
          <w:rFonts w:cs="Arial"/>
          <w:noProof w:val="0"/>
          <w:sz w:val="28"/>
        </w:rPr>
        <w:t>и</w:t>
      </w:r>
      <w:r w:rsidRPr="00F03AED">
        <w:rPr>
          <w:rFonts w:cs="Arial"/>
          <w:noProof w:val="0"/>
          <w:sz w:val="28"/>
        </w:rPr>
        <w:t>з</w:t>
      </w:r>
      <w:r w:rsidR="002A1C00" w:rsidRPr="00F03AED">
        <w:rPr>
          <w:rFonts w:cs="Arial"/>
          <w:noProof w:val="0"/>
          <w:sz w:val="28"/>
        </w:rPr>
        <w:t>м</w:t>
      </w:r>
      <w:bookmarkEnd w:id="245"/>
    </w:p>
    <w:p w:rsidR="002A1C00" w:rsidRPr="00F03AED" w:rsidRDefault="002A1C00" w:rsidP="003600A4">
      <w:pPr>
        <w:widowControl/>
        <w:tabs>
          <w:tab w:val="left" w:pos="8777"/>
        </w:tabs>
        <w:adjustRightInd/>
        <w:spacing w:before="220"/>
        <w:ind w:firstLine="0"/>
        <w:jc w:val="center"/>
        <w:textAlignment w:val="auto"/>
        <w:rPr>
          <w:rFonts w:cs="Arial"/>
          <w:spacing w:val="-2"/>
          <w:szCs w:val="22"/>
        </w:rPr>
      </w:pPr>
      <w:r w:rsidRPr="00F03AED">
        <w:rPr>
          <w:rFonts w:cs="Arial"/>
          <w:b/>
          <w:spacing w:val="-2"/>
          <w:szCs w:val="22"/>
        </w:rPr>
        <w:t xml:space="preserve">Деятельность коллективных средств размещения в </w:t>
      </w:r>
      <w:r w:rsidRPr="00F03AED">
        <w:rPr>
          <w:rFonts w:cs="Arial"/>
          <w:b/>
          <w:spacing w:val="-2"/>
          <w:szCs w:val="22"/>
          <w:lang w:val="en-US"/>
        </w:rPr>
        <w:t>I</w:t>
      </w:r>
      <w:r w:rsidRPr="00F03AED">
        <w:rPr>
          <w:rFonts w:cs="Arial"/>
          <w:b/>
          <w:spacing w:val="-2"/>
          <w:szCs w:val="22"/>
        </w:rPr>
        <w:t xml:space="preserve"> квартале 2021 года</w:t>
      </w:r>
      <w:r w:rsidRPr="00F03AED">
        <w:rPr>
          <w:rFonts w:cs="Arial"/>
          <w:b/>
          <w:spacing w:val="-2"/>
          <w:szCs w:val="22"/>
        </w:rPr>
        <w:br/>
      </w:r>
      <w:r w:rsidRPr="00F03AED">
        <w:rPr>
          <w:rFonts w:cs="Arial"/>
          <w:spacing w:val="-2"/>
          <w:szCs w:val="22"/>
        </w:rPr>
        <w:t>(кроме субъектов малого предпринимательства)</w:t>
      </w:r>
    </w:p>
    <w:tbl>
      <w:tblPr>
        <w:tblW w:w="9593" w:type="dxa"/>
        <w:tblInd w:w="20" w:type="dxa"/>
        <w:tblLayout w:type="fixed"/>
        <w:tblCellMar>
          <w:left w:w="20" w:type="dxa"/>
          <w:right w:w="20" w:type="dxa"/>
        </w:tblCellMar>
        <w:tblLook w:val="0000" w:firstRow="0" w:lastRow="0" w:firstColumn="0" w:lastColumn="0" w:noHBand="0" w:noVBand="0"/>
      </w:tblPr>
      <w:tblGrid>
        <w:gridCol w:w="2127"/>
        <w:gridCol w:w="1559"/>
        <w:gridCol w:w="992"/>
        <w:gridCol w:w="1276"/>
        <w:gridCol w:w="850"/>
        <w:gridCol w:w="1418"/>
        <w:gridCol w:w="1371"/>
      </w:tblGrid>
      <w:tr w:rsidR="002A1C00" w:rsidRPr="00F03AED" w:rsidTr="003600A4">
        <w:trPr>
          <w:cantSplit/>
          <w:trHeight w:val="20"/>
          <w:tblHeader/>
        </w:trPr>
        <w:tc>
          <w:tcPr>
            <w:tcW w:w="2127" w:type="dxa"/>
            <w:vMerge w:val="restart"/>
            <w:tcBorders>
              <w:top w:val="double" w:sz="4" w:space="0" w:color="auto"/>
              <w:left w:val="double" w:sz="4" w:space="0" w:color="auto"/>
              <w:bottom w:val="single" w:sz="4" w:space="0" w:color="auto"/>
              <w:right w:val="single" w:sz="4" w:space="0" w:color="auto"/>
            </w:tcBorders>
            <w:shd w:val="clear" w:color="auto" w:fill="auto"/>
          </w:tcPr>
          <w:p w:rsidR="002A1C00" w:rsidRPr="00F03AED" w:rsidRDefault="002A1C00" w:rsidP="003600A4">
            <w:pPr>
              <w:widowControl/>
              <w:tabs>
                <w:tab w:val="left" w:pos="8777"/>
              </w:tabs>
              <w:adjustRightInd/>
              <w:spacing w:before="40" w:line="240" w:lineRule="exact"/>
              <w:ind w:firstLine="0"/>
              <w:jc w:val="center"/>
              <w:textAlignment w:val="auto"/>
              <w:rPr>
                <w:rFonts w:cs="Arial"/>
                <w:i/>
                <w:sz w:val="20"/>
              </w:rPr>
            </w:pPr>
          </w:p>
        </w:tc>
        <w:tc>
          <w:tcPr>
            <w:tcW w:w="1559" w:type="dxa"/>
            <w:vMerge w:val="restart"/>
            <w:tcBorders>
              <w:top w:val="double" w:sz="4" w:space="0" w:color="auto"/>
              <w:left w:val="single" w:sz="4" w:space="0" w:color="auto"/>
              <w:bottom w:val="single" w:sz="4" w:space="0" w:color="auto"/>
              <w:right w:val="single" w:sz="4" w:space="0" w:color="auto"/>
            </w:tcBorders>
            <w:shd w:val="clear" w:color="auto" w:fill="auto"/>
          </w:tcPr>
          <w:p w:rsidR="002A1C00" w:rsidRPr="00F03AED" w:rsidRDefault="003600A4" w:rsidP="003600A4">
            <w:pPr>
              <w:widowControl/>
              <w:tabs>
                <w:tab w:val="left" w:pos="8777"/>
              </w:tabs>
              <w:adjustRightInd/>
              <w:spacing w:line="240" w:lineRule="exact"/>
              <w:ind w:firstLine="0"/>
              <w:jc w:val="center"/>
              <w:textAlignment w:val="auto"/>
              <w:rPr>
                <w:rFonts w:cs="Arial"/>
                <w:i/>
                <w:sz w:val="20"/>
              </w:rPr>
            </w:pPr>
            <w:r>
              <w:rPr>
                <w:rFonts w:cs="Arial"/>
                <w:i/>
                <w:sz w:val="20"/>
              </w:rPr>
              <w:t>Коллек</w:t>
            </w:r>
            <w:r w:rsidR="002A1C00" w:rsidRPr="00F03AED">
              <w:rPr>
                <w:rFonts w:cs="Arial"/>
                <w:i/>
                <w:sz w:val="20"/>
              </w:rPr>
              <w:t>тивные</w:t>
            </w:r>
            <w:r w:rsidR="002A1C00" w:rsidRPr="00F03AED">
              <w:rPr>
                <w:rFonts w:cs="Arial"/>
                <w:i/>
                <w:sz w:val="20"/>
              </w:rPr>
              <w:br/>
              <w:t>средства</w:t>
            </w:r>
            <w:r w:rsidR="002A1C00" w:rsidRPr="00F03AED">
              <w:rPr>
                <w:rFonts w:cs="Arial"/>
                <w:i/>
                <w:sz w:val="20"/>
              </w:rPr>
              <w:br/>
              <w:t>размещения</w:t>
            </w:r>
          </w:p>
        </w:tc>
        <w:tc>
          <w:tcPr>
            <w:tcW w:w="5907" w:type="dxa"/>
            <w:gridSpan w:val="5"/>
            <w:tcBorders>
              <w:top w:val="double" w:sz="4" w:space="0" w:color="auto"/>
              <w:left w:val="single" w:sz="4" w:space="0" w:color="auto"/>
              <w:bottom w:val="single" w:sz="4" w:space="0" w:color="auto"/>
              <w:right w:val="double" w:sz="4" w:space="0" w:color="auto"/>
            </w:tcBorders>
            <w:shd w:val="clear" w:color="auto" w:fill="auto"/>
          </w:tcPr>
          <w:p w:rsidR="002A1C00" w:rsidRPr="00F03AED" w:rsidRDefault="00DE22D9" w:rsidP="003600A4">
            <w:pPr>
              <w:widowControl/>
              <w:tabs>
                <w:tab w:val="left" w:pos="8777"/>
              </w:tabs>
              <w:adjustRightInd/>
              <w:spacing w:line="240" w:lineRule="exact"/>
              <w:ind w:firstLine="0"/>
              <w:jc w:val="center"/>
              <w:textAlignment w:val="auto"/>
              <w:rPr>
                <w:rFonts w:cs="Arial"/>
                <w:i/>
                <w:sz w:val="20"/>
              </w:rPr>
            </w:pPr>
            <w:r>
              <w:rPr>
                <w:rFonts w:cs="Arial"/>
                <w:i/>
                <w:sz w:val="20"/>
              </w:rPr>
              <w:t>в</w:t>
            </w:r>
            <w:r w:rsidR="002A1C00" w:rsidRPr="00F03AED">
              <w:rPr>
                <w:rFonts w:cs="Arial"/>
                <w:i/>
                <w:sz w:val="20"/>
              </w:rPr>
              <w:t xml:space="preserve"> том числе</w:t>
            </w:r>
          </w:p>
        </w:tc>
      </w:tr>
      <w:tr w:rsidR="002A1C00" w:rsidRPr="00F03AED" w:rsidTr="003600A4">
        <w:trPr>
          <w:cantSplit/>
          <w:trHeight w:val="20"/>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vAlign w:val="center"/>
          </w:tcPr>
          <w:p w:rsidR="002A1C00" w:rsidRPr="00F03AED" w:rsidRDefault="002A1C00" w:rsidP="003600A4">
            <w:pPr>
              <w:widowControl/>
              <w:adjustRightInd/>
              <w:spacing w:before="40" w:line="240" w:lineRule="exact"/>
              <w:ind w:firstLine="0"/>
              <w:jc w:val="left"/>
              <w:textAlignment w:val="auto"/>
              <w:rPr>
                <w:rFonts w:cs="Arial"/>
                <w:i/>
                <w:sz w:val="20"/>
              </w:rPr>
            </w:pPr>
          </w:p>
        </w:tc>
        <w:tc>
          <w:tcPr>
            <w:tcW w:w="1559" w:type="dxa"/>
            <w:vMerge/>
            <w:tcBorders>
              <w:top w:val="doub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гостиницы и аналогичные средства размещения</w:t>
            </w:r>
          </w:p>
        </w:tc>
        <w:tc>
          <w:tcPr>
            <w:tcW w:w="3639" w:type="dxa"/>
            <w:gridSpan w:val="3"/>
            <w:tcBorders>
              <w:top w:val="single" w:sz="4" w:space="0" w:color="auto"/>
              <w:left w:val="single" w:sz="4" w:space="0" w:color="auto"/>
              <w:bottom w:val="single" w:sz="4" w:space="0" w:color="auto"/>
              <w:right w:val="doub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специализированные средства</w:t>
            </w:r>
            <w:r w:rsidRPr="00F03AED">
              <w:rPr>
                <w:rFonts w:cs="Arial"/>
                <w:i/>
                <w:sz w:val="20"/>
              </w:rPr>
              <w:br/>
              <w:t xml:space="preserve"> размещения</w:t>
            </w:r>
          </w:p>
        </w:tc>
      </w:tr>
      <w:tr w:rsidR="002A1C00" w:rsidRPr="00F03AED" w:rsidTr="00DE22D9">
        <w:trPr>
          <w:cantSplit/>
          <w:trHeight w:val="20"/>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vAlign w:val="center"/>
          </w:tcPr>
          <w:p w:rsidR="002A1C00" w:rsidRPr="00F03AED" w:rsidRDefault="002A1C00" w:rsidP="003600A4">
            <w:pPr>
              <w:widowControl/>
              <w:adjustRightInd/>
              <w:spacing w:before="40" w:line="240" w:lineRule="exact"/>
              <w:ind w:firstLine="0"/>
              <w:jc w:val="left"/>
              <w:textAlignment w:val="auto"/>
              <w:rPr>
                <w:rFonts w:cs="Arial"/>
                <w:i/>
                <w:sz w:val="20"/>
              </w:rPr>
            </w:pPr>
          </w:p>
        </w:tc>
        <w:tc>
          <w:tcPr>
            <w:tcW w:w="1559" w:type="dxa"/>
            <w:vMerge/>
            <w:tcBorders>
              <w:top w:val="doub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всего</w:t>
            </w:r>
          </w:p>
        </w:tc>
        <w:tc>
          <w:tcPr>
            <w:tcW w:w="1276" w:type="dxa"/>
            <w:tcBorders>
              <w:top w:val="single" w:sz="4" w:space="0" w:color="auto"/>
              <w:left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из них: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всего</w:t>
            </w:r>
          </w:p>
        </w:tc>
        <w:tc>
          <w:tcPr>
            <w:tcW w:w="2789" w:type="dxa"/>
            <w:gridSpan w:val="2"/>
            <w:tcBorders>
              <w:top w:val="single" w:sz="4" w:space="0" w:color="auto"/>
              <w:left w:val="single" w:sz="4" w:space="0" w:color="auto"/>
              <w:bottom w:val="single" w:sz="4" w:space="0" w:color="auto"/>
              <w:right w:val="doub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в том числе</w:t>
            </w:r>
          </w:p>
        </w:tc>
      </w:tr>
      <w:tr w:rsidR="002A1C00" w:rsidRPr="00F03AED" w:rsidTr="00DE22D9">
        <w:trPr>
          <w:cantSplit/>
          <w:trHeight w:val="20"/>
          <w:tblHeader/>
        </w:trPr>
        <w:tc>
          <w:tcPr>
            <w:tcW w:w="2127" w:type="dxa"/>
            <w:vMerge/>
            <w:tcBorders>
              <w:left w:val="double" w:sz="4" w:space="0" w:color="auto"/>
              <w:bottom w:val="single" w:sz="4" w:space="0" w:color="auto"/>
              <w:right w:val="single" w:sz="4" w:space="0" w:color="auto"/>
            </w:tcBorders>
            <w:shd w:val="clear" w:color="auto" w:fill="auto"/>
            <w:vAlign w:val="center"/>
          </w:tcPr>
          <w:p w:rsidR="002A1C00" w:rsidRPr="00F03AED" w:rsidRDefault="002A1C00" w:rsidP="003600A4">
            <w:pPr>
              <w:widowControl/>
              <w:adjustRightInd/>
              <w:spacing w:before="40" w:line="240" w:lineRule="exact"/>
              <w:ind w:firstLine="0"/>
              <w:jc w:val="left"/>
              <w:textAlignment w:val="auto"/>
              <w:rPr>
                <w:rFonts w:cs="Arial"/>
                <w:i/>
                <w:sz w:val="20"/>
              </w:rPr>
            </w:pPr>
          </w:p>
        </w:tc>
        <w:tc>
          <w:tcPr>
            <w:tcW w:w="1559" w:type="dxa"/>
            <w:vMerge/>
            <w:tcBorders>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p>
        </w:tc>
        <w:tc>
          <w:tcPr>
            <w:tcW w:w="992" w:type="dxa"/>
            <w:vMerge/>
            <w:tcBorders>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p>
        </w:tc>
        <w:tc>
          <w:tcPr>
            <w:tcW w:w="1276" w:type="dxa"/>
            <w:tcBorders>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sz w:val="20"/>
              </w:rPr>
            </w:pPr>
            <w:r w:rsidRPr="00F03AED">
              <w:rPr>
                <w:rFonts w:cs="Arial"/>
                <w:i/>
                <w:sz w:val="20"/>
              </w:rPr>
              <w:t>гостиницы</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санаторно-курортные организации</w:t>
            </w:r>
          </w:p>
        </w:tc>
        <w:tc>
          <w:tcPr>
            <w:tcW w:w="1371" w:type="dxa"/>
            <w:tcBorders>
              <w:top w:val="single" w:sz="4" w:space="0" w:color="auto"/>
              <w:left w:val="single" w:sz="4" w:space="0" w:color="auto"/>
              <w:bottom w:val="single" w:sz="4" w:space="0" w:color="auto"/>
              <w:right w:val="double" w:sz="4" w:space="0" w:color="auto"/>
            </w:tcBorders>
            <w:shd w:val="clear" w:color="auto" w:fill="auto"/>
          </w:tcPr>
          <w:p w:rsidR="002A1C00" w:rsidRPr="00F03AED" w:rsidRDefault="002A1C00" w:rsidP="003600A4">
            <w:pPr>
              <w:widowControl/>
              <w:adjustRightInd/>
              <w:spacing w:line="240" w:lineRule="exact"/>
              <w:ind w:firstLine="0"/>
              <w:jc w:val="center"/>
              <w:textAlignment w:val="auto"/>
              <w:rPr>
                <w:rFonts w:cs="Arial"/>
                <w:i/>
                <w:sz w:val="20"/>
              </w:rPr>
            </w:pPr>
            <w:r w:rsidRPr="00F03AED">
              <w:rPr>
                <w:rFonts w:cs="Arial"/>
                <w:i/>
                <w:sz w:val="20"/>
              </w:rPr>
              <w:t>организации отдыха</w:t>
            </w:r>
          </w:p>
        </w:tc>
      </w:tr>
      <w:tr w:rsidR="002A1C00" w:rsidRPr="003600A4" w:rsidTr="00F03AED">
        <w:trPr>
          <w:trHeight w:val="20"/>
        </w:trPr>
        <w:tc>
          <w:tcPr>
            <w:tcW w:w="9593" w:type="dxa"/>
            <w:gridSpan w:val="7"/>
            <w:tcBorders>
              <w:top w:val="single" w:sz="4" w:space="0" w:color="auto"/>
              <w:left w:val="double" w:sz="4" w:space="0" w:color="auto"/>
              <w:bottom w:val="dotted" w:sz="4" w:space="0" w:color="auto"/>
              <w:right w:val="double" w:sz="4" w:space="0" w:color="auto"/>
            </w:tcBorders>
            <w:shd w:val="clear" w:color="auto" w:fill="auto"/>
          </w:tcPr>
          <w:p w:rsidR="002A1C00" w:rsidRPr="003600A4" w:rsidRDefault="002A1C00" w:rsidP="003600A4">
            <w:pPr>
              <w:widowControl/>
              <w:adjustRightInd/>
              <w:spacing w:line="240" w:lineRule="exact"/>
              <w:ind w:left="57" w:firstLine="0"/>
              <w:jc w:val="left"/>
              <w:textAlignment w:val="auto"/>
              <w:rPr>
                <w:rFonts w:cs="Arial"/>
                <w:b/>
                <w:sz w:val="20"/>
              </w:rPr>
            </w:pPr>
            <w:r w:rsidRPr="003600A4">
              <w:rPr>
                <w:rFonts w:cs="Arial"/>
                <w:b/>
                <w:sz w:val="20"/>
              </w:rPr>
              <w:t>Всего (по всем формам собственности)</w:t>
            </w:r>
          </w:p>
        </w:tc>
      </w:tr>
      <w:tr w:rsidR="002A1C00" w:rsidRPr="00F03AED" w:rsidTr="00DE22D9">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Всего, ед.</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65</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28</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17</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37</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24</w:t>
            </w:r>
          </w:p>
        </w:tc>
        <w:tc>
          <w:tcPr>
            <w:tcW w:w="1371" w:type="dxa"/>
            <w:tcBorders>
              <w:top w:val="single"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13</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Число ночевок, тыс.</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320,9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147,5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133,2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173,4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163,4</w:t>
            </w:r>
          </w:p>
        </w:tc>
        <w:tc>
          <w:tcPr>
            <w:tcW w:w="1371" w:type="dxa"/>
            <w:tcBorders>
              <w:top w:val="dotted"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10,0</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Численность  </w:t>
            </w:r>
            <w:r w:rsidRPr="00F03AED">
              <w:rPr>
                <w:rFonts w:cs="Arial"/>
                <w:sz w:val="20"/>
              </w:rPr>
              <w:br/>
              <w:t>размещенных лиц, тыс. чел.</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79,2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56,1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53,2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23,1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18,6</w:t>
            </w:r>
          </w:p>
        </w:tc>
        <w:tc>
          <w:tcPr>
            <w:tcW w:w="1371" w:type="dxa"/>
            <w:tcBorders>
              <w:top w:val="dotted"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4,5</w:t>
            </w:r>
          </w:p>
        </w:tc>
      </w:tr>
      <w:tr w:rsidR="002A1C00" w:rsidRPr="00F03AED" w:rsidTr="00DE22D9">
        <w:trPr>
          <w:trHeight w:val="20"/>
        </w:trPr>
        <w:tc>
          <w:tcPr>
            <w:tcW w:w="2127" w:type="dxa"/>
            <w:tcBorders>
              <w:top w:val="dotted" w:sz="4" w:space="0" w:color="auto"/>
              <w:left w:val="doub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Доходы от </w:t>
            </w:r>
            <w:r w:rsidRPr="00F03AED">
              <w:rPr>
                <w:rFonts w:cs="Arial"/>
                <w:sz w:val="20"/>
              </w:rPr>
              <w:br/>
              <w:t xml:space="preserve">предоставляемых услуг, </w:t>
            </w:r>
            <w:proofErr w:type="gramStart"/>
            <w:r w:rsidRPr="00F03AED">
              <w:rPr>
                <w:rFonts w:cs="Arial"/>
                <w:sz w:val="20"/>
              </w:rPr>
              <w:t>млн</w:t>
            </w:r>
            <w:proofErr w:type="gramEnd"/>
            <w:r w:rsidRPr="00F03AED">
              <w:rPr>
                <w:rFonts w:cs="Arial"/>
                <w:sz w:val="20"/>
              </w:rPr>
              <w:t xml:space="preserve"> рублей </w:t>
            </w:r>
          </w:p>
        </w:tc>
        <w:tc>
          <w:tcPr>
            <w:tcW w:w="1559" w:type="dxa"/>
            <w:tcBorders>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726,1</w:t>
            </w:r>
          </w:p>
        </w:tc>
        <w:tc>
          <w:tcPr>
            <w:tcW w:w="992" w:type="dxa"/>
            <w:tcBorders>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341,3</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333,1</w:t>
            </w:r>
          </w:p>
        </w:tc>
        <w:tc>
          <w:tcPr>
            <w:tcW w:w="850" w:type="dxa"/>
            <w:tcBorders>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384,8</w:t>
            </w:r>
          </w:p>
        </w:tc>
        <w:tc>
          <w:tcPr>
            <w:tcW w:w="1418" w:type="dxa"/>
            <w:tcBorders>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368,0</w:t>
            </w:r>
          </w:p>
        </w:tc>
        <w:tc>
          <w:tcPr>
            <w:tcW w:w="1371" w:type="dxa"/>
            <w:tcBorders>
              <w:bottom w:val="single"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16,8</w:t>
            </w:r>
          </w:p>
        </w:tc>
      </w:tr>
      <w:tr w:rsidR="002A1C00" w:rsidRPr="00F03AED" w:rsidTr="00DE22D9">
        <w:trPr>
          <w:trHeight w:val="20"/>
        </w:trPr>
        <w:tc>
          <w:tcPr>
            <w:tcW w:w="9593" w:type="dxa"/>
            <w:gridSpan w:val="7"/>
            <w:tcBorders>
              <w:top w:val="single" w:sz="4" w:space="0" w:color="auto"/>
              <w:left w:val="double" w:sz="4" w:space="0" w:color="auto"/>
              <w:right w:val="double" w:sz="4" w:space="0" w:color="auto"/>
            </w:tcBorders>
            <w:shd w:val="clear" w:color="auto" w:fill="auto"/>
          </w:tcPr>
          <w:p w:rsidR="002A1C00" w:rsidRPr="00F03AED" w:rsidRDefault="002A1C00" w:rsidP="003600A4">
            <w:pPr>
              <w:widowControl/>
              <w:adjustRightInd/>
              <w:spacing w:line="240" w:lineRule="exact"/>
              <w:ind w:left="113" w:firstLine="0"/>
              <w:jc w:val="left"/>
              <w:textAlignment w:val="auto"/>
              <w:rPr>
                <w:rFonts w:cs="Arial"/>
                <w:sz w:val="20"/>
                <w:lang w:eastAsia="ja-JP"/>
              </w:rPr>
            </w:pPr>
            <w:r w:rsidRPr="00F03AED">
              <w:rPr>
                <w:rFonts w:cs="Arial"/>
                <w:sz w:val="20"/>
                <w:lang w:eastAsia="ja-JP"/>
              </w:rPr>
              <w:t>Из них:</w:t>
            </w:r>
          </w:p>
        </w:tc>
      </w:tr>
      <w:tr w:rsidR="002A1C00" w:rsidRPr="003600A4" w:rsidTr="00DE22D9">
        <w:trPr>
          <w:trHeight w:val="20"/>
        </w:trPr>
        <w:tc>
          <w:tcPr>
            <w:tcW w:w="9593" w:type="dxa"/>
            <w:gridSpan w:val="7"/>
            <w:tcBorders>
              <w:left w:val="double" w:sz="4" w:space="0" w:color="auto"/>
              <w:bottom w:val="single" w:sz="4" w:space="0" w:color="auto"/>
              <w:right w:val="double" w:sz="4" w:space="0" w:color="auto"/>
            </w:tcBorders>
            <w:shd w:val="clear" w:color="auto" w:fill="auto"/>
          </w:tcPr>
          <w:p w:rsidR="002A1C00" w:rsidRPr="003600A4" w:rsidRDefault="003600A4" w:rsidP="003600A4">
            <w:pPr>
              <w:widowControl/>
              <w:adjustRightInd/>
              <w:spacing w:line="240" w:lineRule="exact"/>
              <w:ind w:left="113" w:firstLine="0"/>
              <w:jc w:val="left"/>
              <w:textAlignment w:val="auto"/>
              <w:rPr>
                <w:rFonts w:cs="Arial"/>
                <w:b/>
                <w:sz w:val="20"/>
                <w:lang w:eastAsia="ja-JP"/>
              </w:rPr>
            </w:pPr>
            <w:r w:rsidRPr="003600A4">
              <w:rPr>
                <w:rFonts w:cs="Arial"/>
                <w:b/>
                <w:sz w:val="20"/>
                <w:lang w:eastAsia="ja-JP"/>
              </w:rPr>
              <w:t>Г</w:t>
            </w:r>
            <w:r w:rsidR="002A1C00" w:rsidRPr="003600A4">
              <w:rPr>
                <w:rFonts w:cs="Arial"/>
                <w:b/>
                <w:sz w:val="20"/>
                <w:lang w:eastAsia="ja-JP"/>
              </w:rPr>
              <w:t>осударственная собственность</w:t>
            </w:r>
          </w:p>
        </w:tc>
      </w:tr>
      <w:tr w:rsidR="002A1C00" w:rsidRPr="00F03AED" w:rsidTr="00DE22D9">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93" w:hanging="23"/>
              <w:jc w:val="left"/>
              <w:textAlignment w:val="auto"/>
              <w:rPr>
                <w:rFonts w:cs="Arial"/>
                <w:sz w:val="20"/>
              </w:rPr>
            </w:pPr>
            <w:r w:rsidRPr="00F03AED">
              <w:rPr>
                <w:rFonts w:cs="Arial"/>
                <w:sz w:val="20"/>
              </w:rPr>
              <w:t>Всего, ед.</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28</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4</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15</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10</w:t>
            </w:r>
          </w:p>
        </w:tc>
        <w:tc>
          <w:tcPr>
            <w:tcW w:w="1371" w:type="dxa"/>
            <w:tcBorders>
              <w:top w:val="single"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5</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93" w:hanging="23"/>
              <w:jc w:val="left"/>
              <w:textAlignment w:val="auto"/>
              <w:rPr>
                <w:rFonts w:cs="Arial"/>
                <w:sz w:val="20"/>
              </w:rPr>
            </w:pPr>
            <w:r w:rsidRPr="00F03AED">
              <w:rPr>
                <w:rFonts w:cs="Arial"/>
                <w:sz w:val="20"/>
              </w:rPr>
              <w:t>Число ночевок, тыс.</w:t>
            </w:r>
          </w:p>
        </w:tc>
        <w:tc>
          <w:tcPr>
            <w:tcW w:w="1559"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62,0</w:t>
            </w:r>
          </w:p>
        </w:tc>
        <w:tc>
          <w:tcPr>
            <w:tcW w:w="992"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4,8</w:t>
            </w:r>
          </w:p>
        </w:tc>
        <w:tc>
          <w:tcPr>
            <w:tcW w:w="850"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43,8</w:t>
            </w:r>
          </w:p>
        </w:tc>
        <w:tc>
          <w:tcPr>
            <w:tcW w:w="1418"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36,7</w:t>
            </w:r>
          </w:p>
        </w:tc>
        <w:tc>
          <w:tcPr>
            <w:tcW w:w="1371" w:type="dxa"/>
            <w:tcBorders>
              <w:bottom w:val="dotted"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7,1</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93" w:hanging="23"/>
              <w:jc w:val="left"/>
              <w:textAlignment w:val="auto"/>
              <w:rPr>
                <w:rFonts w:cs="Arial"/>
                <w:sz w:val="20"/>
              </w:rPr>
            </w:pPr>
            <w:r w:rsidRPr="00F03AED">
              <w:rPr>
                <w:rFonts w:cs="Arial"/>
                <w:sz w:val="20"/>
              </w:rPr>
              <w:t xml:space="preserve">Численность  </w:t>
            </w:r>
            <w:r w:rsidRPr="00F03AED">
              <w:rPr>
                <w:rFonts w:cs="Arial"/>
                <w:sz w:val="20"/>
              </w:rPr>
              <w:br/>
              <w:t>размещенных лиц, тыс. чел.</w:t>
            </w:r>
          </w:p>
        </w:tc>
        <w:tc>
          <w:tcPr>
            <w:tcW w:w="1559"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9,8</w:t>
            </w:r>
          </w:p>
        </w:tc>
        <w:tc>
          <w:tcPr>
            <w:tcW w:w="992"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1,5</w:t>
            </w:r>
          </w:p>
        </w:tc>
        <w:tc>
          <w:tcPr>
            <w:tcW w:w="850"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5,7</w:t>
            </w:r>
          </w:p>
        </w:tc>
        <w:tc>
          <w:tcPr>
            <w:tcW w:w="1418"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2,5</w:t>
            </w:r>
          </w:p>
        </w:tc>
        <w:tc>
          <w:tcPr>
            <w:tcW w:w="1371" w:type="dxa"/>
            <w:tcBorders>
              <w:top w:val="dotted" w:sz="4" w:space="0" w:color="auto"/>
              <w:bottom w:val="dotted"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3,2</w:t>
            </w:r>
          </w:p>
        </w:tc>
      </w:tr>
      <w:tr w:rsidR="002A1C00" w:rsidRPr="00F03AED" w:rsidTr="00DE22D9">
        <w:trPr>
          <w:trHeight w:val="20"/>
        </w:trPr>
        <w:tc>
          <w:tcPr>
            <w:tcW w:w="2127" w:type="dxa"/>
            <w:tcBorders>
              <w:top w:val="dotted" w:sz="4" w:space="0" w:color="auto"/>
              <w:left w:val="doub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93" w:hanging="23"/>
              <w:jc w:val="left"/>
              <w:textAlignment w:val="auto"/>
              <w:rPr>
                <w:rFonts w:cs="Arial"/>
                <w:sz w:val="20"/>
              </w:rPr>
            </w:pPr>
            <w:r w:rsidRPr="00F03AED">
              <w:rPr>
                <w:rFonts w:cs="Arial"/>
                <w:sz w:val="20"/>
              </w:rPr>
              <w:t xml:space="preserve">Доходы от </w:t>
            </w:r>
            <w:r w:rsidRPr="00F03AED">
              <w:rPr>
                <w:rFonts w:cs="Arial"/>
                <w:sz w:val="20"/>
              </w:rPr>
              <w:br/>
              <w:t xml:space="preserve">предоставляемых услуг, </w:t>
            </w:r>
            <w:proofErr w:type="gramStart"/>
            <w:r w:rsidRPr="00F03AED">
              <w:rPr>
                <w:rFonts w:cs="Arial"/>
                <w:sz w:val="20"/>
              </w:rPr>
              <w:t>млн</w:t>
            </w:r>
            <w:proofErr w:type="gramEnd"/>
            <w:r w:rsidRPr="00F03AED">
              <w:rPr>
                <w:rFonts w:cs="Arial"/>
                <w:sz w:val="20"/>
              </w:rPr>
              <w:t xml:space="preserve"> рублей </w:t>
            </w:r>
          </w:p>
        </w:tc>
        <w:tc>
          <w:tcPr>
            <w:tcW w:w="1559"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74,9</w:t>
            </w:r>
          </w:p>
        </w:tc>
        <w:tc>
          <w:tcPr>
            <w:tcW w:w="992"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15,3</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7,5</w:t>
            </w:r>
          </w:p>
        </w:tc>
        <w:tc>
          <w:tcPr>
            <w:tcW w:w="850"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59,6</w:t>
            </w:r>
          </w:p>
        </w:tc>
        <w:tc>
          <w:tcPr>
            <w:tcW w:w="1418"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46,1</w:t>
            </w:r>
          </w:p>
        </w:tc>
        <w:tc>
          <w:tcPr>
            <w:tcW w:w="1371" w:type="dxa"/>
            <w:tcBorders>
              <w:top w:val="dotted" w:sz="4" w:space="0" w:color="auto"/>
              <w:bottom w:val="single"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13,5</w:t>
            </w:r>
          </w:p>
        </w:tc>
      </w:tr>
      <w:tr w:rsidR="002A1C00" w:rsidRPr="003600A4" w:rsidTr="003600A4">
        <w:trPr>
          <w:trHeight w:val="20"/>
        </w:trPr>
        <w:tc>
          <w:tcPr>
            <w:tcW w:w="9593" w:type="dxa"/>
            <w:gridSpan w:val="7"/>
            <w:tcBorders>
              <w:top w:val="single" w:sz="4" w:space="0" w:color="auto"/>
              <w:left w:val="double" w:sz="4" w:space="0" w:color="auto"/>
              <w:bottom w:val="single" w:sz="4" w:space="0" w:color="auto"/>
              <w:right w:val="double" w:sz="4" w:space="0" w:color="auto"/>
            </w:tcBorders>
            <w:shd w:val="clear" w:color="auto" w:fill="auto"/>
          </w:tcPr>
          <w:p w:rsidR="002A1C00" w:rsidRPr="003600A4" w:rsidRDefault="003600A4" w:rsidP="003600A4">
            <w:pPr>
              <w:widowControl/>
              <w:adjustRightInd/>
              <w:spacing w:line="240" w:lineRule="exact"/>
              <w:ind w:left="113" w:firstLine="0"/>
              <w:jc w:val="left"/>
              <w:textAlignment w:val="auto"/>
              <w:rPr>
                <w:rFonts w:cs="Arial"/>
                <w:b/>
                <w:sz w:val="20"/>
                <w:lang w:eastAsia="ja-JP"/>
              </w:rPr>
            </w:pPr>
            <w:r w:rsidRPr="003600A4">
              <w:rPr>
                <w:rFonts w:cs="Arial"/>
                <w:b/>
                <w:sz w:val="20"/>
                <w:lang w:eastAsia="ja-JP"/>
              </w:rPr>
              <w:t>М</w:t>
            </w:r>
            <w:r w:rsidR="002A1C00" w:rsidRPr="003600A4">
              <w:rPr>
                <w:rFonts w:cs="Arial"/>
                <w:b/>
                <w:sz w:val="20"/>
                <w:lang w:eastAsia="ja-JP"/>
              </w:rPr>
              <w:t>униципальная собственность</w:t>
            </w:r>
          </w:p>
        </w:tc>
      </w:tr>
      <w:tr w:rsidR="002A1C00" w:rsidRPr="00F03AED" w:rsidTr="00DE22D9">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Всего, ед.</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17</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3</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14</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7</w:t>
            </w:r>
          </w:p>
        </w:tc>
        <w:tc>
          <w:tcPr>
            <w:tcW w:w="1371" w:type="dxa"/>
            <w:tcBorders>
              <w:top w:val="single"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7</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Число ночевок, тыс.</w:t>
            </w:r>
          </w:p>
        </w:tc>
        <w:tc>
          <w:tcPr>
            <w:tcW w:w="1559"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32,9</w:t>
            </w:r>
          </w:p>
        </w:tc>
        <w:tc>
          <w:tcPr>
            <w:tcW w:w="992"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6,6</w:t>
            </w:r>
          </w:p>
        </w:tc>
        <w:tc>
          <w:tcPr>
            <w:tcW w:w="1276"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6,6</w:t>
            </w:r>
          </w:p>
        </w:tc>
        <w:tc>
          <w:tcPr>
            <w:tcW w:w="850"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26,3</w:t>
            </w:r>
          </w:p>
        </w:tc>
        <w:tc>
          <w:tcPr>
            <w:tcW w:w="1418"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23,4</w:t>
            </w:r>
          </w:p>
        </w:tc>
        <w:tc>
          <w:tcPr>
            <w:tcW w:w="1371" w:type="dxa"/>
            <w:tcBorders>
              <w:bottom w:val="dotted"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2,9</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Численность  </w:t>
            </w:r>
            <w:r w:rsidRPr="00F03AED">
              <w:rPr>
                <w:rFonts w:cs="Arial"/>
                <w:sz w:val="20"/>
              </w:rPr>
              <w:br/>
              <w:t>размещенных лиц, тыс. чел.</w:t>
            </w:r>
          </w:p>
        </w:tc>
        <w:tc>
          <w:tcPr>
            <w:tcW w:w="1559"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5,1</w:t>
            </w:r>
          </w:p>
        </w:tc>
        <w:tc>
          <w:tcPr>
            <w:tcW w:w="992"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1,4</w:t>
            </w:r>
          </w:p>
        </w:tc>
        <w:tc>
          <w:tcPr>
            <w:tcW w:w="1276"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1,4</w:t>
            </w:r>
          </w:p>
        </w:tc>
        <w:tc>
          <w:tcPr>
            <w:tcW w:w="850"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3,7</w:t>
            </w:r>
          </w:p>
        </w:tc>
        <w:tc>
          <w:tcPr>
            <w:tcW w:w="1418"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2,4</w:t>
            </w:r>
          </w:p>
        </w:tc>
        <w:tc>
          <w:tcPr>
            <w:tcW w:w="1371" w:type="dxa"/>
            <w:tcBorders>
              <w:top w:val="dotted" w:sz="4" w:space="0" w:color="auto"/>
              <w:bottom w:val="dotted"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1,3</w:t>
            </w:r>
          </w:p>
        </w:tc>
      </w:tr>
      <w:tr w:rsidR="002A1C00" w:rsidRPr="00F03AED" w:rsidTr="00DE22D9">
        <w:trPr>
          <w:trHeight w:val="20"/>
        </w:trPr>
        <w:tc>
          <w:tcPr>
            <w:tcW w:w="2127" w:type="dxa"/>
            <w:tcBorders>
              <w:top w:val="dotted" w:sz="4" w:space="0" w:color="auto"/>
              <w:left w:val="doub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Доходы от </w:t>
            </w:r>
            <w:r w:rsidRPr="00F03AED">
              <w:rPr>
                <w:rFonts w:cs="Arial"/>
                <w:sz w:val="20"/>
              </w:rPr>
              <w:br/>
              <w:t xml:space="preserve">предоставляемых услуг, </w:t>
            </w:r>
            <w:proofErr w:type="gramStart"/>
            <w:r w:rsidRPr="00F03AED">
              <w:rPr>
                <w:rFonts w:cs="Arial"/>
                <w:sz w:val="20"/>
              </w:rPr>
              <w:t>млн</w:t>
            </w:r>
            <w:proofErr w:type="gramEnd"/>
            <w:r w:rsidRPr="00F03AED">
              <w:rPr>
                <w:rFonts w:cs="Arial"/>
                <w:sz w:val="20"/>
              </w:rPr>
              <w:t xml:space="preserve"> рублей </w:t>
            </w:r>
          </w:p>
        </w:tc>
        <w:tc>
          <w:tcPr>
            <w:tcW w:w="1559"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26,0</w:t>
            </w:r>
          </w:p>
        </w:tc>
        <w:tc>
          <w:tcPr>
            <w:tcW w:w="992"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17,5</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17,5</w:t>
            </w:r>
          </w:p>
        </w:tc>
        <w:tc>
          <w:tcPr>
            <w:tcW w:w="850"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8,5</w:t>
            </w:r>
          </w:p>
        </w:tc>
        <w:tc>
          <w:tcPr>
            <w:tcW w:w="1418"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5,1</w:t>
            </w:r>
          </w:p>
        </w:tc>
        <w:tc>
          <w:tcPr>
            <w:tcW w:w="1371" w:type="dxa"/>
            <w:tcBorders>
              <w:top w:val="dotted" w:sz="4" w:space="0" w:color="auto"/>
              <w:bottom w:val="single" w:sz="4" w:space="0" w:color="auto"/>
              <w:right w:val="doub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3,4</w:t>
            </w:r>
          </w:p>
        </w:tc>
      </w:tr>
      <w:tr w:rsidR="002A1C00" w:rsidRPr="003600A4" w:rsidTr="003600A4">
        <w:trPr>
          <w:trHeight w:val="20"/>
        </w:trPr>
        <w:tc>
          <w:tcPr>
            <w:tcW w:w="9593" w:type="dxa"/>
            <w:gridSpan w:val="7"/>
            <w:tcBorders>
              <w:top w:val="single" w:sz="4" w:space="0" w:color="auto"/>
              <w:left w:val="double" w:sz="4" w:space="0" w:color="auto"/>
              <w:bottom w:val="single" w:sz="4" w:space="0" w:color="auto"/>
              <w:right w:val="double" w:sz="4" w:space="0" w:color="auto"/>
            </w:tcBorders>
            <w:shd w:val="clear" w:color="auto" w:fill="auto"/>
          </w:tcPr>
          <w:p w:rsidR="002A1C00" w:rsidRPr="003600A4" w:rsidRDefault="003600A4" w:rsidP="003600A4">
            <w:pPr>
              <w:widowControl/>
              <w:adjustRightInd/>
              <w:spacing w:before="40" w:line="240" w:lineRule="exact"/>
              <w:ind w:left="113" w:firstLine="0"/>
              <w:jc w:val="left"/>
              <w:textAlignment w:val="auto"/>
              <w:rPr>
                <w:rFonts w:cs="Arial"/>
                <w:b/>
                <w:sz w:val="20"/>
                <w:lang w:eastAsia="ja-JP"/>
              </w:rPr>
            </w:pPr>
            <w:r w:rsidRPr="003600A4">
              <w:rPr>
                <w:rFonts w:cs="Arial"/>
                <w:b/>
                <w:sz w:val="20"/>
                <w:lang w:eastAsia="ja-JP"/>
              </w:rPr>
              <w:t>Ч</w:t>
            </w:r>
            <w:r w:rsidR="002A1C00" w:rsidRPr="003600A4">
              <w:rPr>
                <w:rFonts w:cs="Arial"/>
                <w:b/>
                <w:sz w:val="20"/>
                <w:lang w:eastAsia="ja-JP"/>
              </w:rPr>
              <w:t>астная собственность</w:t>
            </w:r>
          </w:p>
        </w:tc>
      </w:tr>
      <w:tr w:rsidR="002A1C00" w:rsidRPr="00F03AED" w:rsidTr="00DE22D9">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Всего, ед.</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15</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8</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7</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lang w:eastAsia="ja-JP"/>
              </w:rPr>
            </w:pPr>
            <w:r w:rsidRPr="00F03AED">
              <w:rPr>
                <w:rFonts w:cs="Arial"/>
                <w:sz w:val="20"/>
                <w:lang w:eastAsia="ja-JP"/>
              </w:rPr>
              <w:t>7</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sidR="003600A4">
              <w:rPr>
                <w:rFonts w:cs="Arial"/>
                <w:sz w:val="20"/>
                <w:vertAlign w:val="superscript"/>
              </w:rPr>
              <w:t>1)</w:t>
            </w:r>
          </w:p>
        </w:tc>
        <w:tc>
          <w:tcPr>
            <w:tcW w:w="1371" w:type="dxa"/>
            <w:tcBorders>
              <w:top w:val="single" w:sz="4" w:space="0" w:color="auto"/>
              <w:left w:val="single" w:sz="4" w:space="0" w:color="auto"/>
              <w:bottom w:val="dotted" w:sz="4" w:space="0" w:color="auto"/>
              <w:right w:val="doub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sidR="003600A4">
              <w:rPr>
                <w:rFonts w:cs="Arial"/>
                <w:color w:val="000000"/>
                <w:sz w:val="20"/>
              </w:rPr>
              <w:t xml:space="preserve"> </w:t>
            </w:r>
            <w:r w:rsidR="003600A4" w:rsidRPr="003600A4">
              <w:rPr>
                <w:rFonts w:cs="Arial"/>
                <w:color w:val="000000"/>
                <w:sz w:val="20"/>
                <w:vertAlign w:val="superscript"/>
              </w:rPr>
              <w:t>1)</w:t>
            </w:r>
          </w:p>
        </w:tc>
      </w:tr>
      <w:tr w:rsidR="002A1C00" w:rsidRPr="00F03AED" w:rsidTr="00DE22D9">
        <w:trPr>
          <w:trHeight w:val="247"/>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Число ночевок, тыс.</w:t>
            </w:r>
          </w:p>
        </w:tc>
        <w:tc>
          <w:tcPr>
            <w:tcW w:w="1559"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190,8</w:t>
            </w:r>
          </w:p>
        </w:tc>
        <w:tc>
          <w:tcPr>
            <w:tcW w:w="992"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97,4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97,1</w:t>
            </w:r>
          </w:p>
        </w:tc>
        <w:tc>
          <w:tcPr>
            <w:tcW w:w="850" w:type="dxa"/>
            <w:tcBorders>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93,4</w:t>
            </w:r>
          </w:p>
        </w:tc>
        <w:tc>
          <w:tcPr>
            <w:tcW w:w="1418" w:type="dxa"/>
            <w:tcBorders>
              <w:bottom w:val="dotted" w:sz="4" w:space="0" w:color="auto"/>
              <w:right w:val="sing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c>
          <w:tcPr>
            <w:tcW w:w="1371" w:type="dxa"/>
            <w:tcBorders>
              <w:bottom w:val="dotted" w:sz="4" w:space="0" w:color="auto"/>
              <w:right w:val="doub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r>
      <w:tr w:rsidR="002A1C00" w:rsidRPr="00F03AED" w:rsidTr="00DE22D9">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Численность  </w:t>
            </w:r>
            <w:r w:rsidRPr="00F03AED">
              <w:rPr>
                <w:rFonts w:cs="Arial"/>
                <w:sz w:val="20"/>
              </w:rPr>
              <w:br/>
              <w:t>размещенных лиц, тыс. чел.</w:t>
            </w:r>
          </w:p>
        </w:tc>
        <w:tc>
          <w:tcPr>
            <w:tcW w:w="1559"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53,4</w:t>
            </w:r>
          </w:p>
        </w:tc>
        <w:tc>
          <w:tcPr>
            <w:tcW w:w="992"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41,0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41,0</w:t>
            </w:r>
          </w:p>
        </w:tc>
        <w:tc>
          <w:tcPr>
            <w:tcW w:w="850" w:type="dxa"/>
            <w:tcBorders>
              <w:top w:val="dotted" w:sz="4" w:space="0" w:color="auto"/>
              <w:bottom w:val="dotted"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12,4</w:t>
            </w:r>
          </w:p>
        </w:tc>
        <w:tc>
          <w:tcPr>
            <w:tcW w:w="1418" w:type="dxa"/>
            <w:tcBorders>
              <w:top w:val="dotted" w:sz="4" w:space="0" w:color="auto"/>
              <w:bottom w:val="dotted" w:sz="4" w:space="0" w:color="auto"/>
              <w:right w:val="sing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c>
          <w:tcPr>
            <w:tcW w:w="1371" w:type="dxa"/>
            <w:tcBorders>
              <w:top w:val="dotted" w:sz="4" w:space="0" w:color="auto"/>
              <w:bottom w:val="dotted" w:sz="4" w:space="0" w:color="auto"/>
              <w:right w:val="doub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r>
      <w:tr w:rsidR="002A1C00" w:rsidRPr="00F03AED" w:rsidTr="00DE22D9">
        <w:trPr>
          <w:trHeight w:val="20"/>
        </w:trPr>
        <w:tc>
          <w:tcPr>
            <w:tcW w:w="2127" w:type="dxa"/>
            <w:tcBorders>
              <w:top w:val="dotted" w:sz="4" w:space="0" w:color="auto"/>
              <w:left w:val="double" w:sz="4" w:space="0" w:color="auto"/>
              <w:bottom w:val="single" w:sz="4" w:space="0" w:color="auto"/>
              <w:right w:val="single" w:sz="4" w:space="0" w:color="auto"/>
            </w:tcBorders>
            <w:shd w:val="clear" w:color="auto" w:fill="auto"/>
          </w:tcPr>
          <w:p w:rsidR="002A1C00" w:rsidRPr="00F03AED" w:rsidRDefault="002A1C00" w:rsidP="003600A4">
            <w:pPr>
              <w:widowControl/>
              <w:adjustRightInd/>
              <w:spacing w:before="40" w:line="240" w:lineRule="exact"/>
              <w:ind w:left="136" w:hanging="23"/>
              <w:jc w:val="left"/>
              <w:textAlignment w:val="auto"/>
              <w:rPr>
                <w:rFonts w:cs="Arial"/>
                <w:sz w:val="20"/>
              </w:rPr>
            </w:pPr>
            <w:r w:rsidRPr="00F03AED">
              <w:rPr>
                <w:rFonts w:cs="Arial"/>
                <w:sz w:val="20"/>
              </w:rPr>
              <w:t xml:space="preserve">Доходы от </w:t>
            </w:r>
            <w:r w:rsidRPr="00F03AED">
              <w:rPr>
                <w:rFonts w:cs="Arial"/>
                <w:sz w:val="20"/>
              </w:rPr>
              <w:br/>
              <w:t xml:space="preserve">предоставляемых услуг, </w:t>
            </w:r>
            <w:proofErr w:type="gramStart"/>
            <w:r w:rsidRPr="00F03AED">
              <w:rPr>
                <w:rFonts w:cs="Arial"/>
                <w:sz w:val="20"/>
              </w:rPr>
              <w:t>млн</w:t>
            </w:r>
            <w:proofErr w:type="gramEnd"/>
            <w:r w:rsidRPr="00F03AED">
              <w:rPr>
                <w:rFonts w:cs="Arial"/>
                <w:sz w:val="20"/>
              </w:rPr>
              <w:t xml:space="preserve"> рублей </w:t>
            </w:r>
          </w:p>
        </w:tc>
        <w:tc>
          <w:tcPr>
            <w:tcW w:w="1559"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562,7</w:t>
            </w:r>
          </w:p>
        </w:tc>
        <w:tc>
          <w:tcPr>
            <w:tcW w:w="992"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258,9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2A1C00" w:rsidRPr="00F03AED" w:rsidRDefault="002A1C00" w:rsidP="003600A4">
            <w:pPr>
              <w:widowControl/>
              <w:adjustRightInd/>
              <w:spacing w:before="40" w:line="240" w:lineRule="exact"/>
              <w:ind w:firstLine="0"/>
              <w:jc w:val="center"/>
              <w:textAlignment w:val="auto"/>
              <w:rPr>
                <w:rFonts w:cs="Arial"/>
                <w:sz w:val="20"/>
              </w:rPr>
            </w:pPr>
            <w:r w:rsidRPr="00F03AED">
              <w:rPr>
                <w:rFonts w:cs="Arial"/>
                <w:sz w:val="20"/>
              </w:rPr>
              <w:t>258,9</w:t>
            </w:r>
          </w:p>
        </w:tc>
        <w:tc>
          <w:tcPr>
            <w:tcW w:w="850" w:type="dxa"/>
            <w:tcBorders>
              <w:top w:val="dotted" w:sz="4" w:space="0" w:color="auto"/>
              <w:bottom w:val="single" w:sz="4" w:space="0" w:color="auto"/>
              <w:right w:val="single" w:sz="4" w:space="0" w:color="auto"/>
            </w:tcBorders>
            <w:vAlign w:val="bottom"/>
          </w:tcPr>
          <w:p w:rsidR="002A1C00" w:rsidRPr="00F03AED" w:rsidRDefault="002A1C00" w:rsidP="003600A4">
            <w:pPr>
              <w:widowControl/>
              <w:adjustRightInd/>
              <w:spacing w:before="40" w:line="240" w:lineRule="exact"/>
              <w:ind w:firstLine="0"/>
              <w:jc w:val="center"/>
              <w:textAlignment w:val="auto"/>
              <w:rPr>
                <w:rFonts w:cs="Arial"/>
                <w:color w:val="000000"/>
                <w:sz w:val="20"/>
              </w:rPr>
            </w:pPr>
            <w:r w:rsidRPr="00F03AED">
              <w:rPr>
                <w:rFonts w:cs="Arial"/>
                <w:sz w:val="20"/>
              </w:rPr>
              <w:t>303,8</w:t>
            </w:r>
          </w:p>
        </w:tc>
        <w:tc>
          <w:tcPr>
            <w:tcW w:w="1418" w:type="dxa"/>
            <w:tcBorders>
              <w:top w:val="dotted" w:sz="4" w:space="0" w:color="auto"/>
              <w:bottom w:val="single" w:sz="4" w:space="0" w:color="auto"/>
              <w:right w:val="sing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c>
          <w:tcPr>
            <w:tcW w:w="1371" w:type="dxa"/>
            <w:tcBorders>
              <w:top w:val="dotted" w:sz="4" w:space="0" w:color="auto"/>
              <w:bottom w:val="single" w:sz="4" w:space="0" w:color="auto"/>
              <w:right w:val="double" w:sz="4" w:space="0" w:color="auto"/>
            </w:tcBorders>
            <w:vAlign w:val="bottom"/>
          </w:tcPr>
          <w:p w:rsidR="002A1C00" w:rsidRPr="00F03AED" w:rsidRDefault="003600A4" w:rsidP="003600A4">
            <w:pPr>
              <w:widowControl/>
              <w:adjustRightInd/>
              <w:spacing w:before="40" w:line="240" w:lineRule="exact"/>
              <w:ind w:firstLine="0"/>
              <w:jc w:val="center"/>
              <w:textAlignment w:val="auto"/>
              <w:rPr>
                <w:rFonts w:cs="Arial"/>
                <w:color w:val="000000"/>
                <w:sz w:val="20"/>
              </w:rPr>
            </w:pPr>
            <w:r w:rsidRPr="00F03AED">
              <w:rPr>
                <w:rFonts w:cs="Arial"/>
                <w:color w:val="000000"/>
                <w:sz w:val="20"/>
              </w:rPr>
              <w:t>…</w:t>
            </w:r>
            <w:r>
              <w:rPr>
                <w:rFonts w:cs="Arial"/>
                <w:sz w:val="20"/>
                <w:vertAlign w:val="superscript"/>
              </w:rPr>
              <w:t>1)</w:t>
            </w:r>
          </w:p>
        </w:tc>
      </w:tr>
      <w:tr w:rsidR="003600A4" w:rsidRPr="003600A4" w:rsidTr="003600A4">
        <w:trPr>
          <w:trHeight w:val="20"/>
        </w:trPr>
        <w:tc>
          <w:tcPr>
            <w:tcW w:w="9593" w:type="dxa"/>
            <w:gridSpan w:val="7"/>
            <w:tcBorders>
              <w:top w:val="single" w:sz="4" w:space="0" w:color="auto"/>
              <w:left w:val="double" w:sz="4" w:space="0" w:color="auto"/>
              <w:bottom w:val="double" w:sz="4" w:space="0" w:color="auto"/>
              <w:right w:val="double" w:sz="4" w:space="0" w:color="auto"/>
            </w:tcBorders>
            <w:shd w:val="clear" w:color="auto" w:fill="auto"/>
          </w:tcPr>
          <w:p w:rsidR="003600A4" w:rsidRPr="003600A4" w:rsidRDefault="003600A4" w:rsidP="00786C1C">
            <w:pPr>
              <w:widowControl/>
              <w:adjustRightInd/>
              <w:spacing w:line="240" w:lineRule="exact"/>
              <w:ind w:left="57" w:right="57" w:firstLine="0"/>
              <w:textAlignment w:val="auto"/>
              <w:rPr>
                <w:rFonts w:cs="Arial"/>
                <w:sz w:val="20"/>
              </w:rPr>
            </w:pPr>
            <w:r w:rsidRPr="003600A4">
              <w:rPr>
                <w:rFonts w:cs="Arial"/>
                <w:sz w:val="20"/>
                <w:vertAlign w:val="superscript"/>
              </w:rPr>
              <w:t>1)</w:t>
            </w:r>
            <w:r w:rsidRPr="003600A4">
              <w:rPr>
                <w:rFonts w:cs="Arial"/>
                <w:sz w:val="20"/>
              </w:rPr>
              <w:t xml:space="preserve"> </w:t>
            </w:r>
            <w:r w:rsidR="00786C1C">
              <w:rPr>
                <w:rFonts w:cs="Arial"/>
                <w:sz w:val="20"/>
              </w:rPr>
              <w:t>Сведения</w:t>
            </w:r>
            <w:r w:rsidRPr="003600A4">
              <w:rPr>
                <w:rFonts w:cs="Arial"/>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A1C00" w:rsidRPr="003600A4" w:rsidRDefault="002A1C00" w:rsidP="003600A4">
      <w:pPr>
        <w:widowControl/>
        <w:tabs>
          <w:tab w:val="left" w:pos="8777"/>
        </w:tabs>
        <w:adjustRightInd/>
        <w:ind w:firstLine="0"/>
        <w:jc w:val="center"/>
        <w:textAlignment w:val="auto"/>
        <w:rPr>
          <w:rFonts w:cs="Arial"/>
          <w:spacing w:val="-2"/>
          <w:sz w:val="2"/>
          <w:szCs w:val="24"/>
        </w:rPr>
      </w:pPr>
    </w:p>
    <w:p w:rsidR="00E359B5" w:rsidRPr="007A3440" w:rsidRDefault="00E359B5" w:rsidP="00204C07">
      <w:pPr>
        <w:pStyle w:val="3"/>
        <w:keepNext w:val="0"/>
        <w:pageBreakBefore/>
        <w:numPr>
          <w:ilvl w:val="0"/>
          <w:numId w:val="11"/>
        </w:numPr>
        <w:spacing w:before="0" w:after="360"/>
        <w:ind w:left="714" w:hanging="357"/>
        <w:jc w:val="left"/>
        <w:rPr>
          <w:rFonts w:cs="Arial"/>
          <w:noProof w:val="0"/>
          <w:sz w:val="28"/>
        </w:rPr>
      </w:pPr>
      <w:bookmarkStart w:id="246" w:name="_Toc76368839"/>
      <w:bookmarkEnd w:id="242"/>
      <w:r w:rsidRPr="007A3440">
        <w:rPr>
          <w:rFonts w:cs="Arial"/>
          <w:noProof w:val="0"/>
          <w:sz w:val="28"/>
        </w:rPr>
        <w:lastRenderedPageBreak/>
        <w:t>Заболеваемость</w:t>
      </w:r>
      <w:bookmarkEnd w:id="246"/>
    </w:p>
    <w:p w:rsidR="00C4426C" w:rsidRPr="00C4426C" w:rsidRDefault="00C4426C" w:rsidP="00C4426C">
      <w:pPr>
        <w:widowControl/>
        <w:adjustRightInd/>
        <w:spacing w:before="120"/>
        <w:ind w:firstLine="709"/>
        <w:textAlignment w:val="auto"/>
        <w:rPr>
          <w:rFonts w:cs="Arial"/>
          <w:szCs w:val="22"/>
        </w:rPr>
      </w:pPr>
      <w:r w:rsidRPr="00C4426C">
        <w:rPr>
          <w:rFonts w:cs="Arial"/>
          <w:szCs w:val="22"/>
        </w:rPr>
        <w:t xml:space="preserve">В </w:t>
      </w:r>
      <w:r w:rsidR="002A1C00">
        <w:rPr>
          <w:rFonts w:cs="Arial"/>
          <w:szCs w:val="22"/>
        </w:rPr>
        <w:t>м</w:t>
      </w:r>
      <w:r w:rsidR="005E6DC1">
        <w:rPr>
          <w:rFonts w:cs="Arial"/>
          <w:szCs w:val="22"/>
        </w:rPr>
        <w:t>ае</w:t>
      </w:r>
      <w:r w:rsidRPr="00C4426C">
        <w:rPr>
          <w:rFonts w:cs="Arial"/>
          <w:szCs w:val="22"/>
        </w:rPr>
        <w:t xml:space="preserve"> 2021 г</w:t>
      </w:r>
      <w:r w:rsidR="00E21C2B">
        <w:rPr>
          <w:rFonts w:cs="Arial"/>
          <w:szCs w:val="22"/>
        </w:rPr>
        <w:t>ода</w:t>
      </w:r>
      <w:r w:rsidRPr="00C4426C">
        <w:rPr>
          <w:rFonts w:cs="Arial"/>
          <w:szCs w:val="22"/>
        </w:rPr>
        <w:t xml:space="preserve">, по сравнению с </w:t>
      </w:r>
      <w:r w:rsidR="005E6DC1">
        <w:rPr>
          <w:rFonts w:cs="Arial"/>
          <w:szCs w:val="22"/>
        </w:rPr>
        <w:t>а</w:t>
      </w:r>
      <w:r w:rsidR="002A1C00">
        <w:rPr>
          <w:rFonts w:cs="Arial"/>
          <w:szCs w:val="22"/>
        </w:rPr>
        <w:t>п</w:t>
      </w:r>
      <w:r w:rsidR="005E6DC1">
        <w:rPr>
          <w:rFonts w:cs="Arial"/>
          <w:szCs w:val="22"/>
        </w:rPr>
        <w:t>р</w:t>
      </w:r>
      <w:r w:rsidR="002A1C00">
        <w:rPr>
          <w:rFonts w:cs="Arial"/>
          <w:szCs w:val="22"/>
        </w:rPr>
        <w:t>еле</w:t>
      </w:r>
      <w:r w:rsidR="005E6DC1">
        <w:rPr>
          <w:rFonts w:cs="Arial"/>
          <w:szCs w:val="22"/>
        </w:rPr>
        <w:t>м</w:t>
      </w:r>
      <w:r w:rsidRPr="00C4426C">
        <w:rPr>
          <w:rFonts w:cs="Arial"/>
          <w:szCs w:val="22"/>
        </w:rPr>
        <w:t xml:space="preserve"> 2021 г</w:t>
      </w:r>
      <w:r w:rsidR="00E21C2B">
        <w:rPr>
          <w:rFonts w:cs="Arial"/>
          <w:szCs w:val="22"/>
        </w:rPr>
        <w:t>ода</w:t>
      </w:r>
      <w:r w:rsidRPr="00C4426C">
        <w:rPr>
          <w:rFonts w:cs="Arial"/>
          <w:szCs w:val="22"/>
        </w:rPr>
        <w:t>, эпидемиологическая обстановка характеризовалась ростом заболеваемости населения</w:t>
      </w:r>
      <w:r w:rsidR="007E36FC">
        <w:rPr>
          <w:rFonts w:cs="Arial"/>
          <w:szCs w:val="22"/>
        </w:rPr>
        <w:t xml:space="preserve"> только</w:t>
      </w:r>
      <w:r w:rsidRPr="00C4426C">
        <w:rPr>
          <w:rFonts w:cs="Arial"/>
          <w:szCs w:val="22"/>
        </w:rPr>
        <w:t xml:space="preserve"> по </w:t>
      </w:r>
      <w:r w:rsidR="00204C07">
        <w:rPr>
          <w:rFonts w:cs="Arial"/>
          <w:szCs w:val="22"/>
        </w:rPr>
        <w:t>болезни</w:t>
      </w:r>
      <w:r w:rsidR="005E6DC1">
        <w:rPr>
          <w:rFonts w:cs="Arial"/>
          <w:szCs w:val="22"/>
        </w:rPr>
        <w:t>, вызванн</w:t>
      </w:r>
      <w:r w:rsidR="007E36FC">
        <w:rPr>
          <w:rFonts w:cs="Arial"/>
          <w:szCs w:val="22"/>
        </w:rPr>
        <w:t>ой</w:t>
      </w:r>
      <w:r w:rsidR="005E6DC1">
        <w:rPr>
          <w:rFonts w:cs="Arial"/>
          <w:szCs w:val="22"/>
        </w:rPr>
        <w:t xml:space="preserve"> ВИЧ</w:t>
      </w:r>
      <w:r w:rsidRPr="00C4426C">
        <w:rPr>
          <w:rFonts w:cs="Arial"/>
          <w:szCs w:val="22"/>
        </w:rPr>
        <w:t xml:space="preserve"> – </w:t>
      </w:r>
      <w:r w:rsidR="002A1C00">
        <w:rPr>
          <w:rFonts w:cs="Arial"/>
          <w:szCs w:val="22"/>
        </w:rPr>
        <w:t>на</w:t>
      </w:r>
      <w:r w:rsidR="005E6DC1">
        <w:rPr>
          <w:rFonts w:cs="Arial"/>
          <w:szCs w:val="22"/>
        </w:rPr>
        <w:t xml:space="preserve"> </w:t>
      </w:r>
      <w:r w:rsidR="002A1C00">
        <w:rPr>
          <w:rFonts w:cs="Arial"/>
          <w:szCs w:val="22"/>
        </w:rPr>
        <w:t>9</w:t>
      </w:r>
      <w:r w:rsidR="005E6DC1">
        <w:rPr>
          <w:rFonts w:cs="Arial"/>
          <w:szCs w:val="22"/>
        </w:rPr>
        <w:t>,</w:t>
      </w:r>
      <w:r w:rsidR="002A1C00">
        <w:rPr>
          <w:rFonts w:cs="Arial"/>
          <w:szCs w:val="22"/>
        </w:rPr>
        <w:t>7%</w:t>
      </w:r>
      <w:r w:rsidRPr="00C4426C">
        <w:rPr>
          <w:rFonts w:cs="Arial"/>
          <w:szCs w:val="22"/>
        </w:rPr>
        <w:t>. Заболеваемости краснухой и корью не наблюдалось.</w:t>
      </w:r>
    </w:p>
    <w:p w:rsidR="00C4426C" w:rsidRPr="00C4426C" w:rsidRDefault="00C4426C" w:rsidP="00C4426C">
      <w:pPr>
        <w:spacing w:before="120"/>
        <w:ind w:firstLine="709"/>
        <w:rPr>
          <w:rFonts w:cs="Arial"/>
          <w:spacing w:val="-2"/>
          <w:szCs w:val="22"/>
          <w:lang w:eastAsia="x-none"/>
        </w:rPr>
      </w:pPr>
      <w:r w:rsidRPr="00C4426C">
        <w:rPr>
          <w:rFonts w:cs="Arial"/>
          <w:spacing w:val="-2"/>
          <w:szCs w:val="22"/>
          <w:lang w:val="x-none" w:eastAsia="x-none"/>
        </w:rPr>
        <w:t xml:space="preserve">Среди заболевших инфекционными болезнями в </w:t>
      </w:r>
      <w:r w:rsidR="002A1C00">
        <w:rPr>
          <w:rFonts w:cs="Arial"/>
          <w:spacing w:val="-2"/>
          <w:szCs w:val="22"/>
          <w:lang w:eastAsia="x-none"/>
        </w:rPr>
        <w:t>м</w:t>
      </w:r>
      <w:r w:rsidR="005E6DC1">
        <w:rPr>
          <w:rFonts w:cs="Arial"/>
          <w:spacing w:val="-2"/>
          <w:szCs w:val="22"/>
          <w:lang w:eastAsia="x-none"/>
        </w:rPr>
        <w:t>ае</w:t>
      </w:r>
      <w:r w:rsidRPr="00C4426C">
        <w:rPr>
          <w:szCs w:val="22"/>
          <w:lang w:val="x-none" w:eastAsia="x-none"/>
        </w:rPr>
        <w:t xml:space="preserve"> 20</w:t>
      </w:r>
      <w:r w:rsidRPr="00C4426C">
        <w:rPr>
          <w:szCs w:val="22"/>
          <w:lang w:eastAsia="x-none"/>
        </w:rPr>
        <w:t>21</w:t>
      </w:r>
      <w:r w:rsidRPr="00C4426C">
        <w:rPr>
          <w:szCs w:val="22"/>
          <w:lang w:val="x-none" w:eastAsia="x-none"/>
        </w:rPr>
        <w:t xml:space="preserve"> </w:t>
      </w:r>
      <w:r w:rsidRPr="00C4426C">
        <w:rPr>
          <w:rFonts w:cs="Arial"/>
          <w:spacing w:val="-2"/>
          <w:szCs w:val="22"/>
          <w:lang w:val="x-none" w:eastAsia="x-none"/>
        </w:rPr>
        <w:t>г</w:t>
      </w:r>
      <w:r w:rsidR="005E6DC1">
        <w:rPr>
          <w:rFonts w:cs="Arial"/>
          <w:spacing w:val="-2"/>
          <w:szCs w:val="22"/>
          <w:lang w:eastAsia="x-none"/>
        </w:rPr>
        <w:t>ода</w:t>
      </w:r>
      <w:r w:rsidRPr="00C4426C">
        <w:rPr>
          <w:rFonts w:cs="Arial"/>
          <w:spacing w:val="-2"/>
          <w:szCs w:val="22"/>
          <w:lang w:val="x-none" w:eastAsia="x-none"/>
        </w:rPr>
        <w:t xml:space="preserve"> дети в возрасте </w:t>
      </w:r>
      <w:r w:rsidR="002A1C00">
        <w:rPr>
          <w:rFonts w:cs="Arial"/>
          <w:spacing w:val="-2"/>
          <w:szCs w:val="22"/>
          <w:lang w:eastAsia="x-none"/>
        </w:rPr>
        <w:br/>
      </w:r>
      <w:r w:rsidRPr="00C4426C">
        <w:rPr>
          <w:rFonts w:cs="Arial"/>
          <w:spacing w:val="-2"/>
          <w:szCs w:val="22"/>
          <w:lang w:val="x-none" w:eastAsia="x-none"/>
        </w:rPr>
        <w:t xml:space="preserve">0-17 лет составляли: </w:t>
      </w:r>
      <w:r w:rsidRPr="00C4426C">
        <w:rPr>
          <w:rFonts w:cs="Arial"/>
          <w:spacing w:val="-2"/>
          <w:szCs w:val="22"/>
          <w:lang w:eastAsia="x-none"/>
        </w:rPr>
        <w:t>по ветряной оспе – 9</w:t>
      </w:r>
      <w:r w:rsidR="005E6DC1">
        <w:rPr>
          <w:rFonts w:cs="Arial"/>
          <w:spacing w:val="-2"/>
          <w:szCs w:val="22"/>
          <w:lang w:eastAsia="x-none"/>
        </w:rPr>
        <w:t>5</w:t>
      </w:r>
      <w:r w:rsidRPr="00C4426C">
        <w:rPr>
          <w:rFonts w:cs="Arial"/>
          <w:spacing w:val="-2"/>
          <w:szCs w:val="22"/>
          <w:lang w:eastAsia="x-none"/>
        </w:rPr>
        <w:t>,</w:t>
      </w:r>
      <w:r w:rsidR="002A1C00">
        <w:rPr>
          <w:rFonts w:cs="Arial"/>
          <w:spacing w:val="-2"/>
          <w:szCs w:val="22"/>
          <w:lang w:eastAsia="x-none"/>
        </w:rPr>
        <w:t>4</w:t>
      </w:r>
      <w:r w:rsidRPr="00C4426C">
        <w:rPr>
          <w:rFonts w:cs="Arial"/>
          <w:spacing w:val="-2"/>
          <w:szCs w:val="22"/>
          <w:lang w:eastAsia="x-none"/>
        </w:rPr>
        <w:t xml:space="preserve">%, </w:t>
      </w:r>
      <w:r w:rsidRPr="00C4426C">
        <w:rPr>
          <w:rFonts w:cs="Arial"/>
          <w:spacing w:val="-2"/>
          <w:szCs w:val="22"/>
          <w:lang w:val="x-none" w:eastAsia="x-none"/>
        </w:rPr>
        <w:t xml:space="preserve">педикулезу – </w:t>
      </w:r>
      <w:r w:rsidR="002A1C00">
        <w:rPr>
          <w:rFonts w:cs="Arial"/>
          <w:spacing w:val="-2"/>
          <w:szCs w:val="22"/>
          <w:lang w:eastAsia="x-none"/>
        </w:rPr>
        <w:t>84,6</w:t>
      </w:r>
      <w:r w:rsidRPr="00C4426C">
        <w:rPr>
          <w:rFonts w:cs="Arial"/>
          <w:spacing w:val="-2"/>
          <w:szCs w:val="22"/>
          <w:lang w:val="x-none" w:eastAsia="x-none"/>
        </w:rPr>
        <w:t xml:space="preserve">%, острым кишечным инфекциям – </w:t>
      </w:r>
      <w:r w:rsidR="002A1C00">
        <w:rPr>
          <w:rFonts w:cs="Arial"/>
          <w:spacing w:val="-2"/>
          <w:szCs w:val="22"/>
          <w:lang w:eastAsia="x-none"/>
        </w:rPr>
        <w:t>76</w:t>
      </w:r>
      <w:r w:rsidR="005E6DC1">
        <w:rPr>
          <w:rFonts w:cs="Arial"/>
          <w:spacing w:val="-2"/>
          <w:szCs w:val="22"/>
          <w:lang w:eastAsia="x-none"/>
        </w:rPr>
        <w:t>,</w:t>
      </w:r>
      <w:r w:rsidR="002A1C00">
        <w:rPr>
          <w:rFonts w:cs="Arial"/>
          <w:spacing w:val="-2"/>
          <w:szCs w:val="22"/>
          <w:lang w:eastAsia="x-none"/>
        </w:rPr>
        <w:t>4</w:t>
      </w:r>
      <w:r w:rsidRPr="00C4426C">
        <w:rPr>
          <w:rFonts w:cs="Arial"/>
          <w:color w:val="000000"/>
          <w:spacing w:val="-2"/>
          <w:szCs w:val="22"/>
          <w:lang w:val="x-none" w:eastAsia="x-none"/>
        </w:rPr>
        <w:t xml:space="preserve">%, </w:t>
      </w:r>
      <w:r w:rsidRPr="00C4426C">
        <w:rPr>
          <w:rFonts w:cs="Arial"/>
          <w:spacing w:val="-2"/>
          <w:szCs w:val="22"/>
          <w:lang w:val="x-none" w:eastAsia="x-none"/>
        </w:rPr>
        <w:t xml:space="preserve">острым инфекциям верхних дыхательных путей – </w:t>
      </w:r>
      <w:r w:rsidR="002A1C00">
        <w:rPr>
          <w:rFonts w:cs="Arial"/>
          <w:spacing w:val="-2"/>
          <w:szCs w:val="22"/>
          <w:lang w:eastAsia="x-none"/>
        </w:rPr>
        <w:t>61,8</w:t>
      </w:r>
      <w:r w:rsidRPr="00C4426C">
        <w:rPr>
          <w:rFonts w:cs="Arial"/>
          <w:spacing w:val="-2"/>
          <w:szCs w:val="22"/>
          <w:lang w:val="x-none" w:eastAsia="x-none"/>
        </w:rPr>
        <w:t xml:space="preserve">%, </w:t>
      </w:r>
      <w:proofErr w:type="spellStart"/>
      <w:r w:rsidR="002A1C00" w:rsidRPr="00C4426C">
        <w:rPr>
          <w:rFonts w:cs="Arial"/>
          <w:color w:val="000000"/>
          <w:spacing w:val="-2"/>
          <w:szCs w:val="22"/>
          <w:lang w:val="x-none" w:eastAsia="x-none"/>
        </w:rPr>
        <w:t>сальмонеллезным</w:t>
      </w:r>
      <w:proofErr w:type="spellEnd"/>
      <w:r w:rsidR="002A1C00" w:rsidRPr="00C4426C">
        <w:rPr>
          <w:rFonts w:cs="Arial"/>
          <w:color w:val="000000"/>
          <w:spacing w:val="-2"/>
          <w:szCs w:val="22"/>
          <w:lang w:val="x-none" w:eastAsia="x-none"/>
        </w:rPr>
        <w:t xml:space="preserve"> инфекциям – </w:t>
      </w:r>
      <w:r w:rsidR="002A1C00">
        <w:rPr>
          <w:rFonts w:cs="Arial"/>
          <w:color w:val="000000"/>
          <w:spacing w:val="-2"/>
          <w:szCs w:val="22"/>
          <w:lang w:eastAsia="x-none"/>
        </w:rPr>
        <w:t>45,9</w:t>
      </w:r>
      <w:r w:rsidR="002A1C00" w:rsidRPr="00C4426C">
        <w:rPr>
          <w:rFonts w:cs="Arial"/>
          <w:color w:val="000000"/>
          <w:spacing w:val="-2"/>
          <w:szCs w:val="22"/>
          <w:lang w:val="x-none" w:eastAsia="x-none"/>
        </w:rPr>
        <w:t>%</w:t>
      </w:r>
      <w:r w:rsidR="002A1C00" w:rsidRPr="00C4426C">
        <w:rPr>
          <w:rFonts w:cs="Arial"/>
          <w:color w:val="000000"/>
          <w:spacing w:val="-2"/>
          <w:szCs w:val="22"/>
          <w:lang w:eastAsia="x-none"/>
        </w:rPr>
        <w:t>,</w:t>
      </w:r>
      <w:r w:rsidR="002A1C00" w:rsidRPr="002A1C00">
        <w:rPr>
          <w:rFonts w:cs="Arial"/>
          <w:color w:val="000000"/>
          <w:spacing w:val="-2"/>
          <w:szCs w:val="22"/>
          <w:lang w:val="x-none" w:eastAsia="x-none"/>
        </w:rPr>
        <w:t xml:space="preserve"> </w:t>
      </w:r>
      <w:r w:rsidR="002A1C00" w:rsidRPr="00C4426C">
        <w:rPr>
          <w:rFonts w:cs="Arial"/>
          <w:color w:val="000000"/>
          <w:spacing w:val="-2"/>
          <w:szCs w:val="22"/>
          <w:lang w:val="x-none" w:eastAsia="x-none"/>
        </w:rPr>
        <w:t>укусам</w:t>
      </w:r>
      <w:r w:rsidR="002A1C00" w:rsidRPr="00C4426C">
        <w:rPr>
          <w:rFonts w:cs="Arial"/>
          <w:color w:val="000000"/>
          <w:spacing w:val="-2"/>
          <w:szCs w:val="22"/>
          <w:lang w:eastAsia="x-none"/>
        </w:rPr>
        <w:t xml:space="preserve">, </w:t>
      </w:r>
      <w:proofErr w:type="spellStart"/>
      <w:r w:rsidR="002A1C00" w:rsidRPr="00C4426C">
        <w:rPr>
          <w:rFonts w:cs="Arial"/>
          <w:color w:val="000000"/>
          <w:spacing w:val="-2"/>
          <w:szCs w:val="22"/>
          <w:lang w:eastAsia="x-none"/>
        </w:rPr>
        <w:t>ослюнениям</w:t>
      </w:r>
      <w:proofErr w:type="spellEnd"/>
      <w:r w:rsidR="002A1C00" w:rsidRPr="00C4426C">
        <w:rPr>
          <w:rFonts w:cs="Arial"/>
          <w:color w:val="000000"/>
          <w:spacing w:val="-2"/>
          <w:szCs w:val="22"/>
          <w:lang w:eastAsia="x-none"/>
        </w:rPr>
        <w:t xml:space="preserve"> </w:t>
      </w:r>
      <w:r w:rsidR="002A1C00" w:rsidRPr="00C4426C">
        <w:rPr>
          <w:rFonts w:cs="Arial"/>
          <w:color w:val="000000"/>
          <w:spacing w:val="-2"/>
          <w:szCs w:val="22"/>
          <w:lang w:val="x-none" w:eastAsia="x-none"/>
        </w:rPr>
        <w:t xml:space="preserve"> и </w:t>
      </w:r>
      <w:proofErr w:type="spellStart"/>
      <w:r w:rsidR="002A1C00" w:rsidRPr="00C4426C">
        <w:rPr>
          <w:rFonts w:cs="Arial"/>
          <w:color w:val="000000"/>
          <w:spacing w:val="-2"/>
          <w:szCs w:val="22"/>
          <w:lang w:val="x-none" w:eastAsia="x-none"/>
        </w:rPr>
        <w:t>оцарапываниям</w:t>
      </w:r>
      <w:proofErr w:type="spellEnd"/>
      <w:r w:rsidR="002A1C00" w:rsidRPr="00C4426C">
        <w:rPr>
          <w:rFonts w:cs="Arial"/>
          <w:color w:val="000000"/>
          <w:spacing w:val="-2"/>
          <w:szCs w:val="22"/>
          <w:lang w:val="x-none" w:eastAsia="x-none"/>
        </w:rPr>
        <w:t xml:space="preserve"> животными </w:t>
      </w:r>
      <w:r w:rsidR="002A1C00" w:rsidRPr="00C4426C">
        <w:rPr>
          <w:rFonts w:cs="Arial"/>
          <w:color w:val="000000"/>
          <w:spacing w:val="-2"/>
          <w:szCs w:val="22"/>
          <w:lang w:eastAsia="x-none"/>
        </w:rPr>
        <w:t xml:space="preserve">– </w:t>
      </w:r>
      <w:r w:rsidR="002A1C00">
        <w:rPr>
          <w:rFonts w:cs="Arial"/>
          <w:color w:val="000000"/>
          <w:spacing w:val="-2"/>
          <w:szCs w:val="22"/>
          <w:lang w:eastAsia="x-none"/>
        </w:rPr>
        <w:t>41,8</w:t>
      </w:r>
      <w:r w:rsidR="002A1C00" w:rsidRPr="00C4426C">
        <w:rPr>
          <w:rFonts w:cs="Arial"/>
          <w:color w:val="000000"/>
          <w:spacing w:val="-2"/>
          <w:szCs w:val="22"/>
          <w:lang w:val="x-none" w:eastAsia="x-none"/>
        </w:rPr>
        <w:t>%</w:t>
      </w:r>
      <w:r w:rsidR="002A1C00" w:rsidRPr="00C4426C">
        <w:rPr>
          <w:rFonts w:cs="Arial"/>
          <w:color w:val="000000"/>
          <w:spacing w:val="-2"/>
          <w:szCs w:val="22"/>
          <w:lang w:eastAsia="x-none"/>
        </w:rPr>
        <w:t>,</w:t>
      </w:r>
      <w:r w:rsidR="002A1C00">
        <w:rPr>
          <w:rFonts w:cs="Arial"/>
          <w:color w:val="000000"/>
          <w:spacing w:val="-2"/>
          <w:szCs w:val="22"/>
          <w:lang w:eastAsia="x-none"/>
        </w:rPr>
        <w:t xml:space="preserve"> </w:t>
      </w:r>
      <w:r w:rsidR="005E6DC1">
        <w:rPr>
          <w:rFonts w:cs="Arial"/>
          <w:spacing w:val="-2"/>
          <w:szCs w:val="22"/>
          <w:lang w:eastAsia="x-none"/>
        </w:rPr>
        <w:t>укусам клещами – 3</w:t>
      </w:r>
      <w:r w:rsidR="002A1C00">
        <w:rPr>
          <w:rFonts w:cs="Arial"/>
          <w:spacing w:val="-2"/>
          <w:szCs w:val="22"/>
          <w:lang w:eastAsia="x-none"/>
        </w:rPr>
        <w:t>4</w:t>
      </w:r>
      <w:r w:rsidR="005E6DC1">
        <w:rPr>
          <w:rFonts w:cs="Arial"/>
          <w:spacing w:val="-2"/>
          <w:szCs w:val="22"/>
          <w:lang w:eastAsia="x-none"/>
        </w:rPr>
        <w:t>,</w:t>
      </w:r>
      <w:r w:rsidR="002A1C00">
        <w:rPr>
          <w:rFonts w:cs="Arial"/>
          <w:spacing w:val="-2"/>
          <w:szCs w:val="22"/>
          <w:lang w:eastAsia="x-none"/>
        </w:rPr>
        <w:t>2</w:t>
      </w:r>
      <w:r w:rsidR="005E6DC1">
        <w:rPr>
          <w:rFonts w:cs="Arial"/>
          <w:spacing w:val="-2"/>
          <w:szCs w:val="22"/>
          <w:lang w:eastAsia="x-none"/>
        </w:rPr>
        <w:t xml:space="preserve">%, </w:t>
      </w:r>
      <w:r w:rsidRPr="00C4426C">
        <w:rPr>
          <w:rFonts w:cs="Arial"/>
          <w:color w:val="000000"/>
          <w:spacing w:val="-2"/>
          <w:szCs w:val="22"/>
          <w:lang w:val="x-none" w:eastAsia="x-none"/>
        </w:rPr>
        <w:t xml:space="preserve">пневмонии (внебольничной) – </w:t>
      </w:r>
      <w:r w:rsidRPr="00C4426C">
        <w:rPr>
          <w:rFonts w:cs="Arial"/>
          <w:color w:val="000000"/>
          <w:spacing w:val="-2"/>
          <w:szCs w:val="22"/>
          <w:lang w:eastAsia="x-none"/>
        </w:rPr>
        <w:t>1</w:t>
      </w:r>
      <w:r w:rsidR="002A1C00">
        <w:rPr>
          <w:rFonts w:cs="Arial"/>
          <w:color w:val="000000"/>
          <w:spacing w:val="-2"/>
          <w:szCs w:val="22"/>
          <w:lang w:eastAsia="x-none"/>
        </w:rPr>
        <w:t>5</w:t>
      </w:r>
      <w:r w:rsidRPr="00C4426C">
        <w:rPr>
          <w:rFonts w:cs="Arial"/>
          <w:color w:val="000000"/>
          <w:spacing w:val="-2"/>
          <w:szCs w:val="22"/>
          <w:lang w:eastAsia="x-none"/>
        </w:rPr>
        <w:t>,</w:t>
      </w:r>
      <w:r w:rsidR="002A1C00">
        <w:rPr>
          <w:rFonts w:cs="Arial"/>
          <w:color w:val="000000"/>
          <w:spacing w:val="-2"/>
          <w:szCs w:val="22"/>
          <w:lang w:eastAsia="x-none"/>
        </w:rPr>
        <w:t>1</w:t>
      </w:r>
      <w:r w:rsidRPr="00C4426C">
        <w:rPr>
          <w:rFonts w:cs="Arial"/>
          <w:color w:val="000000"/>
          <w:spacing w:val="-2"/>
          <w:szCs w:val="22"/>
          <w:lang w:val="x-none" w:eastAsia="x-none"/>
        </w:rPr>
        <w:t>%</w:t>
      </w:r>
      <w:r w:rsidRPr="00C4426C">
        <w:rPr>
          <w:rFonts w:cs="Arial"/>
          <w:color w:val="000000"/>
          <w:spacing w:val="-2"/>
          <w:szCs w:val="22"/>
          <w:lang w:eastAsia="x-none"/>
        </w:rPr>
        <w:t>.</w:t>
      </w:r>
    </w:p>
    <w:p w:rsidR="00061D98" w:rsidRPr="00D32BA1" w:rsidRDefault="00061D98" w:rsidP="00E21C2B">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204C07">
            <w:pPr>
              <w:widowControl/>
              <w:adjustRightInd/>
              <w:spacing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2A1C00" w:rsidP="00204C07">
            <w:pPr>
              <w:adjustRightInd/>
              <w:spacing w:line="240" w:lineRule="exact"/>
              <w:ind w:firstLine="0"/>
              <w:jc w:val="center"/>
              <w:textAlignment w:val="auto"/>
              <w:rPr>
                <w:rFonts w:cs="Arial"/>
                <w:i/>
                <w:sz w:val="20"/>
              </w:rPr>
            </w:pPr>
            <w:r>
              <w:rPr>
                <w:rFonts w:cs="Arial"/>
                <w:i/>
                <w:sz w:val="20"/>
              </w:rPr>
              <w:t>Май</w:t>
            </w:r>
            <w:r w:rsidR="00061D98" w:rsidRPr="00F663BF">
              <w:rPr>
                <w:rFonts w:cs="Arial"/>
                <w:i/>
                <w:sz w:val="20"/>
              </w:rPr>
              <w:t xml:space="preserve"> 202</w:t>
            </w:r>
            <w:r w:rsidR="000E7B71">
              <w:rPr>
                <w:rFonts w:cs="Arial"/>
                <w:i/>
                <w:sz w:val="20"/>
              </w:rPr>
              <w:t>1</w:t>
            </w:r>
            <w:r w:rsidR="00061D98" w:rsidRPr="00F663BF">
              <w:rPr>
                <w:rFonts w:cs="Arial"/>
                <w:i/>
                <w:sz w:val="20"/>
              </w:rPr>
              <w:t>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204C07">
            <w:pPr>
              <w:tabs>
                <w:tab w:val="left" w:pos="2235"/>
              </w:tabs>
              <w:spacing w:line="240" w:lineRule="exact"/>
              <w:ind w:firstLine="0"/>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204C07">
            <w:pPr>
              <w:widowControl/>
              <w:adjustRightInd/>
              <w:spacing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2617EA" w:rsidP="00204C07">
            <w:pPr>
              <w:adjustRightInd/>
              <w:spacing w:line="240" w:lineRule="exact"/>
              <w:ind w:firstLine="0"/>
              <w:jc w:val="center"/>
              <w:textAlignment w:val="auto"/>
              <w:rPr>
                <w:rFonts w:cs="Arial"/>
                <w:i/>
                <w:iCs/>
                <w:sz w:val="20"/>
              </w:rPr>
            </w:pPr>
            <w:r>
              <w:rPr>
                <w:rFonts w:cs="Arial"/>
                <w:i/>
                <w:iCs/>
                <w:sz w:val="20"/>
              </w:rPr>
              <w:t>м</w:t>
            </w:r>
            <w:r w:rsidR="00654CB3">
              <w:rPr>
                <w:rFonts w:cs="Arial"/>
                <w:i/>
                <w:iCs/>
                <w:sz w:val="20"/>
              </w:rPr>
              <w:t>аю</w:t>
            </w:r>
            <w:r w:rsidR="00061D98" w:rsidRPr="00F663BF">
              <w:rPr>
                <w:rFonts w:cs="Arial"/>
                <w:i/>
                <w:iCs/>
                <w:sz w:val="20"/>
              </w:rPr>
              <w:br/>
              <w:t>20</w:t>
            </w:r>
            <w:r w:rsidR="000D3FEC">
              <w:rPr>
                <w:rFonts w:cs="Arial"/>
                <w:i/>
                <w:iCs/>
                <w:sz w:val="20"/>
              </w:rPr>
              <w:t>20</w:t>
            </w:r>
            <w:r w:rsidR="00061D98"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rsidR="00061D98" w:rsidRPr="00F663BF" w:rsidRDefault="00654CB3" w:rsidP="00204C07">
            <w:pPr>
              <w:adjustRightInd/>
              <w:spacing w:line="240" w:lineRule="exact"/>
              <w:ind w:firstLine="0"/>
              <w:jc w:val="center"/>
              <w:textAlignment w:val="auto"/>
              <w:rPr>
                <w:rFonts w:cs="Arial"/>
                <w:i/>
                <w:iCs/>
                <w:sz w:val="20"/>
              </w:rPr>
            </w:pPr>
            <w:r>
              <w:rPr>
                <w:rFonts w:cs="Arial"/>
                <w:i/>
                <w:iCs/>
                <w:sz w:val="20"/>
              </w:rPr>
              <w:t>а</w:t>
            </w:r>
            <w:r w:rsidR="002617EA">
              <w:rPr>
                <w:rFonts w:cs="Arial"/>
                <w:i/>
                <w:iCs/>
                <w:sz w:val="20"/>
              </w:rPr>
              <w:t>п</w:t>
            </w:r>
            <w:r>
              <w:rPr>
                <w:rFonts w:cs="Arial"/>
                <w:i/>
                <w:iCs/>
                <w:sz w:val="20"/>
              </w:rPr>
              <w:t>р</w:t>
            </w:r>
            <w:r w:rsidR="002617EA">
              <w:rPr>
                <w:rFonts w:cs="Arial"/>
                <w:i/>
                <w:iCs/>
                <w:sz w:val="20"/>
              </w:rPr>
              <w:t>елю</w:t>
            </w:r>
            <w:r w:rsidR="00DF7F9E">
              <w:rPr>
                <w:rFonts w:cs="Arial"/>
                <w:i/>
                <w:iCs/>
                <w:sz w:val="20"/>
              </w:rPr>
              <w:br/>
            </w:r>
            <w:r w:rsidR="00061D98" w:rsidRPr="00F663BF">
              <w:rPr>
                <w:rFonts w:cs="Arial"/>
                <w:i/>
                <w:iCs/>
                <w:sz w:val="20"/>
              </w:rPr>
              <w:t>202</w:t>
            </w:r>
            <w:r w:rsidR="001258FA">
              <w:rPr>
                <w:rFonts w:cs="Arial"/>
                <w:i/>
                <w:iCs/>
                <w:sz w:val="20"/>
              </w:rPr>
              <w:t>1</w:t>
            </w:r>
            <w:r w:rsidR="00061D98" w:rsidRPr="00F663BF">
              <w:rPr>
                <w:rFonts w:cs="Arial"/>
                <w:i/>
                <w:iCs/>
                <w:sz w:val="20"/>
              </w:rPr>
              <w:t>г.</w:t>
            </w:r>
          </w:p>
        </w:tc>
        <w:tc>
          <w:tcPr>
            <w:tcW w:w="507" w:type="pct"/>
            <w:vMerge w:val="restart"/>
            <w:tcBorders>
              <w:top w:val="single" w:sz="4" w:space="0" w:color="auto"/>
              <w:left w:val="single" w:sz="4" w:space="0" w:color="auto"/>
              <w:right w:val="single" w:sz="4" w:space="0" w:color="auto"/>
            </w:tcBorders>
          </w:tcPr>
          <w:p w:rsidR="00061D98" w:rsidRPr="00F663BF" w:rsidRDefault="002617EA" w:rsidP="00204C07">
            <w:pPr>
              <w:adjustRightInd/>
              <w:spacing w:line="240" w:lineRule="exact"/>
              <w:ind w:firstLine="0"/>
              <w:jc w:val="center"/>
              <w:textAlignment w:val="auto"/>
              <w:rPr>
                <w:rFonts w:cs="Arial"/>
                <w:i/>
                <w:iCs/>
                <w:sz w:val="20"/>
              </w:rPr>
            </w:pPr>
            <w:r>
              <w:rPr>
                <w:rFonts w:cs="Arial"/>
                <w:i/>
                <w:sz w:val="20"/>
              </w:rPr>
              <w:t>Май</w:t>
            </w:r>
            <w:r w:rsidR="00061D98" w:rsidRPr="00F663BF">
              <w:rPr>
                <w:rFonts w:cs="Arial"/>
                <w:i/>
                <w:sz w:val="20"/>
              </w:rPr>
              <w:t xml:space="preserve"> 20</w:t>
            </w:r>
            <w:r w:rsidR="000D3FEC">
              <w:rPr>
                <w:rFonts w:cs="Arial"/>
                <w:i/>
                <w:sz w:val="20"/>
              </w:rPr>
              <w:t>20</w:t>
            </w:r>
            <w:r w:rsidR="00061D98" w:rsidRPr="00F663BF">
              <w:rPr>
                <w:rFonts w:cs="Arial"/>
                <w:i/>
                <w:sz w:val="20"/>
              </w:rPr>
              <w:t>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204C07">
            <w:pPr>
              <w:adjustRightInd/>
              <w:spacing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204C07">
            <w:pPr>
              <w:widowControl/>
              <w:adjustRightInd/>
              <w:spacing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204C07">
            <w:pPr>
              <w:adjustRightInd/>
              <w:spacing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2617EA" w:rsidP="00204C07">
            <w:pPr>
              <w:adjustRightInd/>
              <w:spacing w:line="240" w:lineRule="exact"/>
              <w:ind w:firstLine="0"/>
              <w:jc w:val="center"/>
              <w:textAlignment w:val="auto"/>
              <w:rPr>
                <w:rFonts w:cs="Arial"/>
                <w:i/>
                <w:iCs/>
                <w:sz w:val="20"/>
              </w:rPr>
            </w:pPr>
            <w:r>
              <w:rPr>
                <w:rFonts w:cs="Arial"/>
                <w:i/>
                <w:iCs/>
                <w:sz w:val="20"/>
              </w:rPr>
              <w:t>ма</w:t>
            </w:r>
            <w:r w:rsidR="00654CB3">
              <w:rPr>
                <w:rFonts w:cs="Arial"/>
                <w:i/>
                <w:iCs/>
                <w:sz w:val="20"/>
              </w:rPr>
              <w:t>ю</w:t>
            </w:r>
            <w:r w:rsidR="00061D98" w:rsidRPr="00F663BF">
              <w:rPr>
                <w:rFonts w:cs="Arial"/>
                <w:i/>
                <w:iCs/>
                <w:sz w:val="20"/>
              </w:rPr>
              <w:t xml:space="preserve"> 201</w:t>
            </w:r>
            <w:r w:rsidR="000D3FEC">
              <w:rPr>
                <w:rFonts w:cs="Arial"/>
                <w:i/>
                <w:iCs/>
                <w:sz w:val="20"/>
              </w:rPr>
              <w:t>9</w:t>
            </w:r>
            <w:r w:rsidR="00061D98" w:rsidRPr="00F663BF">
              <w:rPr>
                <w:rFonts w:cs="Arial"/>
                <w:i/>
                <w:iCs/>
                <w:sz w:val="20"/>
              </w:rPr>
              <w:t>г.</w:t>
            </w:r>
          </w:p>
        </w:tc>
        <w:tc>
          <w:tcPr>
            <w:tcW w:w="506" w:type="pct"/>
            <w:tcBorders>
              <w:top w:val="single" w:sz="4" w:space="0" w:color="auto"/>
              <w:left w:val="single" w:sz="4" w:space="0" w:color="auto"/>
              <w:right w:val="double" w:sz="4" w:space="0" w:color="auto"/>
            </w:tcBorders>
          </w:tcPr>
          <w:p w:rsidR="00061D98" w:rsidRPr="00F663BF" w:rsidRDefault="00654CB3" w:rsidP="00204C07">
            <w:pPr>
              <w:adjustRightInd/>
              <w:spacing w:line="240" w:lineRule="exact"/>
              <w:ind w:firstLine="0"/>
              <w:jc w:val="center"/>
              <w:textAlignment w:val="auto"/>
              <w:rPr>
                <w:rFonts w:cs="Arial"/>
                <w:i/>
                <w:iCs/>
                <w:sz w:val="20"/>
              </w:rPr>
            </w:pPr>
            <w:r>
              <w:rPr>
                <w:rFonts w:cs="Arial"/>
                <w:i/>
                <w:iCs/>
                <w:sz w:val="20"/>
              </w:rPr>
              <w:t>а</w:t>
            </w:r>
            <w:r w:rsidR="002617EA">
              <w:rPr>
                <w:rFonts w:cs="Arial"/>
                <w:i/>
                <w:iCs/>
                <w:sz w:val="20"/>
              </w:rPr>
              <w:t>п</w:t>
            </w:r>
            <w:r>
              <w:rPr>
                <w:rFonts w:cs="Arial"/>
                <w:i/>
                <w:iCs/>
                <w:sz w:val="20"/>
              </w:rPr>
              <w:t>р</w:t>
            </w:r>
            <w:r w:rsidR="002617EA">
              <w:rPr>
                <w:rFonts w:cs="Arial"/>
                <w:i/>
                <w:iCs/>
                <w:sz w:val="20"/>
              </w:rPr>
              <w:t>елю</w:t>
            </w:r>
            <w:r w:rsidR="00061D98" w:rsidRPr="00F663BF">
              <w:rPr>
                <w:rFonts w:cs="Arial"/>
                <w:i/>
                <w:iCs/>
                <w:sz w:val="20"/>
              </w:rPr>
              <w:t xml:space="preserve"> 20</w:t>
            </w:r>
            <w:r w:rsidR="001258FA">
              <w:rPr>
                <w:rFonts w:cs="Arial"/>
                <w:i/>
                <w:iCs/>
                <w:sz w:val="20"/>
              </w:rPr>
              <w:t>20</w:t>
            </w:r>
            <w:r w:rsidR="00061D98" w:rsidRPr="00F663BF">
              <w:rPr>
                <w:rFonts w:cs="Arial"/>
                <w:i/>
                <w:iCs/>
                <w:sz w:val="20"/>
              </w:rPr>
              <w:t>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204C07">
            <w:pPr>
              <w:widowControl/>
              <w:adjustRightInd/>
              <w:spacing w:before="40" w:line="240" w:lineRule="exact"/>
              <w:ind w:firstLine="0"/>
              <w:jc w:val="center"/>
              <w:textAlignment w:val="auto"/>
              <w:rPr>
                <w:rFonts w:cs="Arial"/>
                <w:b/>
                <w:i/>
                <w:sz w:val="20"/>
              </w:rPr>
            </w:pPr>
            <w:r w:rsidRPr="00F663BF">
              <w:rPr>
                <w:rFonts w:cs="Arial"/>
                <w:b/>
                <w:i/>
                <w:sz w:val="20"/>
              </w:rPr>
              <w:t>Кишечные инфекции</w:t>
            </w:r>
          </w:p>
        </w:tc>
      </w:tr>
      <w:tr w:rsidR="009C6F19"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1209</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в 2,0 р.</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88,4</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599</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31,8</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59,4</w:t>
            </w:r>
          </w:p>
        </w:tc>
      </w:tr>
      <w:tr w:rsidR="009C6F19"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284" w:firstLine="0"/>
              <w:jc w:val="left"/>
              <w:rPr>
                <w:sz w:val="20"/>
              </w:rPr>
            </w:pPr>
            <w:r w:rsidRPr="00F663BF">
              <w:rPr>
                <w:sz w:val="20"/>
              </w:rPr>
              <w:t xml:space="preserve">из них бактериальная </w:t>
            </w:r>
            <w:r w:rsidRPr="00F663BF">
              <w:rPr>
                <w:sz w:val="20"/>
              </w:rPr>
              <w:br/>
              <w:t>дизентерия (</w:t>
            </w:r>
            <w:proofErr w:type="spellStart"/>
            <w:r w:rsidRPr="00F663BF">
              <w:rPr>
                <w:sz w:val="20"/>
              </w:rPr>
              <w:t>шигеллез</w:t>
            </w:r>
            <w:proofErr w:type="spellEnd"/>
            <w:r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50,0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62,5</w:t>
            </w:r>
          </w:p>
        </w:tc>
      </w:tr>
      <w:tr w:rsidR="009C6F19"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37</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127,6</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68,5</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29</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58,0</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74,4</w:t>
            </w:r>
          </w:p>
        </w:tc>
      </w:tr>
      <w:tr w:rsidR="009C6F19"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204C07">
            <w:pPr>
              <w:widowControl/>
              <w:adjustRightInd/>
              <w:spacing w:before="40" w:line="240" w:lineRule="exact"/>
              <w:ind w:firstLine="0"/>
              <w:jc w:val="center"/>
              <w:textAlignment w:val="auto"/>
              <w:rPr>
                <w:rFonts w:cs="Arial"/>
                <w:b/>
                <w:i/>
                <w:sz w:val="20"/>
              </w:rPr>
            </w:pPr>
            <w:r w:rsidRPr="00F663BF">
              <w:rPr>
                <w:rFonts w:cs="Arial"/>
                <w:b/>
                <w:i/>
                <w:sz w:val="20"/>
              </w:rPr>
              <w:t>Гепатиты</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33,3</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20,0</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23,1</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50,0</w:t>
            </w:r>
          </w:p>
        </w:tc>
      </w:tr>
      <w:tr w:rsidR="009C6F19"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16,7</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33,3</w:t>
            </w:r>
          </w:p>
        </w:tc>
      </w:tr>
      <w:tr w:rsidR="009C6F19"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r>
      <w:tr w:rsidR="009C6F19"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r>
      <w:tr w:rsidR="009C6F19"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204C07">
            <w:pPr>
              <w:widowControl/>
              <w:adjustRightInd/>
              <w:spacing w:before="4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9C6F19" w:rsidRPr="00F663BF" w:rsidTr="000E7B71">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204C07">
            <w:pPr>
              <w:pStyle w:val="affff8"/>
              <w:spacing w:before="4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204C07">
            <w:pPr>
              <w:spacing w:before="4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204C07">
            <w:pPr>
              <w:spacing w:before="4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27,3</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100,0</w:t>
            </w:r>
          </w:p>
        </w:tc>
      </w:tr>
      <w:tr w:rsidR="009C6F19"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204C07">
            <w:pPr>
              <w:pStyle w:val="affff8"/>
              <w:spacing w:before="4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204C07">
            <w:pPr>
              <w:spacing w:before="4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r>
      <w:tr w:rsidR="009C6F19"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204C07">
            <w:pPr>
              <w:pStyle w:val="affff8"/>
              <w:spacing w:before="4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5E6DC1"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204C07">
            <w:pPr>
              <w:spacing w:before="4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F663BF" w:rsidRDefault="00C4426C" w:rsidP="00204C07">
            <w:pPr>
              <w:spacing w:before="40" w:line="240" w:lineRule="exact"/>
              <w:ind w:firstLine="0"/>
              <w:jc w:val="center"/>
              <w:rPr>
                <w:rFonts w:cs="Arial"/>
                <w:color w:val="000000"/>
                <w:sz w:val="20"/>
              </w:rPr>
            </w:pPr>
            <w:r>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F663BF" w:rsidRDefault="009C6F19" w:rsidP="00204C07">
            <w:pPr>
              <w:spacing w:before="40" w:line="240" w:lineRule="exact"/>
              <w:ind w:firstLine="0"/>
              <w:jc w:val="center"/>
              <w:rPr>
                <w:rFonts w:cs="Arial"/>
                <w:color w:val="000000"/>
                <w:sz w:val="20"/>
              </w:rPr>
            </w:pPr>
            <w:r>
              <w:rPr>
                <w:rFonts w:cs="Arial"/>
                <w:color w:val="000000"/>
                <w:sz w:val="20"/>
              </w:rPr>
              <w:t>-</w:t>
            </w:r>
          </w:p>
        </w:tc>
      </w:tr>
      <w:tr w:rsidR="009C6F19"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204C07">
            <w:pPr>
              <w:widowControl/>
              <w:adjustRightInd/>
              <w:spacing w:before="4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9C6F19"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48849</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в 2,9 р.</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65,5</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16664</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35,1</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36,6</w:t>
            </w:r>
          </w:p>
        </w:tc>
      </w:tr>
      <w:tr w:rsidR="009C6F19"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204C07">
            <w:pPr>
              <w:spacing w:before="4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4</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44,4</w:t>
            </w:r>
          </w:p>
        </w:tc>
        <w:tc>
          <w:tcPr>
            <w:tcW w:w="506" w:type="pct"/>
            <w:tcBorders>
              <w:top w:val="dotted" w:sz="4" w:space="0" w:color="auto"/>
              <w:left w:val="single" w:sz="4" w:space="0" w:color="auto"/>
              <w:bottom w:val="single" w:sz="4" w:space="0" w:color="auto"/>
              <w:right w:val="double" w:sz="4" w:space="0" w:color="auto"/>
            </w:tcBorders>
            <w:vAlign w:val="bottom"/>
          </w:tcPr>
          <w:p w:rsidR="002617EA"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9,8</w:t>
            </w:r>
          </w:p>
        </w:tc>
      </w:tr>
      <w:tr w:rsidR="009C6F19"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204C07">
            <w:pPr>
              <w:widowControl/>
              <w:adjustRightInd/>
              <w:spacing w:before="40" w:line="240" w:lineRule="exact"/>
              <w:ind w:firstLine="0"/>
              <w:jc w:val="center"/>
              <w:textAlignment w:val="auto"/>
              <w:rPr>
                <w:rFonts w:cs="Arial"/>
                <w:b/>
                <w:i/>
                <w:sz w:val="20"/>
              </w:rPr>
            </w:pPr>
            <w:r w:rsidRPr="00F663BF">
              <w:rPr>
                <w:rFonts w:cs="Arial"/>
                <w:b/>
                <w:i/>
                <w:sz w:val="20"/>
              </w:rPr>
              <w:t>Социально значимые болезни</w:t>
            </w:r>
          </w:p>
        </w:tc>
      </w:tr>
      <w:tr w:rsidR="005E6DC1"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5E6DC1" w:rsidRPr="00F663BF" w:rsidRDefault="005E6DC1" w:rsidP="00204C07">
            <w:pPr>
              <w:spacing w:before="4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22</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в 1,6 р.</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40,7</w:t>
            </w:r>
          </w:p>
        </w:tc>
        <w:tc>
          <w:tcPr>
            <w:tcW w:w="507" w:type="pct"/>
            <w:tcBorders>
              <w:top w:val="single"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50,0</w:t>
            </w:r>
          </w:p>
        </w:tc>
        <w:tc>
          <w:tcPr>
            <w:tcW w:w="506" w:type="pct"/>
            <w:tcBorders>
              <w:top w:val="single" w:sz="4" w:space="0" w:color="auto"/>
              <w:left w:val="single" w:sz="4" w:space="0" w:color="auto"/>
              <w:bottom w:val="dotted" w:sz="4" w:space="0" w:color="auto"/>
              <w:right w:val="doub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50,0</w:t>
            </w:r>
          </w:p>
        </w:tc>
      </w:tr>
      <w:tr w:rsidR="005E6DC1"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5E6DC1" w:rsidRPr="00F663BF" w:rsidRDefault="005E6DC1" w:rsidP="00204C07">
            <w:pPr>
              <w:spacing w:before="4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21</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116,7</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91,3</w:t>
            </w:r>
          </w:p>
        </w:tc>
        <w:tc>
          <w:tcPr>
            <w:tcW w:w="507"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18</w:t>
            </w:r>
          </w:p>
        </w:tc>
        <w:tc>
          <w:tcPr>
            <w:tcW w:w="509"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128,6</w:t>
            </w:r>
          </w:p>
        </w:tc>
        <w:tc>
          <w:tcPr>
            <w:tcW w:w="506" w:type="pct"/>
            <w:tcBorders>
              <w:top w:val="dotted" w:sz="4" w:space="0" w:color="auto"/>
              <w:left w:val="single" w:sz="4" w:space="0" w:color="auto"/>
              <w:bottom w:val="dotted" w:sz="4" w:space="0" w:color="auto"/>
              <w:right w:val="doub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в 2,0 р.</w:t>
            </w:r>
          </w:p>
        </w:tc>
      </w:tr>
      <w:tr w:rsidR="005E6DC1" w:rsidRPr="00F663BF" w:rsidTr="007E36FC">
        <w:trPr>
          <w:trHeight w:val="259"/>
        </w:trPr>
        <w:tc>
          <w:tcPr>
            <w:tcW w:w="1772" w:type="pct"/>
            <w:tcBorders>
              <w:top w:val="dotted" w:sz="4" w:space="0" w:color="auto"/>
              <w:left w:val="double" w:sz="4" w:space="0" w:color="auto"/>
              <w:bottom w:val="dotted" w:sz="4" w:space="0" w:color="auto"/>
              <w:right w:val="single" w:sz="4" w:space="0" w:color="auto"/>
            </w:tcBorders>
            <w:vAlign w:val="bottom"/>
          </w:tcPr>
          <w:p w:rsidR="005E6DC1" w:rsidRPr="00F663BF" w:rsidRDefault="005E6DC1" w:rsidP="00204C07">
            <w:pPr>
              <w:spacing w:before="4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107</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73,8</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76,4</w:t>
            </w:r>
          </w:p>
        </w:tc>
        <w:tc>
          <w:tcPr>
            <w:tcW w:w="507"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145</w:t>
            </w:r>
          </w:p>
        </w:tc>
        <w:tc>
          <w:tcPr>
            <w:tcW w:w="509"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62,5</w:t>
            </w:r>
          </w:p>
        </w:tc>
        <w:tc>
          <w:tcPr>
            <w:tcW w:w="506" w:type="pct"/>
            <w:tcBorders>
              <w:top w:val="dotted" w:sz="4" w:space="0" w:color="auto"/>
              <w:left w:val="single" w:sz="4" w:space="0" w:color="auto"/>
              <w:bottom w:val="dotted" w:sz="4" w:space="0" w:color="auto"/>
              <w:right w:val="doub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79,2</w:t>
            </w:r>
          </w:p>
        </w:tc>
      </w:tr>
      <w:tr w:rsidR="005E6DC1" w:rsidRPr="00F663BF" w:rsidTr="007E36FC">
        <w:trPr>
          <w:trHeight w:val="1098"/>
        </w:trPr>
        <w:tc>
          <w:tcPr>
            <w:tcW w:w="1772" w:type="pct"/>
            <w:tcBorders>
              <w:top w:val="dotted" w:sz="4" w:space="0" w:color="auto"/>
              <w:left w:val="double" w:sz="4" w:space="0" w:color="auto"/>
              <w:bottom w:val="dotted" w:sz="4" w:space="0" w:color="auto"/>
              <w:right w:val="single" w:sz="4" w:space="0" w:color="auto"/>
            </w:tcBorders>
            <w:vAlign w:val="bottom"/>
          </w:tcPr>
          <w:p w:rsidR="005E6DC1" w:rsidRPr="00F663BF" w:rsidRDefault="005E6DC1" w:rsidP="00204C07">
            <w:pPr>
              <w:spacing w:before="40" w:line="240" w:lineRule="exact"/>
              <w:ind w:left="142" w:firstLine="0"/>
              <w:jc w:val="left"/>
              <w:rPr>
                <w:sz w:val="20"/>
              </w:rPr>
            </w:pPr>
            <w:r w:rsidRPr="00F663BF">
              <w:rPr>
                <w:sz w:val="20"/>
              </w:rPr>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170</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109,7</w:t>
            </w:r>
          </w:p>
        </w:tc>
        <w:tc>
          <w:tcPr>
            <w:tcW w:w="507"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170</w:t>
            </w:r>
          </w:p>
        </w:tc>
        <w:tc>
          <w:tcPr>
            <w:tcW w:w="509" w:type="pct"/>
            <w:tcBorders>
              <w:top w:val="dotted" w:sz="4" w:space="0" w:color="auto"/>
              <w:left w:val="single" w:sz="4" w:space="0" w:color="auto"/>
              <w:bottom w:val="dotted"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89,5</w:t>
            </w:r>
          </w:p>
        </w:tc>
        <w:tc>
          <w:tcPr>
            <w:tcW w:w="506" w:type="pct"/>
            <w:tcBorders>
              <w:top w:val="dotted" w:sz="4" w:space="0" w:color="auto"/>
              <w:left w:val="single" w:sz="4" w:space="0" w:color="auto"/>
              <w:bottom w:val="dotted" w:sz="4" w:space="0" w:color="auto"/>
              <w:right w:val="doub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68,0</w:t>
            </w:r>
          </w:p>
        </w:tc>
      </w:tr>
      <w:tr w:rsidR="005E6DC1"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5E6DC1" w:rsidRPr="00F663BF" w:rsidRDefault="005E6DC1" w:rsidP="00204C07">
            <w:pPr>
              <w:spacing w:before="4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26</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57,8</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52,0</w:t>
            </w:r>
          </w:p>
        </w:tc>
        <w:tc>
          <w:tcPr>
            <w:tcW w:w="507" w:type="pct"/>
            <w:tcBorders>
              <w:top w:val="dotted" w:sz="4" w:space="0" w:color="auto"/>
              <w:left w:val="single" w:sz="4" w:space="0" w:color="auto"/>
              <w:bottom w:val="single" w:sz="4" w:space="0" w:color="auto"/>
              <w:right w:val="single" w:sz="4" w:space="0" w:color="auto"/>
            </w:tcBorders>
            <w:vAlign w:val="bottom"/>
          </w:tcPr>
          <w:p w:rsidR="005E6DC1" w:rsidRPr="00EA616D" w:rsidRDefault="002617EA" w:rsidP="00204C07">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45</w:t>
            </w:r>
          </w:p>
        </w:tc>
        <w:tc>
          <w:tcPr>
            <w:tcW w:w="509" w:type="pct"/>
            <w:tcBorders>
              <w:top w:val="dotted" w:sz="4" w:space="0" w:color="auto"/>
              <w:left w:val="single" w:sz="4" w:space="0" w:color="auto"/>
              <w:bottom w:val="single" w:sz="4" w:space="0" w:color="auto"/>
              <w:right w:val="sing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86,5</w:t>
            </w:r>
          </w:p>
        </w:tc>
        <w:tc>
          <w:tcPr>
            <w:tcW w:w="506" w:type="pct"/>
            <w:tcBorders>
              <w:top w:val="dotted" w:sz="4" w:space="0" w:color="auto"/>
              <w:left w:val="single" w:sz="4" w:space="0" w:color="auto"/>
              <w:bottom w:val="single" w:sz="4" w:space="0" w:color="auto"/>
              <w:right w:val="double" w:sz="4" w:space="0" w:color="auto"/>
            </w:tcBorders>
            <w:vAlign w:val="bottom"/>
          </w:tcPr>
          <w:p w:rsidR="005E6DC1" w:rsidRPr="00EA616D" w:rsidRDefault="002617EA" w:rsidP="00204C07">
            <w:pPr>
              <w:spacing w:before="40" w:line="240" w:lineRule="exact"/>
              <w:ind w:firstLine="0"/>
              <w:jc w:val="center"/>
              <w:rPr>
                <w:rFonts w:ascii="Arial CYR" w:hAnsi="Arial CYR" w:cs="Arial CYR"/>
                <w:sz w:val="20"/>
              </w:rPr>
            </w:pPr>
            <w:r>
              <w:rPr>
                <w:rFonts w:ascii="Arial CYR" w:hAnsi="Arial CYR" w:cs="Arial CYR"/>
                <w:sz w:val="20"/>
              </w:rPr>
              <w:t>в 1,5 р.</w:t>
            </w:r>
          </w:p>
        </w:tc>
      </w:tr>
      <w:tr w:rsidR="005E6DC1"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5E6DC1" w:rsidRPr="00F663BF" w:rsidRDefault="005E6DC1" w:rsidP="00204C07">
            <w:pPr>
              <w:pStyle w:val="afffffa"/>
              <w:widowControl/>
              <w:numPr>
                <w:ilvl w:val="0"/>
                <w:numId w:val="12"/>
              </w:numPr>
              <w:tabs>
                <w:tab w:val="left" w:pos="426"/>
              </w:tabs>
              <w:adjustRightInd/>
              <w:spacing w:before="4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204C07" w:rsidRDefault="00061D98" w:rsidP="00204C07">
      <w:pPr>
        <w:spacing w:line="276" w:lineRule="auto"/>
        <w:ind w:firstLine="709"/>
        <w:rPr>
          <w:rFonts w:cs="Arial"/>
          <w:spacing w:val="-2"/>
          <w:sz w:val="12"/>
          <w:szCs w:val="22"/>
          <w:lang w:eastAsia="x-none"/>
        </w:rPr>
      </w:pPr>
    </w:p>
    <w:p w:rsidR="009D56FD" w:rsidRPr="006D5BCB" w:rsidRDefault="00ED2F0A" w:rsidP="003F6ED8">
      <w:pPr>
        <w:pStyle w:val="3"/>
        <w:keepNext w:val="0"/>
        <w:pageBreakBefore/>
        <w:numPr>
          <w:ilvl w:val="0"/>
          <w:numId w:val="11"/>
        </w:numPr>
        <w:spacing w:before="0" w:after="360"/>
        <w:ind w:left="714" w:hanging="357"/>
        <w:jc w:val="left"/>
        <w:rPr>
          <w:rFonts w:cs="Arial"/>
          <w:sz w:val="28"/>
          <w:szCs w:val="28"/>
        </w:rPr>
      </w:pPr>
      <w:bookmarkStart w:id="247" w:name="_Toc76368840"/>
      <w:r w:rsidRPr="006D5BCB">
        <w:rPr>
          <w:rFonts w:cs="Arial"/>
          <w:sz w:val="28"/>
          <w:szCs w:val="28"/>
        </w:rPr>
        <w:lastRenderedPageBreak/>
        <w:t>О</w:t>
      </w:r>
      <w:r w:rsidR="00481430" w:rsidRPr="006D5BCB">
        <w:rPr>
          <w:rFonts w:cs="Arial"/>
          <w:sz w:val="28"/>
          <w:szCs w:val="28"/>
        </w:rPr>
        <w:t>кружающая среда</w:t>
      </w:r>
      <w:bookmarkEnd w:id="247"/>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4B6B4F">
      <w:pPr>
        <w:widowControl/>
        <w:numPr>
          <w:ilvl w:val="0"/>
          <w:numId w:val="13"/>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4B6B4F">
      <w:pPr>
        <w:widowControl/>
        <w:numPr>
          <w:ilvl w:val="0"/>
          <w:numId w:val="13"/>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4B6B4F">
      <w:pPr>
        <w:widowControl/>
        <w:numPr>
          <w:ilvl w:val="0"/>
          <w:numId w:val="13"/>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4B6B4F">
      <w:pPr>
        <w:widowControl/>
        <w:numPr>
          <w:ilvl w:val="0"/>
          <w:numId w:val="13"/>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bookmarkEnd w:id="217"/>
    <w:bookmarkEnd w:id="218"/>
    <w:bookmarkEnd w:id="219"/>
    <w:bookmarkEnd w:id="243"/>
    <w:bookmarkEnd w:id="244"/>
    <w:p w:rsidR="00853FBC" w:rsidRPr="00853FBC" w:rsidRDefault="00853FBC" w:rsidP="007E36FC">
      <w:pPr>
        <w:widowControl/>
        <w:tabs>
          <w:tab w:val="left" w:pos="567"/>
          <w:tab w:val="left" w:pos="709"/>
        </w:tabs>
        <w:adjustRightInd/>
        <w:spacing w:before="120"/>
        <w:ind w:firstLine="709"/>
        <w:textAlignment w:val="auto"/>
        <w:rPr>
          <w:rFonts w:cs="Arial"/>
          <w:szCs w:val="22"/>
        </w:rPr>
      </w:pPr>
      <w:r w:rsidRPr="00853FBC">
        <w:rPr>
          <w:rFonts w:cs="Arial"/>
          <w:spacing w:val="-2"/>
          <w:szCs w:val="22"/>
        </w:rPr>
        <w:t xml:space="preserve">По данным ФГБУ </w:t>
      </w:r>
      <w:proofErr w:type="gramStart"/>
      <w:r w:rsidRPr="00853FBC">
        <w:rPr>
          <w:rFonts w:cs="Arial"/>
          <w:spacing w:val="-2"/>
          <w:szCs w:val="22"/>
        </w:rPr>
        <w:t>Западно-Сибирское</w:t>
      </w:r>
      <w:proofErr w:type="gramEnd"/>
      <w:r w:rsidRPr="00853FBC">
        <w:rPr>
          <w:rFonts w:cs="Arial"/>
          <w:spacing w:val="-2"/>
          <w:szCs w:val="22"/>
        </w:rPr>
        <w:t xml:space="preserve"> УГМС,</w:t>
      </w:r>
      <w:r w:rsidRPr="00853FBC">
        <w:rPr>
          <w:rFonts w:cs="Arial"/>
          <w:szCs w:val="22"/>
        </w:rPr>
        <w:t xml:space="preserve"> май был преимущественно теплым, сухим и ветреным.</w:t>
      </w:r>
    </w:p>
    <w:p w:rsidR="00853FBC" w:rsidRPr="00853FBC" w:rsidRDefault="00853FBC" w:rsidP="00853FBC">
      <w:pPr>
        <w:widowControl/>
        <w:tabs>
          <w:tab w:val="left" w:pos="567"/>
          <w:tab w:val="left" w:pos="709"/>
        </w:tabs>
        <w:adjustRightInd/>
        <w:spacing w:before="120"/>
        <w:ind w:firstLine="709"/>
        <w:textAlignment w:val="auto"/>
        <w:rPr>
          <w:rFonts w:cs="Arial"/>
          <w:color w:val="000000"/>
          <w:szCs w:val="22"/>
        </w:rPr>
      </w:pPr>
      <w:r w:rsidRPr="00853FBC">
        <w:rPr>
          <w:rFonts w:cs="Arial"/>
          <w:szCs w:val="22"/>
        </w:rPr>
        <w:t xml:space="preserve">Средняя за месяц температура воздуха в </w:t>
      </w:r>
      <w:r w:rsidRPr="00853FBC">
        <w:rPr>
          <w:rFonts w:cs="Arial"/>
          <w:b/>
          <w:szCs w:val="22"/>
        </w:rPr>
        <w:t>г. Новосибирске</w:t>
      </w:r>
      <w:r w:rsidRPr="00853FBC">
        <w:rPr>
          <w:rFonts w:cs="Arial"/>
          <w:szCs w:val="22"/>
        </w:rPr>
        <w:t xml:space="preserve"> составила плюс</w:t>
      </w:r>
      <w:r>
        <w:rPr>
          <w:rFonts w:cs="Arial"/>
          <w:szCs w:val="22"/>
        </w:rPr>
        <w:t> </w:t>
      </w:r>
      <w:r w:rsidRPr="00853FBC">
        <w:rPr>
          <w:rFonts w:cs="Arial"/>
          <w:szCs w:val="22"/>
        </w:rPr>
        <w:t>14,2</w:t>
      </w:r>
      <w:r>
        <w:rPr>
          <w:rFonts w:cs="Arial"/>
          <w:szCs w:val="22"/>
        </w:rPr>
        <w:t> </w:t>
      </w:r>
      <w:proofErr w:type="spellStart"/>
      <w:r w:rsidRPr="00853FBC">
        <w:rPr>
          <w:rFonts w:cs="Arial"/>
          <w:color w:val="000000"/>
          <w:szCs w:val="22"/>
          <w:vertAlign w:val="superscript"/>
        </w:rPr>
        <w:t>о</w:t>
      </w:r>
      <w:r w:rsidRPr="00853FBC">
        <w:rPr>
          <w:rFonts w:cs="Arial"/>
          <w:color w:val="000000"/>
          <w:szCs w:val="22"/>
        </w:rPr>
        <w:t>С</w:t>
      </w:r>
      <w:proofErr w:type="spellEnd"/>
      <w:r w:rsidRPr="00853FBC">
        <w:rPr>
          <w:rFonts w:cs="Arial"/>
          <w:color w:val="000000"/>
          <w:szCs w:val="22"/>
        </w:rPr>
        <w:t xml:space="preserve">, что выше нормы на 3,3 </w:t>
      </w:r>
      <w:proofErr w:type="spellStart"/>
      <w:r w:rsidRPr="00853FBC">
        <w:rPr>
          <w:rFonts w:cs="Arial"/>
          <w:color w:val="000000"/>
          <w:szCs w:val="22"/>
          <w:vertAlign w:val="superscript"/>
        </w:rPr>
        <w:t>о</w:t>
      </w:r>
      <w:r w:rsidRPr="00853FBC">
        <w:rPr>
          <w:rFonts w:cs="Arial"/>
          <w:color w:val="000000"/>
          <w:szCs w:val="22"/>
        </w:rPr>
        <w:t>С</w:t>
      </w:r>
      <w:proofErr w:type="spellEnd"/>
      <w:r w:rsidRPr="00853FBC">
        <w:rPr>
          <w:rFonts w:cs="Arial"/>
          <w:color w:val="000000"/>
          <w:szCs w:val="22"/>
        </w:rPr>
        <w:t>,</w:t>
      </w:r>
    </w:p>
    <w:p w:rsidR="00853FBC" w:rsidRPr="00853FBC" w:rsidRDefault="00853FBC" w:rsidP="00853FBC">
      <w:pPr>
        <w:widowControl/>
        <w:tabs>
          <w:tab w:val="left" w:pos="567"/>
        </w:tabs>
        <w:adjustRightInd/>
        <w:spacing w:before="120"/>
        <w:ind w:firstLine="709"/>
        <w:textAlignment w:val="auto"/>
        <w:rPr>
          <w:rFonts w:cs="Arial"/>
          <w:color w:val="000000"/>
          <w:szCs w:val="22"/>
        </w:rPr>
      </w:pPr>
      <w:r w:rsidRPr="00853FBC">
        <w:rPr>
          <w:rFonts w:cs="Arial"/>
          <w:spacing w:val="-2"/>
          <w:szCs w:val="22"/>
        </w:rPr>
        <w:t xml:space="preserve">Среднемесячная температура воздуха в </w:t>
      </w:r>
      <w:proofErr w:type="spellStart"/>
      <w:r w:rsidRPr="00853FBC">
        <w:rPr>
          <w:rFonts w:cs="Arial"/>
          <w:b/>
          <w:spacing w:val="-2"/>
          <w:szCs w:val="22"/>
        </w:rPr>
        <w:t>г.г</w:t>
      </w:r>
      <w:proofErr w:type="spellEnd"/>
      <w:r w:rsidRPr="00853FBC">
        <w:rPr>
          <w:rFonts w:cs="Arial"/>
          <w:b/>
          <w:spacing w:val="-2"/>
          <w:szCs w:val="22"/>
        </w:rPr>
        <w:t xml:space="preserve">. </w:t>
      </w:r>
      <w:proofErr w:type="spellStart"/>
      <w:r w:rsidRPr="00853FBC">
        <w:rPr>
          <w:rFonts w:cs="Arial"/>
          <w:b/>
          <w:spacing w:val="-2"/>
          <w:szCs w:val="22"/>
        </w:rPr>
        <w:t>Искитиме</w:t>
      </w:r>
      <w:proofErr w:type="spellEnd"/>
      <w:r w:rsidRPr="00853FBC">
        <w:rPr>
          <w:rFonts w:cs="Arial"/>
          <w:spacing w:val="-2"/>
          <w:szCs w:val="22"/>
        </w:rPr>
        <w:t xml:space="preserve"> и </w:t>
      </w:r>
      <w:r w:rsidRPr="00853FBC">
        <w:rPr>
          <w:rFonts w:cs="Arial"/>
          <w:b/>
          <w:spacing w:val="-2"/>
          <w:szCs w:val="22"/>
        </w:rPr>
        <w:t>Бердске</w:t>
      </w:r>
      <w:r w:rsidRPr="00853FBC">
        <w:rPr>
          <w:rFonts w:cs="Arial"/>
          <w:spacing w:val="-2"/>
          <w:szCs w:val="22"/>
        </w:rPr>
        <w:t xml:space="preserve"> составила </w:t>
      </w:r>
      <w:r>
        <w:rPr>
          <w:rFonts w:cs="Arial"/>
          <w:spacing w:val="-2"/>
          <w:szCs w:val="22"/>
        </w:rPr>
        <w:br/>
      </w:r>
      <w:r w:rsidRPr="00853FBC">
        <w:rPr>
          <w:rFonts w:cs="Arial"/>
          <w:szCs w:val="22"/>
        </w:rPr>
        <w:t xml:space="preserve">плюс 14,9 </w:t>
      </w:r>
      <w:proofErr w:type="spellStart"/>
      <w:r w:rsidRPr="00853FBC">
        <w:rPr>
          <w:rFonts w:cs="Arial"/>
          <w:color w:val="000000"/>
          <w:szCs w:val="22"/>
          <w:vertAlign w:val="superscript"/>
        </w:rPr>
        <w:t>о</w:t>
      </w:r>
      <w:r w:rsidRPr="00853FBC">
        <w:rPr>
          <w:rFonts w:cs="Arial"/>
          <w:color w:val="000000"/>
          <w:szCs w:val="22"/>
        </w:rPr>
        <w:t>С</w:t>
      </w:r>
      <w:proofErr w:type="spellEnd"/>
      <w:r w:rsidRPr="00853FBC">
        <w:rPr>
          <w:rFonts w:cs="Arial"/>
          <w:color w:val="000000"/>
          <w:szCs w:val="22"/>
        </w:rPr>
        <w:t xml:space="preserve">, что выше нормы на 4,0 </w:t>
      </w:r>
      <w:proofErr w:type="spellStart"/>
      <w:r w:rsidRPr="00853FBC">
        <w:rPr>
          <w:rFonts w:cs="Arial"/>
          <w:color w:val="000000"/>
          <w:szCs w:val="22"/>
          <w:vertAlign w:val="superscript"/>
        </w:rPr>
        <w:t>о</w:t>
      </w:r>
      <w:r w:rsidRPr="00853FBC">
        <w:rPr>
          <w:rFonts w:cs="Arial"/>
          <w:color w:val="000000"/>
          <w:szCs w:val="22"/>
        </w:rPr>
        <w:t>С</w:t>
      </w:r>
      <w:proofErr w:type="spellEnd"/>
      <w:r w:rsidRPr="00853FBC">
        <w:rPr>
          <w:rFonts w:cs="Arial"/>
          <w:color w:val="000000"/>
          <w:szCs w:val="22"/>
        </w:rPr>
        <w:t xml:space="preserve">. </w:t>
      </w:r>
      <w:r w:rsidRPr="00853FBC">
        <w:rPr>
          <w:rFonts w:cs="Arial"/>
          <w:szCs w:val="22"/>
        </w:rPr>
        <w:t xml:space="preserve"> </w:t>
      </w:r>
    </w:p>
    <w:p w:rsidR="00853FBC" w:rsidRPr="00853FBC" w:rsidRDefault="00853FBC" w:rsidP="00853FBC">
      <w:pPr>
        <w:widowControl/>
        <w:tabs>
          <w:tab w:val="left" w:pos="567"/>
          <w:tab w:val="left" w:pos="709"/>
          <w:tab w:val="left" w:pos="851"/>
          <w:tab w:val="left" w:pos="1134"/>
        </w:tabs>
        <w:adjustRightInd/>
        <w:spacing w:before="120"/>
        <w:ind w:firstLine="709"/>
        <w:textAlignment w:val="auto"/>
        <w:rPr>
          <w:rFonts w:cs="Arial"/>
          <w:color w:val="000000"/>
          <w:szCs w:val="22"/>
        </w:rPr>
      </w:pPr>
      <w:r w:rsidRPr="00853FBC">
        <w:rPr>
          <w:rFonts w:cs="Arial"/>
          <w:spacing w:val="-2"/>
          <w:szCs w:val="22"/>
        </w:rPr>
        <w:t xml:space="preserve">Месячное количество осадков в </w:t>
      </w:r>
      <w:r w:rsidRPr="00853FBC">
        <w:rPr>
          <w:rFonts w:cs="Arial"/>
          <w:b/>
          <w:spacing w:val="-2"/>
          <w:szCs w:val="22"/>
        </w:rPr>
        <w:t>г. Новосибирске</w:t>
      </w:r>
      <w:r w:rsidRPr="00853FBC">
        <w:rPr>
          <w:rFonts w:cs="Arial"/>
          <w:spacing w:val="-2"/>
          <w:szCs w:val="22"/>
        </w:rPr>
        <w:t xml:space="preserve"> составило 25 мм (68% месячной нормы) и 19 мм в </w:t>
      </w:r>
      <w:proofErr w:type="spellStart"/>
      <w:r w:rsidRPr="00853FBC">
        <w:rPr>
          <w:rFonts w:cs="Arial"/>
          <w:b/>
          <w:spacing w:val="-2"/>
          <w:szCs w:val="22"/>
        </w:rPr>
        <w:t>г.г</w:t>
      </w:r>
      <w:proofErr w:type="spellEnd"/>
      <w:r w:rsidRPr="00853FBC">
        <w:rPr>
          <w:rFonts w:cs="Arial"/>
          <w:b/>
          <w:spacing w:val="-2"/>
          <w:szCs w:val="22"/>
        </w:rPr>
        <w:t>. Бердске</w:t>
      </w:r>
      <w:r w:rsidRPr="00853FBC">
        <w:rPr>
          <w:rFonts w:cs="Arial"/>
          <w:spacing w:val="-2"/>
          <w:szCs w:val="22"/>
        </w:rPr>
        <w:t xml:space="preserve"> и </w:t>
      </w:r>
      <w:proofErr w:type="spellStart"/>
      <w:r w:rsidRPr="00853FBC">
        <w:rPr>
          <w:rFonts w:cs="Arial"/>
          <w:b/>
          <w:spacing w:val="-2"/>
          <w:szCs w:val="22"/>
        </w:rPr>
        <w:t>Искитиме</w:t>
      </w:r>
      <w:proofErr w:type="spellEnd"/>
      <w:r w:rsidR="007E36FC">
        <w:rPr>
          <w:rFonts w:cs="Arial"/>
          <w:spacing w:val="-2"/>
          <w:szCs w:val="22"/>
        </w:rPr>
        <w:t xml:space="preserve"> (53</w:t>
      </w:r>
      <w:r w:rsidRPr="00853FBC">
        <w:rPr>
          <w:rFonts w:cs="Arial"/>
          <w:spacing w:val="-2"/>
          <w:szCs w:val="22"/>
        </w:rPr>
        <w:t xml:space="preserve">% месячной нормы). </w:t>
      </w:r>
    </w:p>
    <w:p w:rsidR="00853FBC" w:rsidRPr="00853FBC" w:rsidRDefault="00853FBC" w:rsidP="00853FBC">
      <w:pPr>
        <w:widowControl/>
        <w:tabs>
          <w:tab w:val="left" w:pos="567"/>
          <w:tab w:val="left" w:pos="851"/>
        </w:tabs>
        <w:adjustRightInd/>
        <w:spacing w:before="120"/>
        <w:ind w:firstLine="709"/>
        <w:textAlignment w:val="auto"/>
        <w:rPr>
          <w:rFonts w:cs="Arial"/>
          <w:i/>
          <w:szCs w:val="22"/>
        </w:rPr>
      </w:pPr>
      <w:r w:rsidRPr="00853FBC">
        <w:rPr>
          <w:rFonts w:cs="Arial"/>
          <w:b/>
          <w:szCs w:val="22"/>
        </w:rPr>
        <w:t>Состояние атмосферного воздуха</w:t>
      </w:r>
      <w:r w:rsidRPr="00853FBC">
        <w:rPr>
          <w:rFonts w:cs="Arial"/>
          <w:szCs w:val="22"/>
        </w:rPr>
        <w:t xml:space="preserve">. В целом по </w:t>
      </w:r>
      <w:r w:rsidRPr="00853FBC">
        <w:rPr>
          <w:rFonts w:cs="Arial"/>
          <w:b/>
          <w:szCs w:val="22"/>
        </w:rPr>
        <w:t>г. Новосибирску</w:t>
      </w:r>
      <w:r w:rsidRPr="00853FBC">
        <w:rPr>
          <w:rFonts w:cs="Arial"/>
          <w:szCs w:val="22"/>
        </w:rPr>
        <w:t xml:space="preserve"> в мае уровень загрязнения атмосферы города оценен как повышенный: СИ=3,0; НП=19,4% (взвешенные вещества). </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zCs w:val="22"/>
        </w:rPr>
        <w:t>Атмосферные осадки в мае имели равновесные (5 случаев) и нейтральные (2</w:t>
      </w:r>
      <w:r>
        <w:rPr>
          <w:rFonts w:cs="Arial"/>
          <w:szCs w:val="22"/>
        </w:rPr>
        <w:t> </w:t>
      </w:r>
      <w:r w:rsidRPr="00853FBC">
        <w:rPr>
          <w:rFonts w:cs="Arial"/>
          <w:szCs w:val="22"/>
        </w:rPr>
        <w:t>случая) реакции.</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zCs w:val="22"/>
        </w:rPr>
        <w:t>Уровень</w:t>
      </w:r>
      <w:r w:rsidRPr="00853FBC">
        <w:rPr>
          <w:rFonts w:cs="Arial"/>
          <w:b/>
          <w:szCs w:val="22"/>
        </w:rPr>
        <w:t xml:space="preserve"> </w:t>
      </w:r>
      <w:r w:rsidRPr="00853FBC">
        <w:rPr>
          <w:rFonts w:cs="Arial"/>
          <w:szCs w:val="22"/>
        </w:rPr>
        <w:t xml:space="preserve">загрязнения атмосферы </w:t>
      </w:r>
      <w:r w:rsidRPr="00853FBC">
        <w:rPr>
          <w:rFonts w:cs="Arial"/>
          <w:b/>
          <w:szCs w:val="22"/>
        </w:rPr>
        <w:t xml:space="preserve">г. Бердска </w:t>
      </w:r>
      <w:r w:rsidRPr="00853FBC">
        <w:rPr>
          <w:rFonts w:cs="Arial"/>
          <w:szCs w:val="22"/>
        </w:rPr>
        <w:t xml:space="preserve">в мае определен как высокий: СИ=1,4; НП=23,9% (взвешенные вещества). </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zCs w:val="22"/>
        </w:rPr>
        <w:t>Превышение санитарно-гигиенических нормативов по другим контролируемым веществам не зафиксировано.</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pacing w:val="-2"/>
          <w:szCs w:val="22"/>
        </w:rPr>
        <w:t xml:space="preserve">Уровень загрязнения атмосферы </w:t>
      </w:r>
      <w:r w:rsidRPr="00853FBC">
        <w:rPr>
          <w:rFonts w:cs="Arial"/>
          <w:b/>
          <w:spacing w:val="-2"/>
          <w:szCs w:val="22"/>
        </w:rPr>
        <w:t xml:space="preserve">г. </w:t>
      </w:r>
      <w:proofErr w:type="spellStart"/>
      <w:r w:rsidRPr="00853FBC">
        <w:rPr>
          <w:rFonts w:cs="Arial"/>
          <w:b/>
          <w:spacing w:val="-2"/>
          <w:szCs w:val="22"/>
        </w:rPr>
        <w:t>Искитима</w:t>
      </w:r>
      <w:proofErr w:type="spellEnd"/>
      <w:r w:rsidRPr="00853FBC">
        <w:rPr>
          <w:rFonts w:cs="Arial"/>
          <w:b/>
          <w:spacing w:val="-2"/>
          <w:szCs w:val="22"/>
        </w:rPr>
        <w:t xml:space="preserve"> </w:t>
      </w:r>
      <w:r w:rsidRPr="00853FBC">
        <w:rPr>
          <w:rFonts w:cs="Arial"/>
          <w:spacing w:val="-2"/>
          <w:szCs w:val="22"/>
        </w:rPr>
        <w:t>в</w:t>
      </w:r>
      <w:r w:rsidRPr="00853FBC">
        <w:rPr>
          <w:rFonts w:cs="Arial"/>
          <w:b/>
          <w:spacing w:val="-2"/>
          <w:szCs w:val="22"/>
        </w:rPr>
        <w:t xml:space="preserve"> </w:t>
      </w:r>
      <w:r w:rsidRPr="00853FBC">
        <w:rPr>
          <w:rFonts w:cs="Arial"/>
          <w:spacing w:val="-2"/>
          <w:szCs w:val="22"/>
        </w:rPr>
        <w:t xml:space="preserve">мае оценен как повышенный: </w:t>
      </w:r>
      <w:r w:rsidRPr="00853FBC">
        <w:rPr>
          <w:rFonts w:cs="Arial"/>
          <w:szCs w:val="22"/>
        </w:rPr>
        <w:t>СИ=1,4; НП=9,0% (взвешенные вещества).</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zCs w:val="22"/>
        </w:rPr>
        <w:t>Превышение санитарно-гигиенических нормативов по другим примесям не зафиксировано.</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spacing w:val="-2"/>
          <w:szCs w:val="22"/>
        </w:rPr>
        <w:t>Атмосферные осадки в мае имели щелочные (8 случаев) реакции.</w:t>
      </w:r>
    </w:p>
    <w:p w:rsidR="00853FBC" w:rsidRPr="00853FBC" w:rsidRDefault="00853FBC" w:rsidP="00853FBC">
      <w:pPr>
        <w:widowControl/>
        <w:tabs>
          <w:tab w:val="left" w:pos="567"/>
        </w:tabs>
        <w:adjustRightInd/>
        <w:spacing w:before="120"/>
        <w:ind w:firstLine="709"/>
        <w:textAlignment w:val="auto"/>
        <w:rPr>
          <w:rFonts w:cs="Arial"/>
          <w:szCs w:val="22"/>
        </w:rPr>
      </w:pPr>
      <w:r w:rsidRPr="00853FBC">
        <w:rPr>
          <w:rFonts w:cs="Arial"/>
          <w:b/>
          <w:szCs w:val="22"/>
        </w:rPr>
        <w:lastRenderedPageBreak/>
        <w:t>Состояние поверхностных вод</w:t>
      </w:r>
      <w:r w:rsidRPr="00853FBC">
        <w:rPr>
          <w:rFonts w:cs="Arial"/>
          <w:szCs w:val="22"/>
        </w:rPr>
        <w:t>. В мае 2021 года проводились наблюдения на водных объектах г. Новосибирска и Новосибирской области.</w:t>
      </w:r>
    </w:p>
    <w:p w:rsidR="00853FBC" w:rsidRPr="00853FBC" w:rsidRDefault="00853FBC" w:rsidP="00853FBC">
      <w:pPr>
        <w:widowControl/>
        <w:adjustRightInd/>
        <w:spacing w:before="120"/>
        <w:ind w:firstLine="709"/>
        <w:textAlignment w:val="auto"/>
        <w:rPr>
          <w:rFonts w:cs="Arial"/>
          <w:b/>
          <w:szCs w:val="22"/>
        </w:rPr>
      </w:pPr>
      <w:r w:rsidRPr="00853FBC">
        <w:rPr>
          <w:rFonts w:cs="Arial"/>
          <w:b/>
          <w:szCs w:val="22"/>
        </w:rPr>
        <w:t xml:space="preserve">Экстремально высокое загрязнение.  </w:t>
      </w:r>
    </w:p>
    <w:p w:rsidR="00853FBC" w:rsidRPr="00853FBC" w:rsidRDefault="00853FBC" w:rsidP="00853FBC">
      <w:pPr>
        <w:widowControl/>
        <w:adjustRightInd/>
        <w:spacing w:before="120"/>
        <w:ind w:firstLine="709"/>
        <w:textAlignment w:val="auto"/>
        <w:rPr>
          <w:rFonts w:cs="Arial"/>
          <w:szCs w:val="22"/>
        </w:rPr>
      </w:pPr>
      <w:r w:rsidRPr="00853FBC">
        <w:rPr>
          <w:rFonts w:cs="Arial"/>
          <w:szCs w:val="22"/>
        </w:rPr>
        <w:t>В плановых пробах воды концентрации  железа составили:</w:t>
      </w:r>
    </w:p>
    <w:p w:rsidR="00853FBC" w:rsidRPr="00853FBC" w:rsidRDefault="00853FBC" w:rsidP="00853FBC">
      <w:pPr>
        <w:widowControl/>
        <w:adjustRightInd/>
        <w:spacing w:before="120"/>
        <w:ind w:firstLine="709"/>
        <w:textAlignment w:val="auto"/>
        <w:rPr>
          <w:rFonts w:cs="Arial"/>
          <w:szCs w:val="22"/>
        </w:rPr>
      </w:pPr>
      <w:r w:rsidRPr="00FB605D">
        <w:rPr>
          <w:rFonts w:cs="Arial"/>
          <w:szCs w:val="22"/>
        </w:rPr>
        <w:t>–</w:t>
      </w:r>
      <w:r w:rsidRPr="00853FBC">
        <w:rPr>
          <w:rFonts w:cs="Arial"/>
          <w:szCs w:val="22"/>
        </w:rPr>
        <w:t xml:space="preserve"> 11.05.21 г. р. </w:t>
      </w:r>
      <w:proofErr w:type="spellStart"/>
      <w:r w:rsidRPr="00853FBC">
        <w:rPr>
          <w:rFonts w:cs="Arial"/>
          <w:szCs w:val="22"/>
        </w:rPr>
        <w:t>Тартас</w:t>
      </w:r>
      <w:proofErr w:type="spellEnd"/>
      <w:r w:rsidRPr="00853FBC">
        <w:rPr>
          <w:rFonts w:cs="Arial"/>
          <w:szCs w:val="22"/>
        </w:rPr>
        <w:t xml:space="preserve"> (с. </w:t>
      </w:r>
      <w:proofErr w:type="gramStart"/>
      <w:r w:rsidRPr="00853FBC">
        <w:rPr>
          <w:rFonts w:cs="Arial"/>
          <w:szCs w:val="22"/>
        </w:rPr>
        <w:t>Северное</w:t>
      </w:r>
      <w:proofErr w:type="gramEnd"/>
      <w:r w:rsidRPr="00853FBC">
        <w:rPr>
          <w:rFonts w:cs="Arial"/>
          <w:szCs w:val="22"/>
        </w:rPr>
        <w:t>) – 63,56 мг/дм</w:t>
      </w:r>
      <w:r w:rsidRPr="00853FBC">
        <w:rPr>
          <w:rFonts w:cs="Arial"/>
          <w:szCs w:val="22"/>
          <w:vertAlign w:val="superscript"/>
        </w:rPr>
        <w:t>3 </w:t>
      </w:r>
      <w:r w:rsidRPr="00853FBC">
        <w:rPr>
          <w:rFonts w:cs="Arial"/>
          <w:szCs w:val="22"/>
        </w:rPr>
        <w:t>(635,6 ПДК);</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17.05.21 г. р. </w:t>
      </w:r>
      <w:proofErr w:type="spellStart"/>
      <w:r w:rsidRPr="00853FBC">
        <w:rPr>
          <w:rFonts w:cs="Arial"/>
          <w:szCs w:val="22"/>
        </w:rPr>
        <w:t>Омь</w:t>
      </w:r>
      <w:proofErr w:type="spellEnd"/>
      <w:r w:rsidRPr="00853FBC">
        <w:rPr>
          <w:rFonts w:cs="Arial"/>
          <w:szCs w:val="22"/>
        </w:rPr>
        <w:t xml:space="preserve">  (в/</w:t>
      </w:r>
      <w:proofErr w:type="gramStart"/>
      <w:r w:rsidRPr="00853FBC">
        <w:rPr>
          <w:rFonts w:cs="Arial"/>
          <w:szCs w:val="22"/>
        </w:rPr>
        <w:t>г</w:t>
      </w:r>
      <w:proofErr w:type="gramEnd"/>
      <w:r w:rsidRPr="00853FBC">
        <w:rPr>
          <w:rFonts w:cs="Arial"/>
          <w:szCs w:val="22"/>
        </w:rPr>
        <w:t xml:space="preserve">  Куйбышев) – 35,75 мг/дм</w:t>
      </w:r>
      <w:r w:rsidRPr="00853FBC">
        <w:rPr>
          <w:rFonts w:cs="Arial"/>
          <w:szCs w:val="22"/>
          <w:vertAlign w:val="superscript"/>
        </w:rPr>
        <w:t>3 </w:t>
      </w:r>
      <w:r w:rsidRPr="00853FBC">
        <w:rPr>
          <w:rFonts w:cs="Arial"/>
          <w:szCs w:val="22"/>
        </w:rPr>
        <w:t>(357,5ПДК);</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17.05.21 г. р. </w:t>
      </w:r>
      <w:proofErr w:type="spellStart"/>
      <w:r w:rsidRPr="00853FBC">
        <w:rPr>
          <w:rFonts w:cs="Arial"/>
          <w:szCs w:val="22"/>
        </w:rPr>
        <w:t>Омь</w:t>
      </w:r>
      <w:proofErr w:type="spellEnd"/>
      <w:r w:rsidRPr="00853FBC">
        <w:rPr>
          <w:rFonts w:cs="Arial"/>
          <w:szCs w:val="22"/>
        </w:rPr>
        <w:t xml:space="preserve">  (н/</w:t>
      </w:r>
      <w:proofErr w:type="gramStart"/>
      <w:r w:rsidRPr="00853FBC">
        <w:rPr>
          <w:rFonts w:cs="Arial"/>
          <w:szCs w:val="22"/>
        </w:rPr>
        <w:t>г</w:t>
      </w:r>
      <w:proofErr w:type="gramEnd"/>
      <w:r w:rsidRPr="00853FBC">
        <w:rPr>
          <w:rFonts w:cs="Arial"/>
          <w:szCs w:val="22"/>
        </w:rPr>
        <w:t xml:space="preserve">  Куйбышев) – 29,25 мг/дм</w:t>
      </w:r>
      <w:r w:rsidRPr="00853FBC">
        <w:rPr>
          <w:rFonts w:cs="Arial"/>
          <w:szCs w:val="22"/>
          <w:vertAlign w:val="superscript"/>
        </w:rPr>
        <w:t>3 </w:t>
      </w:r>
      <w:r w:rsidRPr="00853FBC">
        <w:rPr>
          <w:rFonts w:cs="Arial"/>
          <w:szCs w:val="22"/>
        </w:rPr>
        <w:t>(292,5 ПДК);</w:t>
      </w:r>
    </w:p>
    <w:p w:rsidR="00853FBC" w:rsidRPr="00853FBC" w:rsidRDefault="00853FBC" w:rsidP="00853FBC">
      <w:pPr>
        <w:widowControl/>
        <w:adjustRightInd/>
        <w:spacing w:before="120"/>
        <w:ind w:firstLine="709"/>
        <w:textAlignment w:val="auto"/>
        <w:rPr>
          <w:rFonts w:cs="Arial"/>
          <w:szCs w:val="22"/>
        </w:rPr>
      </w:pPr>
      <w:r w:rsidRPr="00FB605D">
        <w:rPr>
          <w:rFonts w:cs="Arial"/>
          <w:szCs w:val="22"/>
        </w:rPr>
        <w:t>–</w:t>
      </w:r>
      <w:r w:rsidRPr="00853FBC">
        <w:rPr>
          <w:rFonts w:cs="Arial"/>
          <w:szCs w:val="22"/>
        </w:rPr>
        <w:t xml:space="preserve"> 25.05.21 г. р. </w:t>
      </w:r>
      <w:proofErr w:type="spellStart"/>
      <w:r w:rsidRPr="00853FBC">
        <w:rPr>
          <w:rFonts w:cs="Arial"/>
          <w:szCs w:val="22"/>
        </w:rPr>
        <w:t>Тартас</w:t>
      </w:r>
      <w:proofErr w:type="spellEnd"/>
      <w:r w:rsidRPr="00853FBC">
        <w:rPr>
          <w:rFonts w:cs="Arial"/>
          <w:szCs w:val="22"/>
        </w:rPr>
        <w:t xml:space="preserve"> (с. </w:t>
      </w:r>
      <w:proofErr w:type="gramStart"/>
      <w:r w:rsidRPr="00853FBC">
        <w:rPr>
          <w:rFonts w:cs="Arial"/>
          <w:szCs w:val="22"/>
        </w:rPr>
        <w:t>Северное</w:t>
      </w:r>
      <w:proofErr w:type="gramEnd"/>
      <w:r w:rsidRPr="00853FBC">
        <w:rPr>
          <w:rFonts w:cs="Arial"/>
          <w:szCs w:val="22"/>
        </w:rPr>
        <w:t>) – 78,00 мг/дм</w:t>
      </w:r>
      <w:r w:rsidRPr="00853FBC">
        <w:rPr>
          <w:rFonts w:cs="Arial"/>
          <w:szCs w:val="22"/>
          <w:vertAlign w:val="superscript"/>
        </w:rPr>
        <w:t>3 </w:t>
      </w:r>
      <w:r w:rsidRPr="00853FBC">
        <w:rPr>
          <w:rFonts w:cs="Arial"/>
          <w:szCs w:val="22"/>
        </w:rPr>
        <w:t>(780,0 ПДК).</w:t>
      </w:r>
    </w:p>
    <w:p w:rsidR="00853FBC" w:rsidRPr="00853FBC" w:rsidRDefault="00853FBC" w:rsidP="00853FBC">
      <w:pPr>
        <w:widowControl/>
        <w:tabs>
          <w:tab w:val="left" w:pos="540"/>
        </w:tabs>
        <w:adjustRightInd/>
        <w:spacing w:before="120"/>
        <w:ind w:firstLine="709"/>
        <w:textAlignment w:val="auto"/>
        <w:rPr>
          <w:rFonts w:cs="Arial"/>
          <w:b/>
          <w:szCs w:val="22"/>
        </w:rPr>
      </w:pPr>
      <w:r w:rsidRPr="00853FBC">
        <w:rPr>
          <w:rFonts w:cs="Arial"/>
          <w:b/>
          <w:szCs w:val="22"/>
        </w:rPr>
        <w:t xml:space="preserve">Высокое загрязнение. </w:t>
      </w:r>
    </w:p>
    <w:p w:rsidR="00853FBC" w:rsidRPr="00853FBC" w:rsidRDefault="00853FBC" w:rsidP="00853FBC">
      <w:pPr>
        <w:widowControl/>
        <w:adjustRightInd/>
        <w:spacing w:before="120"/>
        <w:ind w:firstLine="709"/>
        <w:textAlignment w:val="auto"/>
        <w:rPr>
          <w:rFonts w:cs="Arial"/>
          <w:szCs w:val="22"/>
        </w:rPr>
      </w:pPr>
      <w:r w:rsidRPr="00853FBC">
        <w:rPr>
          <w:rFonts w:cs="Arial"/>
          <w:szCs w:val="22"/>
        </w:rPr>
        <w:t>В плановых пробах воды концентрации  алюминия составили:</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13.05.21 г. р. Обь 300 м ниже ГЭС (г. Новосибирск)  – 1,513 мг/дм</w:t>
      </w:r>
      <w:r w:rsidRPr="00853FBC">
        <w:rPr>
          <w:rFonts w:cs="Arial"/>
          <w:szCs w:val="22"/>
          <w:vertAlign w:val="superscript"/>
        </w:rPr>
        <w:t>3 </w:t>
      </w:r>
      <w:r w:rsidRPr="00853FBC">
        <w:rPr>
          <w:rFonts w:cs="Arial"/>
          <w:szCs w:val="22"/>
        </w:rPr>
        <w:t>(37,8 ПДК);</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13.05.21 г. р. Обь 3 км ниже  (н/г  Новосибирск)  – 1,486 мг/дм</w:t>
      </w:r>
      <w:r w:rsidRPr="00853FBC">
        <w:rPr>
          <w:rFonts w:cs="Arial"/>
          <w:szCs w:val="22"/>
          <w:vertAlign w:val="superscript"/>
        </w:rPr>
        <w:t>3 </w:t>
      </w:r>
      <w:r w:rsidRPr="00853FBC">
        <w:rPr>
          <w:rFonts w:cs="Arial"/>
          <w:szCs w:val="22"/>
        </w:rPr>
        <w:t>(37,2 ПДК);</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13.05.21 г. р. Обь 9 км ниже (н/г  Новосибирск)  – 1,607 мг/дм</w:t>
      </w:r>
      <w:r w:rsidRPr="00853FBC">
        <w:rPr>
          <w:rFonts w:cs="Arial"/>
          <w:szCs w:val="22"/>
          <w:vertAlign w:val="superscript"/>
        </w:rPr>
        <w:t>3 </w:t>
      </w:r>
      <w:r w:rsidRPr="00853FBC">
        <w:rPr>
          <w:rFonts w:cs="Arial"/>
          <w:szCs w:val="22"/>
        </w:rPr>
        <w:t>(40,2 ПДК);</w:t>
      </w:r>
    </w:p>
    <w:p w:rsidR="00853FBC" w:rsidRPr="00853FBC" w:rsidRDefault="00853FBC" w:rsidP="00853FBC">
      <w:pPr>
        <w:widowControl/>
        <w:tabs>
          <w:tab w:val="left" w:pos="540"/>
        </w:tabs>
        <w:adjustRightInd/>
        <w:spacing w:before="120"/>
        <w:ind w:firstLine="709"/>
        <w:textAlignment w:val="auto"/>
        <w:rPr>
          <w:rFonts w:cs="Arial"/>
          <w:szCs w:val="22"/>
        </w:rPr>
      </w:pPr>
      <w:r w:rsidRPr="00FB605D">
        <w:rPr>
          <w:rFonts w:cs="Arial"/>
          <w:szCs w:val="22"/>
        </w:rPr>
        <w:t>–</w:t>
      </w:r>
      <w:r w:rsidRPr="00853FBC">
        <w:rPr>
          <w:rFonts w:cs="Arial"/>
          <w:szCs w:val="22"/>
        </w:rPr>
        <w:t xml:space="preserve"> 26.05.21 г. р. Плющиха (г. Новосибирск) – 0,884 мг/дм</w:t>
      </w:r>
      <w:r w:rsidRPr="00853FBC">
        <w:rPr>
          <w:rFonts w:cs="Arial"/>
          <w:szCs w:val="22"/>
          <w:vertAlign w:val="superscript"/>
        </w:rPr>
        <w:t>3  </w:t>
      </w:r>
      <w:r w:rsidRPr="00853FBC">
        <w:rPr>
          <w:rFonts w:cs="Arial"/>
          <w:szCs w:val="22"/>
        </w:rPr>
        <w:t xml:space="preserve">(22,1 ПДК). </w:t>
      </w:r>
    </w:p>
    <w:p w:rsidR="00853FBC" w:rsidRPr="00853FBC" w:rsidRDefault="00853FBC" w:rsidP="00853FBC">
      <w:pPr>
        <w:widowControl/>
        <w:adjustRightInd/>
        <w:spacing w:before="120"/>
        <w:ind w:firstLine="709"/>
        <w:textAlignment w:val="auto"/>
        <w:rPr>
          <w:rFonts w:cs="Arial"/>
          <w:szCs w:val="22"/>
        </w:rPr>
      </w:pPr>
      <w:r w:rsidRPr="00853FBC">
        <w:rPr>
          <w:rFonts w:cs="Arial"/>
          <w:szCs w:val="22"/>
        </w:rPr>
        <w:t>В плановых пробах воды  от 13.05.21 г. р. Ельцовка-2 (г. Новосибирск) концентрация  марганца  составили 0,318 мг/дм</w:t>
      </w:r>
      <w:r w:rsidRPr="00853FBC">
        <w:rPr>
          <w:rFonts w:cs="Arial"/>
          <w:szCs w:val="22"/>
          <w:vertAlign w:val="superscript"/>
        </w:rPr>
        <w:t>3  </w:t>
      </w:r>
      <w:r w:rsidRPr="00853FBC">
        <w:rPr>
          <w:rFonts w:cs="Arial"/>
          <w:szCs w:val="22"/>
        </w:rPr>
        <w:t>(31,8 ПДК).</w:t>
      </w:r>
    </w:p>
    <w:p w:rsidR="008C2350" w:rsidRPr="00F128AE" w:rsidRDefault="008C2350" w:rsidP="008C2350">
      <w:pPr>
        <w:ind w:firstLine="0"/>
        <w:rPr>
          <w:sz w:val="10"/>
        </w:rPr>
      </w:pPr>
    </w:p>
    <w:p w:rsidR="00F128AE" w:rsidRPr="008C2350" w:rsidRDefault="00F128AE" w:rsidP="008C2350">
      <w:pPr>
        <w:ind w:firstLine="0"/>
      </w:pPr>
    </w:p>
    <w:p w:rsidR="008C2350" w:rsidRDefault="008C2350" w:rsidP="00080211">
      <w:pPr>
        <w:pStyle w:val="33"/>
        <w:spacing w:before="240"/>
        <w:ind w:firstLine="0"/>
        <w:rPr>
          <w:spacing w:val="4"/>
          <w:szCs w:val="22"/>
        </w:rPr>
        <w:sectPr w:rsidR="008C2350" w:rsidSect="00AE4C35">
          <w:headerReference w:type="even" r:id="rId34"/>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8" w:name="_Toc463688770"/>
      <w:bookmarkStart w:id="249" w:name="_Toc507471201"/>
      <w:bookmarkStart w:id="250" w:name="_Toc507471255"/>
      <w:bookmarkStart w:id="251" w:name="_Toc507476564"/>
      <w:bookmarkStart w:id="252" w:name="_Toc130704502"/>
      <w:bookmarkStart w:id="253" w:name="_Toc76368841"/>
      <w:bookmarkEnd w:id="220"/>
      <w:r w:rsidRPr="00040AA7">
        <w:rPr>
          <w:rFonts w:cs="Arial"/>
          <w:i/>
          <w:spacing w:val="-4"/>
          <w:sz w:val="31"/>
        </w:rPr>
        <w:lastRenderedPageBreak/>
        <w:t>Демографическая ситуация</w:t>
      </w:r>
      <w:bookmarkStart w:id="254" w:name="_Toc499524436"/>
      <w:bookmarkStart w:id="255" w:name="_Toc507471265"/>
      <w:bookmarkStart w:id="256" w:name="_Toc507476574"/>
      <w:bookmarkStart w:id="257" w:name="_Toc507476771"/>
      <w:bookmarkStart w:id="258" w:name="_Toc509910680"/>
      <w:bookmarkStart w:id="259" w:name="_Toc515424879"/>
      <w:bookmarkStart w:id="260" w:name="_Toc517851869"/>
      <w:bookmarkStart w:id="261" w:name="_Toc520525167"/>
      <w:bookmarkStart w:id="262" w:name="_Toc522960908"/>
      <w:bookmarkStart w:id="263" w:name="_Toc525710702"/>
      <w:bookmarkStart w:id="264" w:name="_Toc528402446"/>
      <w:bookmarkStart w:id="265" w:name="_Toc531067992"/>
      <w:bookmarkStart w:id="266" w:name="_Toc533584483"/>
      <w:bookmarkEnd w:id="248"/>
      <w:bookmarkEnd w:id="249"/>
      <w:bookmarkEnd w:id="250"/>
      <w:bookmarkEnd w:id="251"/>
      <w:bookmarkEnd w:id="252"/>
      <w:bookmarkEnd w:id="253"/>
    </w:p>
    <w:p w:rsidR="00A64C4B" w:rsidRPr="00A64C4B" w:rsidRDefault="00A64C4B" w:rsidP="00A64C4B">
      <w:pPr>
        <w:spacing w:before="120"/>
        <w:ind w:firstLine="709"/>
        <w:rPr>
          <w:color w:val="000000"/>
          <w:szCs w:val="22"/>
        </w:rPr>
      </w:pPr>
      <w:r w:rsidRPr="00A64C4B">
        <w:rPr>
          <w:color w:val="000000"/>
        </w:rPr>
        <w:t xml:space="preserve">По оценке, численность </w:t>
      </w:r>
      <w:r w:rsidRPr="00A64C4B">
        <w:rPr>
          <w:b/>
          <w:bCs/>
          <w:color w:val="000000"/>
        </w:rPr>
        <w:t xml:space="preserve">постоянного населения Новосибирской области </w:t>
      </w:r>
      <w:r w:rsidRPr="00A64C4B">
        <w:rPr>
          <w:color w:val="000000"/>
        </w:rPr>
        <w:t>на</w:t>
      </w:r>
      <w:r>
        <w:rPr>
          <w:color w:val="000000"/>
        </w:rPr>
        <w:t> </w:t>
      </w:r>
      <w:r w:rsidRPr="00A64C4B">
        <w:rPr>
          <w:color w:val="000000"/>
        </w:rPr>
        <w:t>1</w:t>
      </w:r>
      <w:r>
        <w:rPr>
          <w:color w:val="000000"/>
        </w:rPr>
        <w:t> </w:t>
      </w:r>
      <w:r w:rsidR="001C16FB">
        <w:rPr>
          <w:color w:val="000000"/>
        </w:rPr>
        <w:t>м</w:t>
      </w:r>
      <w:r w:rsidRPr="00A64C4B">
        <w:rPr>
          <w:color w:val="000000"/>
        </w:rPr>
        <w:t>ая 2021 года составила 278</w:t>
      </w:r>
      <w:r w:rsidR="001C16FB">
        <w:rPr>
          <w:color w:val="000000"/>
        </w:rPr>
        <w:t>5</w:t>
      </w:r>
      <w:r w:rsidRPr="00A64C4B">
        <w:rPr>
          <w:color w:val="000000"/>
        </w:rPr>
        <w:t>,</w:t>
      </w:r>
      <w:r w:rsidR="001C16FB">
        <w:rPr>
          <w:color w:val="000000"/>
        </w:rPr>
        <w:t>2</w:t>
      </w:r>
      <w:r w:rsidRPr="00A64C4B">
        <w:rPr>
          <w:color w:val="000000"/>
        </w:rPr>
        <w:t xml:space="preserve"> тыс. человек. С начала года численность населения сократилась на </w:t>
      </w:r>
      <w:r w:rsidR="001C16FB">
        <w:rPr>
          <w:color w:val="000000"/>
        </w:rPr>
        <w:t>0,6</w:t>
      </w:r>
      <w:r w:rsidRPr="00A64C4B">
        <w:rPr>
          <w:color w:val="000000"/>
        </w:rPr>
        <w:t xml:space="preserve"> тыс. человек, или на 0,0</w:t>
      </w:r>
      <w:r w:rsidR="001C16FB">
        <w:rPr>
          <w:color w:val="000000"/>
        </w:rPr>
        <w:t>2</w:t>
      </w:r>
      <w:r w:rsidRPr="00A64C4B">
        <w:rPr>
          <w:color w:val="000000"/>
        </w:rPr>
        <w:t>%.</w:t>
      </w:r>
      <w:r w:rsidRPr="00A64C4B">
        <w:rPr>
          <w:rFonts w:cs="Arial"/>
          <w:szCs w:val="22"/>
        </w:rPr>
        <w:t xml:space="preserve"> </w:t>
      </w:r>
    </w:p>
    <w:p w:rsidR="00A64C4B" w:rsidRDefault="00A64C4B" w:rsidP="00A64C4B">
      <w:pPr>
        <w:spacing w:before="120" w:after="120"/>
        <w:ind w:firstLine="709"/>
      </w:pPr>
      <w:r w:rsidRPr="00A64C4B">
        <w:t>Демографическая ситуация в области в январе</w:t>
      </w:r>
      <w:r>
        <w:t xml:space="preserve"> – </w:t>
      </w:r>
      <w:r w:rsidRPr="00A64C4B">
        <w:t>а</w:t>
      </w:r>
      <w:r w:rsidR="001C16FB">
        <w:t>п</w:t>
      </w:r>
      <w:r w:rsidRPr="00A64C4B">
        <w:t>ре</w:t>
      </w:r>
      <w:r w:rsidR="001C16FB">
        <w:t>ле</w:t>
      </w:r>
      <w:r w:rsidRPr="00A64C4B">
        <w:t xml:space="preserve"> 2021 года характеризуется общей убылью населения на фоне усиления естественной убыли</w:t>
      </w:r>
      <w:bookmarkStart w:id="267" w:name="_Hlk64364049"/>
      <w:r w:rsidRPr="00A64C4B">
        <w:t xml:space="preserve">. Несмотря на увеличение миграционного прироста, он компенсирует естественную убыль лишь на </w:t>
      </w:r>
      <w:r w:rsidR="001C16FB">
        <w:t>8</w:t>
      </w:r>
      <w:r w:rsidRPr="00A64C4B">
        <w:t>7%.</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1C16FB" w:rsidRPr="001C16FB" w:rsidTr="00952CEF">
        <w:trPr>
          <w:trHeight w:val="694"/>
        </w:trPr>
        <w:tc>
          <w:tcPr>
            <w:tcW w:w="9396" w:type="dxa"/>
          </w:tcPr>
          <w:p w:rsidR="001C16FB" w:rsidRPr="001C16FB" w:rsidRDefault="001C16FB" w:rsidP="001C16FB">
            <w:pPr>
              <w:spacing w:line="240" w:lineRule="auto"/>
              <w:ind w:firstLine="0"/>
            </w:pPr>
            <w:r w:rsidRPr="001C16FB">
              <w:rPr>
                <w:noProof/>
              </w:rPr>
              <mc:AlternateContent>
                <mc:Choice Requires="wps">
                  <w:drawing>
                    <wp:anchor distT="0" distB="0" distL="114300" distR="114300" simplePos="0" relativeHeight="251661312" behindDoc="0" locked="0" layoutInCell="1" allowOverlap="1" wp14:anchorId="457866FC" wp14:editId="3713AC96">
                      <wp:simplePos x="0" y="0"/>
                      <wp:positionH relativeFrom="column">
                        <wp:posOffset>187656</wp:posOffset>
                      </wp:positionH>
                      <wp:positionV relativeFrom="paragraph">
                        <wp:posOffset>45085</wp:posOffset>
                      </wp:positionV>
                      <wp:extent cx="5481320" cy="53340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33400"/>
                              </a:xfrm>
                              <a:prstGeom prst="rect">
                                <a:avLst/>
                              </a:prstGeom>
                              <a:solidFill>
                                <a:srgbClr val="FFFFFF"/>
                              </a:solidFill>
                              <a:ln w="0">
                                <a:solidFill>
                                  <a:srgbClr val="FFFFFF"/>
                                </a:solidFill>
                                <a:miter lim="800000"/>
                                <a:headEnd/>
                                <a:tailEnd/>
                              </a:ln>
                            </wps:spPr>
                            <wps:txbx>
                              <w:txbxContent>
                                <w:p w:rsidR="000F6844" w:rsidRPr="004B5B6A" w:rsidRDefault="000F6844" w:rsidP="007E36FC">
                                  <w:pPr>
                                    <w:ind w:firstLine="0"/>
                                    <w:jc w:val="cente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4.8pt;margin-top:3.55pt;width:431.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" strokecolor="white" strokeweight="0">
                      <v:textbox inset="0,0,0,0">
                        <w:txbxContent>
                          <w:p w:rsidR="0050792A" w:rsidRPr="004B5B6A" w:rsidRDefault="0050792A" w:rsidP="007E36FC">
                            <w:pPr>
                              <w:ind w:firstLine="0"/>
                              <w:jc w:val="cente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txbxContent>
                      </v:textbox>
                    </v:shape>
                  </w:pict>
                </mc:Fallback>
              </mc:AlternateContent>
            </w:r>
          </w:p>
        </w:tc>
      </w:tr>
      <w:tr w:rsidR="001C16FB" w:rsidRPr="001C16FB" w:rsidTr="00952CEF">
        <w:trPr>
          <w:trHeight w:val="2806"/>
        </w:trPr>
        <w:tc>
          <w:tcPr>
            <w:tcW w:w="9396" w:type="dxa"/>
          </w:tcPr>
          <w:p w:rsidR="001C16FB" w:rsidRPr="001C16FB" w:rsidRDefault="001C16FB" w:rsidP="001C16FB">
            <w:pPr>
              <w:ind w:firstLine="0"/>
              <w:rPr>
                <w:sz w:val="4"/>
                <w:szCs w:val="4"/>
              </w:rPr>
            </w:pPr>
            <w:r w:rsidRPr="001C16FB">
              <w:rPr>
                <w:noProof/>
                <w:sz w:val="20"/>
              </w:rPr>
              <w:drawing>
                <wp:inline distT="0" distB="0" distL="0" distR="0" wp14:anchorId="08D0C492" wp14:editId="4C11D2DB">
                  <wp:extent cx="5826641" cy="2105246"/>
                  <wp:effectExtent l="0" t="0" r="3175" b="0"/>
                  <wp:docPr id="2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A64C4B" w:rsidRPr="00A64C4B" w:rsidRDefault="00A64C4B" w:rsidP="00A64C4B">
      <w:pPr>
        <w:tabs>
          <w:tab w:val="left" w:pos="7350"/>
        </w:tabs>
        <w:spacing w:before="240"/>
        <w:ind w:firstLine="709"/>
        <w:rPr>
          <w:rFonts w:eastAsia="MS Mincho"/>
          <w:b/>
          <w:bCs/>
          <w:sz w:val="24"/>
          <w:szCs w:val="24"/>
        </w:rPr>
      </w:pPr>
      <w:bookmarkStart w:id="268" w:name="_MON_1560257977"/>
      <w:bookmarkStart w:id="269" w:name="_MON_1531564538"/>
      <w:bookmarkEnd w:id="268"/>
      <w:bookmarkEnd w:id="269"/>
      <w:r w:rsidRPr="00A64C4B">
        <w:rPr>
          <w:rFonts w:eastAsia="MS Mincho"/>
          <w:b/>
          <w:bCs/>
          <w:sz w:val="24"/>
          <w:szCs w:val="24"/>
        </w:rPr>
        <w:t xml:space="preserve">Общая </w:t>
      </w:r>
      <w:bookmarkEnd w:id="267"/>
      <w:r w:rsidRPr="00A64C4B">
        <w:rPr>
          <w:rFonts w:eastAsia="MS Mincho"/>
          <w:b/>
          <w:bCs/>
          <w:sz w:val="24"/>
          <w:szCs w:val="24"/>
        </w:rPr>
        <w:t>характеристика воспроизводства населения</w:t>
      </w:r>
    </w:p>
    <w:p w:rsidR="00A64C4B" w:rsidRDefault="00A64C4B" w:rsidP="00A64C4B">
      <w:pPr>
        <w:spacing w:before="120"/>
        <w:ind w:firstLine="0"/>
        <w:jc w:val="center"/>
        <w:rPr>
          <w:rFonts w:eastAsia="MS Mincho" w:cs="Arial"/>
          <w:i/>
          <w:sz w:val="20"/>
          <w:vertAlign w:val="superscript"/>
        </w:rPr>
      </w:pPr>
      <w:r w:rsidRPr="00A64C4B">
        <w:rPr>
          <w:rFonts w:eastAsia="MS Mincho"/>
          <w:b/>
          <w:bCs/>
        </w:rPr>
        <w:t>Показатели естественного движения населения</w:t>
      </w:r>
      <w:proofErr w:type="gramStart"/>
      <w:r w:rsidRPr="00A64C4B">
        <w:rPr>
          <w:rFonts w:eastAsia="MS Mincho" w:cs="Arial"/>
          <w:i/>
          <w:sz w:val="20"/>
          <w:vertAlign w:val="superscript"/>
        </w:rPr>
        <w:t>1</w:t>
      </w:r>
      <w:proofErr w:type="gramEnd"/>
      <w:r w:rsidRPr="00A64C4B">
        <w:rPr>
          <w:rFonts w:eastAsia="MS Mincho" w:cs="Arial"/>
          <w:i/>
          <w:sz w:val="20"/>
          <w:vertAlign w:val="superscript"/>
        </w:rPr>
        <w:t>)</w:t>
      </w:r>
    </w:p>
    <w:tbl>
      <w:tblPr>
        <w:tblW w:w="5085" w:type="pct"/>
        <w:jc w:val="center"/>
        <w:tblLayout w:type="fixed"/>
        <w:tblCellMar>
          <w:left w:w="70" w:type="dxa"/>
          <w:right w:w="70" w:type="dxa"/>
        </w:tblCellMar>
        <w:tblLook w:val="0000" w:firstRow="0" w:lastRow="0" w:firstColumn="0" w:lastColumn="0" w:noHBand="0" w:noVBand="0"/>
      </w:tblPr>
      <w:tblGrid>
        <w:gridCol w:w="2464"/>
        <w:gridCol w:w="721"/>
        <w:gridCol w:w="721"/>
        <w:gridCol w:w="1250"/>
        <w:gridCol w:w="696"/>
        <w:gridCol w:w="838"/>
        <w:gridCol w:w="838"/>
        <w:gridCol w:w="704"/>
        <w:gridCol w:w="1252"/>
      </w:tblGrid>
      <w:tr w:rsidR="001C16FB" w:rsidRPr="001C16FB" w:rsidTr="00952CEF">
        <w:trPr>
          <w:cantSplit/>
          <w:trHeight w:val="184"/>
          <w:jc w:val="center"/>
        </w:trPr>
        <w:tc>
          <w:tcPr>
            <w:tcW w:w="1299" w:type="pct"/>
            <w:vMerge w:val="restart"/>
            <w:tcBorders>
              <w:top w:val="double" w:sz="4" w:space="0" w:color="auto"/>
              <w:left w:val="doub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right="-57" w:firstLine="0"/>
              <w:jc w:val="center"/>
              <w:rPr>
                <w:rFonts w:cs="Arial"/>
                <w:i/>
                <w:sz w:val="20"/>
              </w:rPr>
            </w:pPr>
            <w:r w:rsidRPr="001C16FB">
              <w:rPr>
                <w:rFonts w:cs="Arial"/>
                <w:i/>
                <w:sz w:val="20"/>
              </w:rPr>
              <w:t>Январь – апрель</w:t>
            </w:r>
          </w:p>
        </w:tc>
        <w:tc>
          <w:tcPr>
            <w:tcW w:w="661" w:type="pct"/>
            <w:vMerge w:val="restart"/>
            <w:tcBorders>
              <w:top w:val="double" w:sz="4" w:space="0" w:color="auto"/>
              <w:left w:val="single" w:sz="4" w:space="0" w:color="auto"/>
              <w:right w:val="double" w:sz="4" w:space="0" w:color="auto"/>
            </w:tcBorders>
          </w:tcPr>
          <w:p w:rsidR="001C16FB" w:rsidRPr="001C16FB" w:rsidRDefault="001C16FB" w:rsidP="001C16FB">
            <w:pPr>
              <w:spacing w:before="60" w:line="240" w:lineRule="exact"/>
              <w:ind w:right="-57" w:firstLine="0"/>
              <w:jc w:val="center"/>
              <w:rPr>
                <w:rFonts w:cs="Arial"/>
                <w:i/>
                <w:sz w:val="20"/>
              </w:rPr>
            </w:pPr>
            <w:r w:rsidRPr="001C16FB">
              <w:rPr>
                <w:rFonts w:cs="Arial"/>
                <w:i/>
                <w:sz w:val="20"/>
                <w:u w:val="single"/>
              </w:rPr>
              <w:t>Справочно:</w:t>
            </w:r>
            <w:r w:rsidRPr="001C16FB">
              <w:rPr>
                <w:rFonts w:cs="Arial"/>
                <w:i/>
                <w:sz w:val="20"/>
              </w:rPr>
              <w:t xml:space="preserve"> на 1000   человек населения                    в целом                 за 2020г.</w:t>
            </w:r>
          </w:p>
        </w:tc>
      </w:tr>
      <w:tr w:rsidR="001C16FB" w:rsidRPr="001C16FB" w:rsidTr="00952CEF">
        <w:trPr>
          <w:cantSplit/>
          <w:trHeight w:val="323"/>
          <w:jc w:val="center"/>
        </w:trPr>
        <w:tc>
          <w:tcPr>
            <w:tcW w:w="1299" w:type="pct"/>
            <w:vMerge/>
            <w:tcBorders>
              <w:left w:val="doub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p>
        </w:tc>
        <w:tc>
          <w:tcPr>
            <w:tcW w:w="1419" w:type="pct"/>
            <w:gridSpan w:val="3"/>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Pr>
                <w:rFonts w:cs="Arial"/>
                <w:i/>
                <w:sz w:val="20"/>
              </w:rPr>
              <w:t>ч</w:t>
            </w:r>
            <w:r w:rsidRPr="001C16FB">
              <w:rPr>
                <w:rFonts w:cs="Arial"/>
                <w:i/>
                <w:sz w:val="20"/>
              </w:rPr>
              <w:t>еловек</w:t>
            </w:r>
          </w:p>
        </w:tc>
        <w:tc>
          <w:tcPr>
            <w:tcW w:w="367" w:type="pct"/>
            <w:vMerge w:val="restart"/>
            <w:tcBorders>
              <w:top w:val="single" w:sz="4" w:space="0" w:color="auto"/>
              <w:left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2021г.       в % к 2020г.</w:t>
            </w:r>
          </w:p>
        </w:tc>
        <w:tc>
          <w:tcPr>
            <w:tcW w:w="883" w:type="pct"/>
            <w:gridSpan w:val="2"/>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firstLine="0"/>
              <w:jc w:val="center"/>
              <w:rPr>
                <w:rFonts w:cs="Arial"/>
                <w:i/>
                <w:sz w:val="20"/>
                <w:vertAlign w:val="superscript"/>
              </w:rPr>
            </w:pPr>
            <w:r>
              <w:rPr>
                <w:rFonts w:cs="Arial"/>
                <w:i/>
                <w:sz w:val="20"/>
              </w:rPr>
              <w:t>н</w:t>
            </w:r>
            <w:r w:rsidRPr="001C16FB">
              <w:rPr>
                <w:rFonts w:cs="Arial"/>
                <w:i/>
                <w:sz w:val="20"/>
              </w:rPr>
              <w:t>а 1000 человек населения</w:t>
            </w:r>
            <w:r w:rsidR="00DE22D9">
              <w:rPr>
                <w:rFonts w:cs="Arial"/>
                <w:i/>
                <w:sz w:val="20"/>
              </w:rPr>
              <w:t xml:space="preserve"> </w:t>
            </w:r>
            <w:r w:rsidRPr="001C16FB">
              <w:rPr>
                <w:i/>
                <w:sz w:val="20"/>
                <w:vertAlign w:val="superscript"/>
              </w:rPr>
              <w:t>2)</w:t>
            </w:r>
          </w:p>
        </w:tc>
        <w:tc>
          <w:tcPr>
            <w:tcW w:w="371" w:type="pct"/>
            <w:vMerge w:val="restart"/>
            <w:tcBorders>
              <w:top w:val="single" w:sz="4" w:space="0" w:color="auto"/>
              <w:left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2021г.       в % к 2020г.</w:t>
            </w:r>
          </w:p>
        </w:tc>
        <w:tc>
          <w:tcPr>
            <w:tcW w:w="661" w:type="pct"/>
            <w:vMerge/>
            <w:tcBorders>
              <w:left w:val="single" w:sz="4" w:space="0" w:color="auto"/>
              <w:right w:val="double" w:sz="4" w:space="0" w:color="auto"/>
            </w:tcBorders>
          </w:tcPr>
          <w:p w:rsidR="001C16FB" w:rsidRPr="001C16FB" w:rsidRDefault="001C16FB" w:rsidP="001C16FB">
            <w:pPr>
              <w:spacing w:before="60" w:line="240" w:lineRule="exact"/>
              <w:ind w:left="-57" w:right="-57" w:firstLine="0"/>
              <w:jc w:val="center"/>
              <w:rPr>
                <w:rFonts w:cs="Arial"/>
                <w:i/>
                <w:sz w:val="20"/>
              </w:rPr>
            </w:pPr>
          </w:p>
        </w:tc>
      </w:tr>
      <w:tr w:rsidR="001C16FB" w:rsidRPr="001C16FB" w:rsidTr="00952CEF">
        <w:trPr>
          <w:cantSplit/>
          <w:trHeight w:val="20"/>
          <w:jc w:val="center"/>
        </w:trPr>
        <w:tc>
          <w:tcPr>
            <w:tcW w:w="1299" w:type="pct"/>
            <w:vMerge/>
            <w:tcBorders>
              <w:left w:val="doub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p>
        </w:tc>
        <w:tc>
          <w:tcPr>
            <w:tcW w:w="380" w:type="pct"/>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2021г.</w:t>
            </w:r>
          </w:p>
        </w:tc>
        <w:tc>
          <w:tcPr>
            <w:tcW w:w="380" w:type="pct"/>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2020г.</w:t>
            </w:r>
          </w:p>
        </w:tc>
        <w:tc>
          <w:tcPr>
            <w:tcW w:w="659" w:type="pct"/>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прирост, снижение</w:t>
            </w:r>
            <w:proofErr w:type="gramStart"/>
            <w:r w:rsidRPr="001C16FB">
              <w:rPr>
                <w:rFonts w:cs="Arial"/>
                <w:i/>
                <w:sz w:val="20"/>
              </w:rPr>
              <w:t xml:space="preserve"> (-)</w:t>
            </w:r>
            <w:proofErr w:type="gramEnd"/>
          </w:p>
        </w:tc>
        <w:tc>
          <w:tcPr>
            <w:tcW w:w="367" w:type="pct"/>
            <w:vMerge/>
            <w:tcBorders>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p>
        </w:tc>
        <w:tc>
          <w:tcPr>
            <w:tcW w:w="442" w:type="pct"/>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2021г.</w:t>
            </w:r>
          </w:p>
        </w:tc>
        <w:tc>
          <w:tcPr>
            <w:tcW w:w="442" w:type="pct"/>
            <w:tcBorders>
              <w:top w:val="single" w:sz="4" w:space="0" w:color="auto"/>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r w:rsidRPr="001C16FB">
              <w:rPr>
                <w:rFonts w:cs="Arial"/>
                <w:i/>
                <w:sz w:val="20"/>
              </w:rPr>
              <w:t>2020г.</w:t>
            </w:r>
          </w:p>
        </w:tc>
        <w:tc>
          <w:tcPr>
            <w:tcW w:w="371" w:type="pct"/>
            <w:vMerge/>
            <w:tcBorders>
              <w:left w:val="single" w:sz="4" w:space="0" w:color="auto"/>
              <w:bottom w:val="single" w:sz="4" w:space="0" w:color="auto"/>
              <w:right w:val="single" w:sz="4" w:space="0" w:color="auto"/>
            </w:tcBorders>
          </w:tcPr>
          <w:p w:rsidR="001C16FB" w:rsidRPr="001C16FB" w:rsidRDefault="001C16FB" w:rsidP="001C16FB">
            <w:pPr>
              <w:spacing w:before="60" w:line="240" w:lineRule="exact"/>
              <w:ind w:left="-57" w:right="-57" w:firstLine="0"/>
              <w:jc w:val="center"/>
              <w:rPr>
                <w:rFonts w:cs="Arial"/>
                <w:i/>
                <w:sz w:val="20"/>
              </w:rPr>
            </w:pPr>
          </w:p>
        </w:tc>
        <w:tc>
          <w:tcPr>
            <w:tcW w:w="661" w:type="pct"/>
            <w:vMerge/>
            <w:tcBorders>
              <w:left w:val="single" w:sz="4" w:space="0" w:color="auto"/>
              <w:bottom w:val="single" w:sz="4" w:space="0" w:color="auto"/>
              <w:right w:val="double" w:sz="4" w:space="0" w:color="auto"/>
            </w:tcBorders>
          </w:tcPr>
          <w:p w:rsidR="001C16FB" w:rsidRPr="001C16FB" w:rsidRDefault="001C16FB" w:rsidP="001C16FB">
            <w:pPr>
              <w:spacing w:before="60" w:line="240" w:lineRule="exact"/>
              <w:ind w:left="-57" w:right="-57" w:firstLine="0"/>
              <w:jc w:val="center"/>
              <w:rPr>
                <w:rFonts w:cs="Arial"/>
                <w:i/>
                <w:sz w:val="20"/>
              </w:rPr>
            </w:pPr>
          </w:p>
        </w:tc>
      </w:tr>
      <w:tr w:rsidR="001C16FB" w:rsidRPr="001C16FB" w:rsidTr="00952CEF">
        <w:trPr>
          <w:cantSplit/>
          <w:trHeight w:val="166"/>
          <w:jc w:val="center"/>
        </w:trPr>
        <w:tc>
          <w:tcPr>
            <w:tcW w:w="1299" w:type="pct"/>
            <w:tcBorders>
              <w:top w:val="single"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5" w:firstLine="0"/>
              <w:jc w:val="left"/>
              <w:rPr>
                <w:rFonts w:cs="Arial"/>
                <w:sz w:val="20"/>
              </w:rPr>
            </w:pPr>
            <w:r w:rsidRPr="001C16FB">
              <w:rPr>
                <w:rFonts w:cs="Arial"/>
                <w:sz w:val="20"/>
              </w:rPr>
              <w:t>Родившиеся</w:t>
            </w:r>
          </w:p>
        </w:tc>
        <w:tc>
          <w:tcPr>
            <w:tcW w:w="380"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lang w:val="en-US"/>
              </w:rPr>
            </w:pPr>
            <w:r w:rsidRPr="001C16FB">
              <w:rPr>
                <w:rFonts w:cs="Arial CYR"/>
                <w:sz w:val="20"/>
              </w:rPr>
              <w:t>9124</w:t>
            </w:r>
          </w:p>
        </w:tc>
        <w:tc>
          <w:tcPr>
            <w:tcW w:w="380"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9047</w:t>
            </w:r>
          </w:p>
        </w:tc>
        <w:tc>
          <w:tcPr>
            <w:tcW w:w="659"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77</w:t>
            </w:r>
          </w:p>
        </w:tc>
        <w:tc>
          <w:tcPr>
            <w:tcW w:w="367"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100,9</w:t>
            </w:r>
          </w:p>
        </w:tc>
        <w:tc>
          <w:tcPr>
            <w:tcW w:w="442"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10,0</w:t>
            </w:r>
          </w:p>
        </w:tc>
        <w:tc>
          <w:tcPr>
            <w:tcW w:w="442"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9,8</w:t>
            </w:r>
          </w:p>
        </w:tc>
        <w:tc>
          <w:tcPr>
            <w:tcW w:w="371" w:type="pct"/>
            <w:tcBorders>
              <w:top w:val="single"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102,0</w:t>
            </w:r>
          </w:p>
        </w:tc>
        <w:tc>
          <w:tcPr>
            <w:tcW w:w="661" w:type="pct"/>
            <w:tcBorders>
              <w:top w:val="single"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10,3</w:t>
            </w:r>
          </w:p>
        </w:tc>
      </w:tr>
      <w:tr w:rsidR="001C16FB" w:rsidRPr="001C16FB" w:rsidTr="00952CEF">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5" w:firstLine="0"/>
              <w:jc w:val="left"/>
              <w:rPr>
                <w:rFonts w:cs="Arial"/>
                <w:sz w:val="20"/>
              </w:rPr>
            </w:pPr>
            <w:proofErr w:type="gramStart"/>
            <w:r w:rsidRPr="001C16FB">
              <w:rPr>
                <w:rFonts w:cs="Arial"/>
                <w:sz w:val="20"/>
              </w:rPr>
              <w:t>Умершие</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14017</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11831</w:t>
            </w:r>
          </w:p>
        </w:tc>
        <w:tc>
          <w:tcPr>
            <w:tcW w:w="659"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2186</w:t>
            </w:r>
          </w:p>
        </w:tc>
        <w:tc>
          <w:tcPr>
            <w:tcW w:w="367"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118,5</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15,3</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12,8</w:t>
            </w:r>
          </w:p>
        </w:tc>
        <w:tc>
          <w:tcPr>
            <w:tcW w:w="371"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119,5</w:t>
            </w:r>
          </w:p>
        </w:tc>
        <w:tc>
          <w:tcPr>
            <w:tcW w:w="661" w:type="pct"/>
            <w:tcBorders>
              <w:top w:val="dotted"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15,3</w:t>
            </w:r>
          </w:p>
        </w:tc>
      </w:tr>
      <w:tr w:rsidR="001C16FB" w:rsidRPr="001C16FB" w:rsidTr="00952CEF">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147" w:firstLine="0"/>
              <w:jc w:val="left"/>
              <w:rPr>
                <w:rFonts w:cs="Arial"/>
                <w:i/>
                <w:iCs/>
                <w:sz w:val="20"/>
              </w:rPr>
            </w:pPr>
            <w:r w:rsidRPr="001C16FB">
              <w:rPr>
                <w:rFonts w:cs="Arial"/>
                <w:sz w:val="20"/>
              </w:rPr>
              <w:t xml:space="preserve">в </w:t>
            </w:r>
            <w:proofErr w:type="spellStart"/>
            <w:r w:rsidRPr="001C16FB">
              <w:rPr>
                <w:rFonts w:cs="Arial"/>
                <w:sz w:val="20"/>
              </w:rPr>
              <w:t>т.ч</w:t>
            </w:r>
            <w:proofErr w:type="spellEnd"/>
            <w:r w:rsidRPr="001C16FB">
              <w:rPr>
                <w:rFonts w:cs="Arial"/>
                <w:sz w:val="20"/>
              </w:rPr>
              <w:t>. детей в возрасте до 1 года</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47</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49</w:t>
            </w:r>
          </w:p>
        </w:tc>
        <w:tc>
          <w:tcPr>
            <w:tcW w:w="659"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-2</w:t>
            </w:r>
          </w:p>
        </w:tc>
        <w:tc>
          <w:tcPr>
            <w:tcW w:w="367"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95,9</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sz w:val="20"/>
              </w:rPr>
            </w:pPr>
            <w:r w:rsidRPr="001C16FB">
              <w:rPr>
                <w:sz w:val="20"/>
              </w:rPr>
              <w:t>4,9</w:t>
            </w:r>
            <w:r w:rsidRPr="001C16FB">
              <w:rPr>
                <w:i/>
                <w:sz w:val="20"/>
                <w:vertAlign w:val="superscript"/>
              </w:rPr>
              <w:t>3)</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sz w:val="20"/>
                <w:lang w:val="en-US"/>
              </w:rPr>
            </w:pPr>
            <w:r w:rsidRPr="001C16FB">
              <w:rPr>
                <w:sz w:val="20"/>
              </w:rPr>
              <w:t>5,0</w:t>
            </w:r>
            <w:r w:rsidRPr="001C16FB">
              <w:rPr>
                <w:i/>
                <w:sz w:val="20"/>
                <w:vertAlign w:val="superscript"/>
              </w:rPr>
              <w:t>3)</w:t>
            </w:r>
          </w:p>
        </w:tc>
        <w:tc>
          <w:tcPr>
            <w:tcW w:w="371"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sz w:val="20"/>
              </w:rPr>
            </w:pPr>
            <w:r w:rsidRPr="001C16FB">
              <w:rPr>
                <w:rFonts w:cs="Arial CYR"/>
                <w:sz w:val="20"/>
              </w:rPr>
              <w:t>98,0</w:t>
            </w:r>
          </w:p>
        </w:tc>
        <w:tc>
          <w:tcPr>
            <w:tcW w:w="661" w:type="pct"/>
            <w:tcBorders>
              <w:top w:val="dotted"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sz w:val="20"/>
              </w:rPr>
            </w:pPr>
            <w:r w:rsidRPr="001C16FB">
              <w:rPr>
                <w:sz w:val="20"/>
              </w:rPr>
              <w:t>5,7</w:t>
            </w:r>
          </w:p>
        </w:tc>
      </w:tr>
      <w:tr w:rsidR="001C16FB" w:rsidRPr="001C16FB" w:rsidTr="00952CEF">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5" w:hanging="5"/>
              <w:jc w:val="left"/>
              <w:rPr>
                <w:rFonts w:cs="Arial"/>
                <w:sz w:val="20"/>
              </w:rPr>
            </w:pPr>
            <w:r w:rsidRPr="001C16FB">
              <w:rPr>
                <w:rFonts w:cs="Arial"/>
                <w:sz w:val="20"/>
              </w:rPr>
              <w:t>Естественный прирост, убыль</w:t>
            </w:r>
            <w:proofErr w:type="gramStart"/>
            <w:r w:rsidRPr="001C16FB">
              <w:rPr>
                <w:rFonts w:cs="Arial"/>
                <w:sz w:val="20"/>
              </w:rPr>
              <w:t xml:space="preserve"> (-)</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-4893</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-2784</w:t>
            </w:r>
          </w:p>
        </w:tc>
        <w:tc>
          <w:tcPr>
            <w:tcW w:w="659"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w:sz w:val="20"/>
              </w:rPr>
            </w:pPr>
            <w:r w:rsidRPr="001C16FB">
              <w:rPr>
                <w:rFonts w:cs="Arial"/>
                <w:sz w:val="20"/>
              </w:rPr>
              <w:t>х</w:t>
            </w:r>
          </w:p>
        </w:tc>
        <w:tc>
          <w:tcPr>
            <w:tcW w:w="367"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w:sz w:val="20"/>
              </w:rPr>
            </w:pPr>
            <w:r w:rsidRPr="001C16FB">
              <w:rPr>
                <w:rFonts w:cs="Arial"/>
                <w:sz w:val="20"/>
              </w:rPr>
              <w:t>х</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-5,3</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-3,0</w:t>
            </w:r>
          </w:p>
        </w:tc>
        <w:tc>
          <w:tcPr>
            <w:tcW w:w="371"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sz w:val="20"/>
              </w:rPr>
            </w:pPr>
            <w:r w:rsidRPr="001C16FB">
              <w:rPr>
                <w:sz w:val="20"/>
              </w:rPr>
              <w:t>х</w:t>
            </w:r>
          </w:p>
        </w:tc>
        <w:tc>
          <w:tcPr>
            <w:tcW w:w="661" w:type="pct"/>
            <w:tcBorders>
              <w:top w:val="dotted"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sz w:val="20"/>
              </w:rPr>
            </w:pPr>
            <w:r w:rsidRPr="001C16FB">
              <w:rPr>
                <w:sz w:val="20"/>
              </w:rPr>
              <w:t>-5,0</w:t>
            </w:r>
          </w:p>
        </w:tc>
      </w:tr>
      <w:tr w:rsidR="001C16FB" w:rsidRPr="001C16FB" w:rsidTr="00952CEF">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5" w:hanging="5"/>
              <w:jc w:val="left"/>
              <w:rPr>
                <w:rFonts w:cs="Arial"/>
                <w:sz w:val="20"/>
              </w:rPr>
            </w:pPr>
            <w:r w:rsidRPr="001C16FB">
              <w:rPr>
                <w:rFonts w:cs="Arial"/>
                <w:sz w:val="20"/>
              </w:rPr>
              <w:t>Браки</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4600</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3905</w:t>
            </w:r>
          </w:p>
        </w:tc>
        <w:tc>
          <w:tcPr>
            <w:tcW w:w="659"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695</w:t>
            </w:r>
          </w:p>
        </w:tc>
        <w:tc>
          <w:tcPr>
            <w:tcW w:w="367"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117,8</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5,0</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4,2</w:t>
            </w:r>
          </w:p>
        </w:tc>
        <w:tc>
          <w:tcPr>
            <w:tcW w:w="371"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119,0</w:t>
            </w:r>
          </w:p>
        </w:tc>
        <w:tc>
          <w:tcPr>
            <w:tcW w:w="661" w:type="pct"/>
            <w:tcBorders>
              <w:top w:val="dotted"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5,7</w:t>
            </w:r>
          </w:p>
        </w:tc>
      </w:tr>
      <w:tr w:rsidR="001C16FB" w:rsidRPr="001C16FB" w:rsidTr="00952CEF">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rsidR="001C16FB" w:rsidRPr="001C16FB" w:rsidRDefault="001C16FB" w:rsidP="001C16FB">
            <w:pPr>
              <w:spacing w:before="60" w:line="240" w:lineRule="exact"/>
              <w:ind w:left="5" w:hanging="5"/>
              <w:jc w:val="left"/>
              <w:rPr>
                <w:rFonts w:cs="Arial"/>
                <w:sz w:val="20"/>
              </w:rPr>
            </w:pPr>
            <w:r w:rsidRPr="001C16FB">
              <w:rPr>
                <w:rFonts w:cs="Arial"/>
                <w:sz w:val="20"/>
              </w:rPr>
              <w:t xml:space="preserve">Разводы </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4071</w:t>
            </w:r>
          </w:p>
        </w:tc>
        <w:tc>
          <w:tcPr>
            <w:tcW w:w="380"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3130</w:t>
            </w:r>
          </w:p>
        </w:tc>
        <w:tc>
          <w:tcPr>
            <w:tcW w:w="659"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941</w:t>
            </w:r>
          </w:p>
        </w:tc>
        <w:tc>
          <w:tcPr>
            <w:tcW w:w="367"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widowControl/>
              <w:adjustRightInd/>
              <w:spacing w:before="60" w:line="240" w:lineRule="exact"/>
              <w:ind w:firstLine="0"/>
              <w:jc w:val="center"/>
              <w:textAlignment w:val="auto"/>
              <w:rPr>
                <w:rFonts w:cs="Arial"/>
                <w:sz w:val="20"/>
              </w:rPr>
            </w:pPr>
            <w:r w:rsidRPr="001C16FB">
              <w:rPr>
                <w:rFonts w:cs="Arial CYR"/>
                <w:sz w:val="20"/>
              </w:rPr>
              <w:t>130,1</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4,4</w:t>
            </w:r>
          </w:p>
        </w:tc>
        <w:tc>
          <w:tcPr>
            <w:tcW w:w="442"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3,4</w:t>
            </w:r>
          </w:p>
        </w:tc>
        <w:tc>
          <w:tcPr>
            <w:tcW w:w="371" w:type="pct"/>
            <w:tcBorders>
              <w:top w:val="dotted" w:sz="4" w:space="0" w:color="auto"/>
              <w:left w:val="single" w:sz="4" w:space="0" w:color="auto"/>
              <w:bottom w:val="dotted" w:sz="4" w:space="0" w:color="auto"/>
              <w:right w:val="sing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129,4</w:t>
            </w:r>
          </w:p>
        </w:tc>
        <w:tc>
          <w:tcPr>
            <w:tcW w:w="661" w:type="pct"/>
            <w:tcBorders>
              <w:top w:val="dotted" w:sz="4" w:space="0" w:color="auto"/>
              <w:left w:val="single" w:sz="4" w:space="0" w:color="auto"/>
              <w:bottom w:val="dotted" w:sz="4" w:space="0" w:color="auto"/>
              <w:right w:val="double" w:sz="4" w:space="0" w:color="auto"/>
            </w:tcBorders>
            <w:vAlign w:val="bottom"/>
          </w:tcPr>
          <w:p w:rsidR="001C16FB" w:rsidRPr="001C16FB" w:rsidRDefault="001C16FB" w:rsidP="001C16FB">
            <w:pPr>
              <w:spacing w:before="60" w:line="240" w:lineRule="exact"/>
              <w:ind w:firstLine="0"/>
              <w:jc w:val="center"/>
              <w:rPr>
                <w:rFonts w:cs="Arial CYR"/>
                <w:sz w:val="20"/>
              </w:rPr>
            </w:pPr>
            <w:r w:rsidRPr="001C16FB">
              <w:rPr>
                <w:rFonts w:cs="Arial CYR"/>
                <w:sz w:val="20"/>
              </w:rPr>
              <w:t>4,4</w:t>
            </w:r>
          </w:p>
        </w:tc>
      </w:tr>
      <w:tr w:rsidR="001C16FB" w:rsidRPr="001C16FB" w:rsidTr="00952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1C16FB" w:rsidRPr="001C16FB" w:rsidRDefault="001C16FB" w:rsidP="001C16FB">
            <w:pPr>
              <w:spacing w:before="60" w:line="240" w:lineRule="exact"/>
              <w:ind w:right="57" w:firstLine="0"/>
              <w:rPr>
                <w:sz w:val="20"/>
                <w:szCs w:val="16"/>
              </w:rPr>
            </w:pPr>
            <w:r w:rsidRPr="001C16FB">
              <w:rPr>
                <w:rFonts w:cs="Arial"/>
                <w:spacing w:val="20"/>
                <w:sz w:val="20"/>
                <w:szCs w:val="18"/>
                <w:vertAlign w:val="superscript"/>
              </w:rPr>
              <w:t>1)</w:t>
            </w:r>
            <w:r w:rsidRPr="001C16FB">
              <w:rPr>
                <w:sz w:val="20"/>
                <w:szCs w:val="16"/>
              </w:rPr>
              <w:t xml:space="preserve">Сведения выгружены из Единого государственного реестра записей актов гражданского </w:t>
            </w:r>
            <w:r>
              <w:rPr>
                <w:sz w:val="20"/>
                <w:szCs w:val="16"/>
              </w:rPr>
              <w:t xml:space="preserve">состояния (ЕГР ЗАГС). </w:t>
            </w:r>
            <w:r w:rsidRPr="001C16FB">
              <w:rPr>
                <w:rFonts w:eastAsia="MS Mincho"/>
                <w:sz w:val="20"/>
                <w:szCs w:val="16"/>
              </w:rPr>
              <w:t>Данные могут быть дополнены и скорректированы.</w:t>
            </w:r>
          </w:p>
          <w:p w:rsidR="001C16FB" w:rsidRPr="001C16FB" w:rsidRDefault="001C16FB" w:rsidP="001C16FB">
            <w:pPr>
              <w:tabs>
                <w:tab w:val="num" w:pos="1429"/>
              </w:tabs>
              <w:spacing w:before="60" w:line="240" w:lineRule="exact"/>
              <w:ind w:firstLine="0"/>
              <w:rPr>
                <w:rFonts w:cs="Arial"/>
                <w:sz w:val="20"/>
                <w:szCs w:val="16"/>
              </w:rPr>
            </w:pPr>
            <w:r w:rsidRPr="001C16FB">
              <w:rPr>
                <w:rFonts w:cs="Arial"/>
                <w:spacing w:val="20"/>
                <w:sz w:val="20"/>
                <w:szCs w:val="16"/>
                <w:vertAlign w:val="superscript"/>
              </w:rPr>
              <w:t xml:space="preserve">2) </w:t>
            </w:r>
            <w:r w:rsidRPr="001C16FB">
              <w:rPr>
                <w:rFonts w:cs="Arial"/>
                <w:sz w:val="20"/>
                <w:szCs w:val="16"/>
              </w:rPr>
              <w:t>Здесь и далее в разделе показатели помесячной регистрации приведены в пересчете на год.</w:t>
            </w:r>
          </w:p>
          <w:p w:rsidR="001C16FB" w:rsidRPr="001C16FB" w:rsidRDefault="001C16FB" w:rsidP="001C16FB">
            <w:pPr>
              <w:tabs>
                <w:tab w:val="num" w:pos="1429"/>
              </w:tabs>
              <w:spacing w:before="60" w:line="240" w:lineRule="exact"/>
              <w:ind w:firstLine="0"/>
              <w:jc w:val="left"/>
              <w:rPr>
                <w:rFonts w:cs="Arial"/>
                <w:sz w:val="20"/>
                <w:szCs w:val="16"/>
                <w:vertAlign w:val="superscript"/>
              </w:rPr>
            </w:pPr>
            <w:r w:rsidRPr="001C16FB">
              <w:rPr>
                <w:rFonts w:cs="Arial"/>
                <w:spacing w:val="20"/>
                <w:sz w:val="20"/>
                <w:szCs w:val="16"/>
                <w:vertAlign w:val="superscript"/>
              </w:rPr>
              <w:t>3)</w:t>
            </w:r>
            <w:r w:rsidRPr="001C16FB">
              <w:rPr>
                <w:rFonts w:cs="Arial"/>
                <w:sz w:val="20"/>
                <w:szCs w:val="16"/>
              </w:rPr>
              <w:t xml:space="preserve"> На 1000 </w:t>
            </w:r>
            <w:proofErr w:type="gramStart"/>
            <w:r w:rsidRPr="001C16FB">
              <w:rPr>
                <w:rFonts w:cs="Arial"/>
                <w:sz w:val="20"/>
                <w:szCs w:val="16"/>
              </w:rPr>
              <w:t>родившихся</w:t>
            </w:r>
            <w:proofErr w:type="gramEnd"/>
            <w:r w:rsidRPr="001C16FB">
              <w:rPr>
                <w:rFonts w:cs="Arial"/>
                <w:sz w:val="20"/>
                <w:szCs w:val="16"/>
              </w:rPr>
              <w:t xml:space="preserve"> живыми.</w:t>
            </w:r>
          </w:p>
        </w:tc>
      </w:tr>
    </w:tbl>
    <w:p w:rsidR="001C16FB" w:rsidRPr="00A64C4B" w:rsidRDefault="001C16FB" w:rsidP="00A64C4B">
      <w:pPr>
        <w:spacing w:before="120"/>
        <w:ind w:firstLine="0"/>
        <w:jc w:val="center"/>
        <w:rPr>
          <w:rFonts w:eastAsia="MS Mincho"/>
          <w:b/>
          <w:bCs/>
        </w:rPr>
      </w:pPr>
    </w:p>
    <w:p w:rsidR="00A64C4B" w:rsidRDefault="00A64C4B" w:rsidP="00A64C4B">
      <w:pPr>
        <w:spacing w:before="240" w:after="240"/>
        <w:ind w:firstLine="709"/>
        <w:rPr>
          <w:rFonts w:eastAsia="MS Mincho"/>
        </w:rPr>
      </w:pPr>
      <w:r w:rsidRPr="00A64C4B">
        <w:rPr>
          <w:rFonts w:eastAsia="MS Mincho"/>
        </w:rPr>
        <w:lastRenderedPageBreak/>
        <w:t xml:space="preserve">В </w:t>
      </w:r>
      <w:r>
        <w:rPr>
          <w:rFonts w:eastAsia="MS Mincho"/>
        </w:rPr>
        <w:t>январе – а</w:t>
      </w:r>
      <w:r w:rsidR="001C16FB">
        <w:rPr>
          <w:rFonts w:eastAsia="MS Mincho"/>
        </w:rPr>
        <w:t>п</w:t>
      </w:r>
      <w:r>
        <w:rPr>
          <w:rFonts w:eastAsia="MS Mincho"/>
        </w:rPr>
        <w:t>р</w:t>
      </w:r>
      <w:r w:rsidR="001C16FB">
        <w:rPr>
          <w:rFonts w:eastAsia="MS Mincho"/>
        </w:rPr>
        <w:t>ел</w:t>
      </w:r>
      <w:r>
        <w:rPr>
          <w:rFonts w:eastAsia="MS Mincho"/>
        </w:rPr>
        <w:t xml:space="preserve">е </w:t>
      </w:r>
      <w:r w:rsidRPr="00A64C4B">
        <w:rPr>
          <w:rFonts w:eastAsia="MS Mincho"/>
        </w:rPr>
        <w:t>2021 г</w:t>
      </w:r>
      <w:r>
        <w:rPr>
          <w:rFonts w:eastAsia="MS Mincho"/>
        </w:rPr>
        <w:t>ода</w:t>
      </w:r>
      <w:r w:rsidRPr="00A64C4B">
        <w:rPr>
          <w:rFonts w:eastAsia="MS Mincho"/>
        </w:rPr>
        <w:t xml:space="preserve">, по сравнению с </w:t>
      </w:r>
      <w:r>
        <w:rPr>
          <w:rFonts w:eastAsia="MS Mincho"/>
        </w:rPr>
        <w:t>январем – а</w:t>
      </w:r>
      <w:r w:rsidR="001C16FB">
        <w:rPr>
          <w:rFonts w:eastAsia="MS Mincho"/>
        </w:rPr>
        <w:t>п</w:t>
      </w:r>
      <w:r>
        <w:rPr>
          <w:rFonts w:eastAsia="MS Mincho"/>
        </w:rPr>
        <w:t>р</w:t>
      </w:r>
      <w:r w:rsidR="001C16FB">
        <w:rPr>
          <w:rFonts w:eastAsia="MS Mincho"/>
        </w:rPr>
        <w:t>еле</w:t>
      </w:r>
      <w:r>
        <w:rPr>
          <w:rFonts w:eastAsia="MS Mincho"/>
        </w:rPr>
        <w:t xml:space="preserve">м </w:t>
      </w:r>
      <w:r w:rsidRPr="00A64C4B">
        <w:rPr>
          <w:rFonts w:eastAsia="MS Mincho"/>
        </w:rPr>
        <w:t>2020 г</w:t>
      </w:r>
      <w:r>
        <w:rPr>
          <w:rFonts w:eastAsia="MS Mincho"/>
        </w:rPr>
        <w:t>ода</w:t>
      </w:r>
      <w:r w:rsidR="00A71E76">
        <w:rPr>
          <w:rFonts w:eastAsia="MS Mincho"/>
        </w:rPr>
        <w:t>,</w:t>
      </w:r>
      <w:r w:rsidRPr="00A64C4B">
        <w:rPr>
          <w:rFonts w:eastAsia="MS Mincho"/>
        </w:rPr>
        <w:t xml:space="preserve"> число родившихся в целом по области практически не изменилось, рост составил 0,</w:t>
      </w:r>
      <w:r w:rsidR="001C16FB">
        <w:rPr>
          <w:rFonts w:eastAsia="MS Mincho"/>
        </w:rPr>
        <w:t>9</w:t>
      </w:r>
      <w:r w:rsidRPr="00A64C4B">
        <w:rPr>
          <w:rFonts w:eastAsia="MS Mincho"/>
        </w:rPr>
        <w:t xml:space="preserve">%, а число умерших возросло на </w:t>
      </w:r>
      <w:r w:rsidR="001C16FB">
        <w:rPr>
          <w:rFonts w:eastAsia="MS Mincho"/>
        </w:rPr>
        <w:t>2,2</w:t>
      </w:r>
      <w:r w:rsidRPr="00A64C4B">
        <w:rPr>
          <w:rFonts w:eastAsia="MS Mincho"/>
        </w:rPr>
        <w:t xml:space="preserve"> тыс. человек, или на 1</w:t>
      </w:r>
      <w:r w:rsidR="001C16FB">
        <w:rPr>
          <w:rFonts w:eastAsia="MS Mincho"/>
        </w:rPr>
        <w:t>8</w:t>
      </w:r>
      <w:r w:rsidRPr="00A64C4B">
        <w:rPr>
          <w:rFonts w:eastAsia="MS Mincho"/>
        </w:rPr>
        <w:t>,</w:t>
      </w:r>
      <w:r w:rsidR="001C16FB">
        <w:rPr>
          <w:rFonts w:eastAsia="MS Mincho"/>
        </w:rPr>
        <w:t>5</w:t>
      </w:r>
      <w:r w:rsidRPr="00A64C4B">
        <w:rPr>
          <w:rFonts w:eastAsia="MS Mincho"/>
        </w:rPr>
        <w:t>%. Число умерших превысило число родившихся на 4,</w:t>
      </w:r>
      <w:r w:rsidR="001C16FB">
        <w:rPr>
          <w:rFonts w:eastAsia="MS Mincho"/>
        </w:rPr>
        <w:t>9</w:t>
      </w:r>
      <w:r w:rsidRPr="00A64C4B">
        <w:rPr>
          <w:rFonts w:eastAsia="MS Mincho"/>
        </w:rPr>
        <w:t xml:space="preserve"> тыс. человек, в пр</w:t>
      </w:r>
      <w:r>
        <w:rPr>
          <w:rFonts w:eastAsia="MS Mincho"/>
        </w:rPr>
        <w:t>едыдуще</w:t>
      </w:r>
      <w:r w:rsidRPr="00A64C4B">
        <w:rPr>
          <w:rFonts w:eastAsia="MS Mincho"/>
        </w:rPr>
        <w:t>м году превышение составляло 2,</w:t>
      </w:r>
      <w:r w:rsidR="001C16FB">
        <w:rPr>
          <w:rFonts w:eastAsia="MS Mincho"/>
        </w:rPr>
        <w:t>8</w:t>
      </w:r>
      <w:r>
        <w:rPr>
          <w:rFonts w:eastAsia="MS Mincho"/>
        </w:rPr>
        <w:t> </w:t>
      </w:r>
      <w:r w:rsidRPr="00A64C4B">
        <w:rPr>
          <w:rFonts w:eastAsia="MS Mincho"/>
        </w:rPr>
        <w:t>тыс. человек.</w:t>
      </w:r>
    </w:p>
    <w:p w:rsidR="00952CEF" w:rsidRPr="00A64C4B" w:rsidRDefault="00952CEF" w:rsidP="00952CEF">
      <w:pPr>
        <w:spacing w:before="240" w:after="240"/>
        <w:ind w:firstLine="0"/>
        <w:rPr>
          <w:rFonts w:eastAsia="MS Mincho"/>
        </w:rPr>
      </w:pPr>
      <w:r>
        <w:rPr>
          <w:noProof/>
        </w:rPr>
        <w:drawing>
          <wp:inline distT="0" distB="0" distL="0" distR="0" wp14:anchorId="62D2EFC7" wp14:editId="5145856D">
            <wp:extent cx="5829300" cy="2314575"/>
            <wp:effectExtent l="19050" t="1905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4C4B" w:rsidRPr="00A64C4B" w:rsidRDefault="00A64C4B" w:rsidP="00952CEF">
      <w:pPr>
        <w:spacing w:before="240"/>
        <w:ind w:firstLine="709"/>
      </w:pPr>
      <w:r w:rsidRPr="00A64C4B">
        <w:t xml:space="preserve">В целом по области число </w:t>
      </w:r>
      <w:proofErr w:type="gramStart"/>
      <w:r w:rsidRPr="00A64C4B">
        <w:t>умерших</w:t>
      </w:r>
      <w:proofErr w:type="gramEnd"/>
      <w:r w:rsidRPr="00A64C4B">
        <w:t xml:space="preserve"> превысило число родившихся в 1,</w:t>
      </w:r>
      <w:r w:rsidR="00952CEF">
        <w:t>5</w:t>
      </w:r>
      <w:r w:rsidRPr="00A64C4B">
        <w:t xml:space="preserve"> раза </w:t>
      </w:r>
      <w:r>
        <w:br/>
      </w:r>
      <w:r w:rsidRPr="00A64C4B">
        <w:t>(в</w:t>
      </w:r>
      <w:r>
        <w:t xml:space="preserve"> январе – а</w:t>
      </w:r>
      <w:r w:rsidR="00952CEF">
        <w:t>п</w:t>
      </w:r>
      <w:r>
        <w:t>р</w:t>
      </w:r>
      <w:r w:rsidR="00952CEF">
        <w:t>ел</w:t>
      </w:r>
      <w:r>
        <w:t xml:space="preserve">е </w:t>
      </w:r>
      <w:r w:rsidRPr="00A64C4B">
        <w:t>2020 г</w:t>
      </w:r>
      <w:r>
        <w:t>ода</w:t>
      </w:r>
      <w:r w:rsidRPr="00A64C4B">
        <w:t xml:space="preserve"> – в 1,3 раза). Естественный прирост населения зафиксирован только в городском округе </w:t>
      </w:r>
      <w:proofErr w:type="spellStart"/>
      <w:r w:rsidRPr="00A64C4B">
        <w:t>рп</w:t>
      </w:r>
      <w:proofErr w:type="spellEnd"/>
      <w:r>
        <w:t> </w:t>
      </w:r>
      <w:r w:rsidRPr="00A64C4B">
        <w:t>Кольцово.</w:t>
      </w:r>
    </w:p>
    <w:p w:rsidR="00A64C4B" w:rsidRPr="00A64C4B" w:rsidRDefault="00A64C4B" w:rsidP="00A64C4B">
      <w:pPr>
        <w:spacing w:before="120"/>
        <w:ind w:firstLine="709"/>
      </w:pPr>
      <w:r w:rsidRPr="00A64C4B">
        <w:t xml:space="preserve">Коэффициент младенческой смертности сократился </w:t>
      </w:r>
      <w:r w:rsidR="00952CEF">
        <w:t>на 2%</w:t>
      </w:r>
      <w:r w:rsidRPr="00A64C4B">
        <w:t xml:space="preserve">. Кроме того, было зарегистрировано </w:t>
      </w:r>
      <w:r w:rsidR="00952CEF">
        <w:t>50</w:t>
      </w:r>
      <w:r w:rsidRPr="00A64C4B">
        <w:t xml:space="preserve"> </w:t>
      </w:r>
      <w:proofErr w:type="gramStart"/>
      <w:r w:rsidRPr="00A64C4B">
        <w:t>мертворожденных</w:t>
      </w:r>
      <w:proofErr w:type="gramEnd"/>
      <w:r w:rsidRPr="00A64C4B">
        <w:t xml:space="preserve"> (в число родившихся включаются только родившиеся живыми), в аналогичном периоде пр</w:t>
      </w:r>
      <w:r>
        <w:t>едыдущего</w:t>
      </w:r>
      <w:r w:rsidRPr="00A64C4B">
        <w:t xml:space="preserve"> года – </w:t>
      </w:r>
      <w:r w:rsidR="00952CEF">
        <w:t>46</w:t>
      </w:r>
      <w:r w:rsidRPr="00A64C4B">
        <w:t>.</w:t>
      </w:r>
    </w:p>
    <w:p w:rsidR="00A64C4B" w:rsidRPr="00A64C4B" w:rsidRDefault="00A64C4B" w:rsidP="00A64C4B">
      <w:pPr>
        <w:spacing w:before="240" w:line="360" w:lineRule="atLeast"/>
        <w:ind w:firstLine="709"/>
        <w:rPr>
          <w:rFonts w:cs="Arial"/>
          <w:b/>
          <w:bCs/>
          <w:snapToGrid w:val="0"/>
          <w:sz w:val="24"/>
          <w:szCs w:val="24"/>
        </w:rPr>
      </w:pPr>
      <w:r w:rsidRPr="00A64C4B">
        <w:rPr>
          <w:rFonts w:cs="Arial"/>
          <w:b/>
          <w:bCs/>
          <w:snapToGrid w:val="0"/>
          <w:sz w:val="24"/>
          <w:szCs w:val="24"/>
        </w:rPr>
        <w:t>Общая характеристика миграционной ситуации</w:t>
      </w:r>
    </w:p>
    <w:p w:rsidR="00A64C4B" w:rsidRPr="00A64C4B" w:rsidRDefault="00A64C4B" w:rsidP="00A64C4B">
      <w:pPr>
        <w:spacing w:before="120"/>
        <w:ind w:firstLine="709"/>
        <w:rPr>
          <w:rFonts w:eastAsia="MS Mincho"/>
        </w:rPr>
      </w:pPr>
      <w:r w:rsidRPr="00A64C4B">
        <w:rPr>
          <w:rFonts w:eastAsia="MS Mincho"/>
        </w:rPr>
        <w:t>Миграционные потоки в Новосибирской области складывались следующим образом:</w:t>
      </w:r>
    </w:p>
    <w:p w:rsidR="00A64C4B" w:rsidRPr="00A64C4B" w:rsidRDefault="00A64C4B" w:rsidP="008D7D71">
      <w:pPr>
        <w:tabs>
          <w:tab w:val="center" w:pos="4875"/>
          <w:tab w:val="left" w:pos="7870"/>
        </w:tabs>
        <w:spacing w:before="240"/>
        <w:ind w:firstLine="0"/>
        <w:jc w:val="center"/>
        <w:rPr>
          <w:b/>
          <w:bCs/>
        </w:rPr>
      </w:pPr>
      <w:r w:rsidRPr="00A64C4B">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A64C4B" w:rsidRPr="00A64C4B" w:rsidTr="00A64C4B">
        <w:trPr>
          <w:trHeight w:val="99"/>
          <w:tblHeader/>
          <w:jc w:val="center"/>
        </w:trPr>
        <w:tc>
          <w:tcPr>
            <w:tcW w:w="2535" w:type="pct"/>
            <w:vMerge w:val="restart"/>
            <w:tcBorders>
              <w:top w:val="double" w:sz="4" w:space="0" w:color="auto"/>
              <w:left w:val="double" w:sz="4" w:space="0" w:color="auto"/>
            </w:tcBorders>
          </w:tcPr>
          <w:p w:rsidR="00A64C4B" w:rsidRPr="00A64C4B" w:rsidRDefault="00A64C4B" w:rsidP="00321595">
            <w:pPr>
              <w:spacing w:before="60" w:line="240" w:lineRule="exact"/>
              <w:ind w:firstLine="0"/>
              <w:jc w:val="center"/>
              <w:rPr>
                <w:i/>
                <w:iCs/>
                <w:sz w:val="20"/>
              </w:rPr>
            </w:pPr>
          </w:p>
        </w:tc>
        <w:tc>
          <w:tcPr>
            <w:tcW w:w="1231" w:type="pct"/>
            <w:gridSpan w:val="2"/>
            <w:tcBorders>
              <w:top w:val="double" w:sz="4" w:space="0" w:color="auto"/>
            </w:tcBorders>
            <w:tcMar>
              <w:left w:w="0" w:type="dxa"/>
              <w:right w:w="0" w:type="dxa"/>
            </w:tcMar>
          </w:tcPr>
          <w:p w:rsidR="00A64C4B" w:rsidRPr="00A64C4B" w:rsidRDefault="00A64C4B" w:rsidP="00952CEF">
            <w:pPr>
              <w:spacing w:before="40" w:after="20" w:line="240" w:lineRule="exact"/>
              <w:ind w:firstLine="0"/>
              <w:jc w:val="center"/>
              <w:rPr>
                <w:i/>
                <w:iCs/>
                <w:sz w:val="20"/>
              </w:rPr>
            </w:pPr>
            <w:r w:rsidRPr="00A64C4B">
              <w:rPr>
                <w:i/>
                <w:iCs/>
                <w:sz w:val="20"/>
              </w:rPr>
              <w:t>Январь</w:t>
            </w:r>
            <w:r w:rsidR="008D7D71">
              <w:rPr>
                <w:i/>
                <w:iCs/>
                <w:sz w:val="20"/>
              </w:rPr>
              <w:t xml:space="preserve"> – </w:t>
            </w:r>
            <w:r w:rsidRPr="00A64C4B">
              <w:rPr>
                <w:i/>
                <w:iCs/>
                <w:sz w:val="20"/>
              </w:rPr>
              <w:t>а</w:t>
            </w:r>
            <w:r w:rsidR="00952CEF">
              <w:rPr>
                <w:i/>
                <w:iCs/>
                <w:sz w:val="20"/>
              </w:rPr>
              <w:t>п</w:t>
            </w:r>
            <w:r w:rsidRPr="00A64C4B">
              <w:rPr>
                <w:i/>
                <w:iCs/>
                <w:sz w:val="20"/>
              </w:rPr>
              <w:t>р</w:t>
            </w:r>
            <w:r w:rsidR="00952CEF">
              <w:rPr>
                <w:i/>
                <w:iCs/>
                <w:sz w:val="20"/>
              </w:rPr>
              <w:t>ель</w:t>
            </w:r>
            <w:r w:rsidR="008D7D71">
              <w:rPr>
                <w:i/>
                <w:iCs/>
                <w:sz w:val="20"/>
              </w:rPr>
              <w:t xml:space="preserve"> </w:t>
            </w:r>
            <w:r w:rsidRPr="00A64C4B">
              <w:rPr>
                <w:i/>
                <w:iCs/>
                <w:sz w:val="20"/>
              </w:rPr>
              <w:t>2021г.</w:t>
            </w:r>
          </w:p>
        </w:tc>
        <w:tc>
          <w:tcPr>
            <w:tcW w:w="1234" w:type="pct"/>
            <w:gridSpan w:val="2"/>
            <w:tcBorders>
              <w:top w:val="double" w:sz="4" w:space="0" w:color="auto"/>
              <w:right w:val="double" w:sz="4" w:space="0" w:color="auto"/>
            </w:tcBorders>
            <w:tcMar>
              <w:left w:w="0" w:type="dxa"/>
              <w:right w:w="0" w:type="dxa"/>
            </w:tcMar>
          </w:tcPr>
          <w:p w:rsidR="00A64C4B" w:rsidRPr="00A64C4B" w:rsidRDefault="00A64C4B" w:rsidP="00952CEF">
            <w:pPr>
              <w:spacing w:before="40" w:after="20" w:line="240" w:lineRule="exact"/>
              <w:ind w:firstLine="0"/>
              <w:jc w:val="center"/>
              <w:rPr>
                <w:i/>
                <w:iCs/>
                <w:sz w:val="20"/>
              </w:rPr>
            </w:pPr>
            <w:r w:rsidRPr="00A64C4B">
              <w:rPr>
                <w:i/>
                <w:iCs/>
                <w:sz w:val="20"/>
                <w:u w:val="single"/>
              </w:rPr>
              <w:t>Справочно</w:t>
            </w:r>
            <w:r w:rsidRPr="00A64C4B">
              <w:rPr>
                <w:i/>
                <w:iCs/>
                <w:sz w:val="20"/>
              </w:rPr>
              <w:t>: январь</w:t>
            </w:r>
            <w:r w:rsidR="008D7D71">
              <w:rPr>
                <w:i/>
                <w:iCs/>
                <w:sz w:val="20"/>
              </w:rPr>
              <w:t xml:space="preserve"> – </w:t>
            </w:r>
            <w:r w:rsidRPr="00A64C4B">
              <w:rPr>
                <w:i/>
                <w:iCs/>
                <w:sz w:val="20"/>
              </w:rPr>
              <w:t>а</w:t>
            </w:r>
            <w:r w:rsidR="00952CEF">
              <w:rPr>
                <w:i/>
                <w:iCs/>
                <w:sz w:val="20"/>
              </w:rPr>
              <w:t>п</w:t>
            </w:r>
            <w:r w:rsidRPr="00A64C4B">
              <w:rPr>
                <w:i/>
                <w:iCs/>
                <w:sz w:val="20"/>
              </w:rPr>
              <w:t>р</w:t>
            </w:r>
            <w:r w:rsidR="00952CEF">
              <w:rPr>
                <w:i/>
                <w:iCs/>
                <w:sz w:val="20"/>
              </w:rPr>
              <w:t>ель</w:t>
            </w:r>
            <w:r w:rsidRPr="00A64C4B">
              <w:rPr>
                <w:i/>
                <w:iCs/>
                <w:sz w:val="20"/>
              </w:rPr>
              <w:t xml:space="preserve"> 2020г.</w:t>
            </w:r>
          </w:p>
        </w:tc>
      </w:tr>
      <w:tr w:rsidR="00A64C4B" w:rsidRPr="00A64C4B" w:rsidTr="00A64C4B">
        <w:trPr>
          <w:trHeight w:val="345"/>
          <w:tblHeader/>
          <w:jc w:val="center"/>
        </w:trPr>
        <w:tc>
          <w:tcPr>
            <w:tcW w:w="2535" w:type="pct"/>
            <w:vMerge/>
            <w:tcBorders>
              <w:left w:val="double" w:sz="4" w:space="0" w:color="auto"/>
            </w:tcBorders>
          </w:tcPr>
          <w:p w:rsidR="00A64C4B" w:rsidRPr="00A64C4B" w:rsidRDefault="00A64C4B" w:rsidP="00321595">
            <w:pPr>
              <w:spacing w:before="60" w:line="240" w:lineRule="exact"/>
              <w:ind w:firstLine="0"/>
              <w:jc w:val="center"/>
              <w:rPr>
                <w:i/>
                <w:iCs/>
                <w:sz w:val="20"/>
              </w:rPr>
            </w:pPr>
          </w:p>
        </w:tc>
        <w:tc>
          <w:tcPr>
            <w:tcW w:w="615"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человек</w:t>
            </w:r>
          </w:p>
        </w:tc>
        <w:tc>
          <w:tcPr>
            <w:tcW w:w="616"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на 10 тыс. человек</w:t>
            </w:r>
          </w:p>
        </w:tc>
        <w:tc>
          <w:tcPr>
            <w:tcW w:w="616"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человек</w:t>
            </w:r>
          </w:p>
        </w:tc>
        <w:tc>
          <w:tcPr>
            <w:tcW w:w="618" w:type="pct"/>
            <w:tcBorders>
              <w:right w:val="double" w:sz="4" w:space="0" w:color="auto"/>
            </w:tcBorders>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на 10 тыс. человек</w:t>
            </w:r>
          </w:p>
        </w:tc>
      </w:tr>
      <w:tr w:rsidR="00A64C4B" w:rsidRPr="00A64C4B" w:rsidTr="00A64C4B">
        <w:trPr>
          <w:trHeight w:val="113"/>
          <w:jc w:val="center"/>
        </w:trPr>
        <w:tc>
          <w:tcPr>
            <w:tcW w:w="2535" w:type="pct"/>
            <w:tcBorders>
              <w:left w:val="double" w:sz="4" w:space="0" w:color="auto"/>
              <w:bottom w:val="nil"/>
            </w:tcBorders>
            <w:vAlign w:val="bottom"/>
          </w:tcPr>
          <w:p w:rsidR="00A64C4B" w:rsidRPr="00A64C4B" w:rsidRDefault="00A64C4B" w:rsidP="00952CEF">
            <w:pPr>
              <w:spacing w:before="60" w:line="240" w:lineRule="exact"/>
              <w:ind w:firstLine="0"/>
              <w:jc w:val="left"/>
              <w:rPr>
                <w:b/>
                <w:bCs/>
                <w:sz w:val="20"/>
              </w:rPr>
            </w:pPr>
            <w:r w:rsidRPr="00A64C4B">
              <w:rPr>
                <w:b/>
                <w:bCs/>
                <w:sz w:val="20"/>
              </w:rPr>
              <w:t xml:space="preserve"> Миграция – всего:</w:t>
            </w:r>
          </w:p>
        </w:tc>
        <w:tc>
          <w:tcPr>
            <w:tcW w:w="615" w:type="pct"/>
            <w:tcBorders>
              <w:bottom w:val="nil"/>
            </w:tcBorders>
            <w:vAlign w:val="bottom"/>
          </w:tcPr>
          <w:p w:rsidR="00A64C4B" w:rsidRPr="00A64C4B" w:rsidRDefault="00A64C4B" w:rsidP="00952CEF">
            <w:pPr>
              <w:spacing w:before="60" w:line="240" w:lineRule="exact"/>
              <w:ind w:firstLine="0"/>
              <w:jc w:val="center"/>
              <w:rPr>
                <w:sz w:val="20"/>
              </w:rPr>
            </w:pPr>
          </w:p>
        </w:tc>
        <w:tc>
          <w:tcPr>
            <w:tcW w:w="616" w:type="pct"/>
            <w:tcBorders>
              <w:bottom w:val="nil"/>
            </w:tcBorders>
            <w:vAlign w:val="bottom"/>
          </w:tcPr>
          <w:p w:rsidR="00A64C4B" w:rsidRPr="00A64C4B" w:rsidRDefault="00A64C4B" w:rsidP="00952CEF">
            <w:pPr>
              <w:spacing w:before="60" w:line="240" w:lineRule="exact"/>
              <w:ind w:firstLine="0"/>
              <w:jc w:val="center"/>
              <w:rPr>
                <w:sz w:val="20"/>
              </w:rPr>
            </w:pPr>
          </w:p>
        </w:tc>
        <w:tc>
          <w:tcPr>
            <w:tcW w:w="616" w:type="pct"/>
            <w:tcBorders>
              <w:bottom w:val="nil"/>
            </w:tcBorders>
          </w:tcPr>
          <w:p w:rsidR="00A64C4B" w:rsidRPr="00A64C4B" w:rsidRDefault="00A64C4B" w:rsidP="00952CEF">
            <w:pPr>
              <w:spacing w:before="60" w:line="240" w:lineRule="exact"/>
              <w:ind w:firstLine="0"/>
              <w:jc w:val="center"/>
              <w:rPr>
                <w:sz w:val="20"/>
              </w:rPr>
            </w:pPr>
          </w:p>
        </w:tc>
        <w:tc>
          <w:tcPr>
            <w:tcW w:w="618" w:type="pct"/>
            <w:tcBorders>
              <w:bottom w:val="nil"/>
              <w:right w:val="double" w:sz="4" w:space="0" w:color="auto"/>
            </w:tcBorders>
            <w:vAlign w:val="bottom"/>
          </w:tcPr>
          <w:p w:rsidR="00A64C4B" w:rsidRPr="00A64C4B" w:rsidRDefault="00A64C4B" w:rsidP="00952CEF">
            <w:pPr>
              <w:spacing w:before="60" w:line="240" w:lineRule="exact"/>
              <w:ind w:firstLine="0"/>
              <w:jc w:val="center"/>
              <w:rPr>
                <w:sz w:val="20"/>
              </w:rPr>
            </w:pP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113" w:firstLine="0"/>
              <w:jc w:val="left"/>
              <w:rPr>
                <w:b/>
                <w:sz w:val="20"/>
              </w:rPr>
            </w:pPr>
            <w:r w:rsidRPr="00A64C4B">
              <w:rPr>
                <w:b/>
                <w:sz w:val="20"/>
              </w:rPr>
              <w:t>прибывшие</w:t>
            </w:r>
          </w:p>
        </w:tc>
        <w:tc>
          <w:tcPr>
            <w:tcW w:w="615" w:type="pct"/>
            <w:tcBorders>
              <w:top w:val="nil"/>
              <w:bottom w:val="dotted" w:sz="4" w:space="0" w:color="auto"/>
            </w:tcBorders>
            <w:vAlign w:val="bottom"/>
          </w:tcPr>
          <w:p w:rsidR="00952CEF" w:rsidRPr="00170A77" w:rsidRDefault="00952CEF" w:rsidP="00952CEF">
            <w:pPr>
              <w:spacing w:before="60" w:line="240" w:lineRule="exact"/>
              <w:ind w:firstLine="0"/>
              <w:jc w:val="center"/>
              <w:rPr>
                <w:rFonts w:cs="Arial"/>
                <w:b/>
                <w:bCs/>
                <w:sz w:val="20"/>
              </w:rPr>
            </w:pPr>
            <w:r w:rsidRPr="00170A77">
              <w:rPr>
                <w:rFonts w:cs="Arial"/>
                <w:b/>
                <w:sz w:val="20"/>
              </w:rPr>
              <w:t>24816</w:t>
            </w:r>
          </w:p>
        </w:tc>
        <w:tc>
          <w:tcPr>
            <w:tcW w:w="616" w:type="pct"/>
            <w:tcBorders>
              <w:top w:val="nil"/>
              <w:bottom w:val="dotted" w:sz="4" w:space="0" w:color="auto"/>
            </w:tcBorders>
            <w:vAlign w:val="bottom"/>
          </w:tcPr>
          <w:p w:rsidR="00952CEF" w:rsidRPr="00170A77" w:rsidRDefault="00952CEF" w:rsidP="00952CEF">
            <w:pPr>
              <w:spacing w:before="60" w:line="240" w:lineRule="exact"/>
              <w:ind w:firstLine="0"/>
              <w:jc w:val="center"/>
              <w:rPr>
                <w:rFonts w:cs="Arial"/>
                <w:b/>
                <w:color w:val="000000"/>
                <w:sz w:val="20"/>
              </w:rPr>
            </w:pPr>
            <w:r w:rsidRPr="00170A77">
              <w:rPr>
                <w:b/>
                <w:sz w:val="20"/>
              </w:rPr>
              <w:t>271,0</w:t>
            </w:r>
          </w:p>
        </w:tc>
        <w:tc>
          <w:tcPr>
            <w:tcW w:w="616" w:type="pct"/>
            <w:tcBorders>
              <w:top w:val="nil"/>
              <w:bottom w:val="dotted"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sz w:val="20"/>
              </w:rPr>
              <w:t>20247</w:t>
            </w:r>
          </w:p>
        </w:tc>
        <w:tc>
          <w:tcPr>
            <w:tcW w:w="618" w:type="pct"/>
            <w:tcBorders>
              <w:top w:val="nil"/>
              <w:bottom w:val="dotted" w:sz="4" w:space="0" w:color="auto"/>
              <w:right w:val="double"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bCs/>
                <w:sz w:val="20"/>
              </w:rPr>
              <w:t>218,9</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13" w:firstLine="0"/>
              <w:jc w:val="left"/>
              <w:rPr>
                <w:b/>
                <w:sz w:val="20"/>
              </w:rPr>
            </w:pPr>
            <w:r w:rsidRPr="00A64C4B">
              <w:rPr>
                <w:b/>
                <w:sz w:val="20"/>
              </w:rPr>
              <w:t>выбывшие</w:t>
            </w:r>
          </w:p>
        </w:tc>
        <w:tc>
          <w:tcPr>
            <w:tcW w:w="615"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bCs/>
                <w:sz w:val="20"/>
              </w:rPr>
            </w:pPr>
            <w:r w:rsidRPr="00170A77">
              <w:rPr>
                <w:rFonts w:cs="Arial"/>
                <w:b/>
                <w:sz w:val="20"/>
              </w:rPr>
              <w:t>20553</w:t>
            </w:r>
          </w:p>
        </w:tc>
        <w:tc>
          <w:tcPr>
            <w:tcW w:w="616"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color w:val="000000"/>
                <w:sz w:val="20"/>
              </w:rPr>
            </w:pPr>
            <w:r w:rsidRPr="00170A77">
              <w:rPr>
                <w:b/>
                <w:sz w:val="20"/>
              </w:rPr>
              <w:t>224,4</w:t>
            </w:r>
          </w:p>
        </w:tc>
        <w:tc>
          <w:tcPr>
            <w:tcW w:w="616"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sz w:val="20"/>
              </w:rPr>
              <w:t>18143</w:t>
            </w:r>
          </w:p>
        </w:tc>
        <w:tc>
          <w:tcPr>
            <w:tcW w:w="618" w:type="pct"/>
            <w:tcBorders>
              <w:top w:val="dotted" w:sz="4" w:space="0" w:color="auto"/>
              <w:bottom w:val="dotted" w:sz="4" w:space="0" w:color="auto"/>
              <w:right w:val="double"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bCs/>
                <w:sz w:val="20"/>
              </w:rPr>
              <w:t>196,2</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952CEF" w:rsidRPr="00A64C4B" w:rsidRDefault="00952CEF" w:rsidP="00952CEF">
            <w:pPr>
              <w:spacing w:before="60" w:line="240" w:lineRule="exact"/>
              <w:ind w:left="113" w:firstLine="0"/>
              <w:jc w:val="left"/>
              <w:rPr>
                <w:b/>
                <w:sz w:val="20"/>
              </w:rPr>
            </w:pPr>
            <w:r w:rsidRPr="00A64C4B">
              <w:rPr>
                <w:b/>
                <w:sz w:val="20"/>
              </w:rPr>
              <w:t>миграционный прирост</w:t>
            </w:r>
            <w:proofErr w:type="gramStart"/>
            <w:r w:rsidRPr="00A64C4B">
              <w:rPr>
                <w:b/>
                <w:sz w:val="20"/>
              </w:rPr>
              <w:t xml:space="preserve"> (+), </w:t>
            </w:r>
            <w:proofErr w:type="gramEnd"/>
            <w:r w:rsidRPr="00A64C4B">
              <w:rPr>
                <w:b/>
                <w:sz w:val="20"/>
              </w:rPr>
              <w:t>снижение (-)</w:t>
            </w:r>
          </w:p>
        </w:tc>
        <w:tc>
          <w:tcPr>
            <w:tcW w:w="615"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bCs/>
                <w:sz w:val="20"/>
              </w:rPr>
            </w:pPr>
            <w:r w:rsidRPr="00170A77">
              <w:rPr>
                <w:rFonts w:cs="Arial"/>
                <w:b/>
                <w:sz w:val="20"/>
              </w:rPr>
              <w:t>4263</w:t>
            </w:r>
          </w:p>
        </w:tc>
        <w:tc>
          <w:tcPr>
            <w:tcW w:w="616"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color w:val="000000"/>
                <w:sz w:val="20"/>
              </w:rPr>
            </w:pPr>
            <w:r w:rsidRPr="00170A77">
              <w:rPr>
                <w:b/>
                <w:sz w:val="20"/>
              </w:rPr>
              <w:t>46,6</w:t>
            </w:r>
          </w:p>
        </w:tc>
        <w:tc>
          <w:tcPr>
            <w:tcW w:w="616" w:type="pct"/>
            <w:tcBorders>
              <w:top w:val="dotted" w:sz="4" w:space="0" w:color="auto"/>
              <w:bottom w:val="dotted"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sz w:val="20"/>
              </w:rPr>
              <w:t>2104</w:t>
            </w:r>
          </w:p>
        </w:tc>
        <w:tc>
          <w:tcPr>
            <w:tcW w:w="618" w:type="pct"/>
            <w:tcBorders>
              <w:top w:val="dotted" w:sz="4" w:space="0" w:color="auto"/>
              <w:bottom w:val="dotted" w:sz="4" w:space="0" w:color="auto"/>
              <w:right w:val="double" w:sz="4" w:space="0" w:color="auto"/>
            </w:tcBorders>
            <w:vAlign w:val="bottom"/>
          </w:tcPr>
          <w:p w:rsidR="00952CEF" w:rsidRPr="00170A77" w:rsidRDefault="00952CEF" w:rsidP="00952CEF">
            <w:pPr>
              <w:spacing w:before="60" w:line="240" w:lineRule="exact"/>
              <w:ind w:firstLine="0"/>
              <w:jc w:val="center"/>
              <w:rPr>
                <w:rFonts w:cs="Arial"/>
                <w:b/>
                <w:sz w:val="20"/>
              </w:rPr>
            </w:pPr>
            <w:r w:rsidRPr="00170A77">
              <w:rPr>
                <w:rFonts w:cs="Arial"/>
                <w:b/>
                <w:bCs/>
                <w:sz w:val="20"/>
              </w:rPr>
              <w:t>22,7</w:t>
            </w:r>
          </w:p>
        </w:tc>
      </w:tr>
      <w:tr w:rsidR="00952CEF" w:rsidRPr="00A64C4B" w:rsidTr="00A64C4B">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spacing w:before="60" w:line="240" w:lineRule="exact"/>
              <w:ind w:left="108" w:firstLine="0"/>
              <w:jc w:val="left"/>
              <w:rPr>
                <w:b/>
                <w:bCs/>
                <w:sz w:val="20"/>
              </w:rPr>
            </w:pPr>
            <w:r w:rsidRPr="00A64C4B">
              <w:rPr>
                <w:b/>
                <w:bCs/>
                <w:sz w:val="20"/>
              </w:rPr>
              <w:t xml:space="preserve">В пределах России: </w:t>
            </w:r>
          </w:p>
        </w:tc>
        <w:tc>
          <w:tcPr>
            <w:tcW w:w="615" w:type="pct"/>
            <w:tcBorders>
              <w:top w:val="dotted" w:sz="4" w:space="0" w:color="auto"/>
              <w:bottom w:val="nil"/>
            </w:tcBorders>
            <w:vAlign w:val="center"/>
          </w:tcPr>
          <w:p w:rsidR="00952CEF" w:rsidRPr="00A93B67" w:rsidRDefault="00952CEF" w:rsidP="00952CEF">
            <w:pPr>
              <w:spacing w:before="60" w:line="240" w:lineRule="exact"/>
              <w:ind w:firstLine="0"/>
              <w:jc w:val="center"/>
              <w:rPr>
                <w:sz w:val="20"/>
              </w:rPr>
            </w:pPr>
          </w:p>
        </w:tc>
        <w:tc>
          <w:tcPr>
            <w:tcW w:w="616" w:type="pct"/>
            <w:tcBorders>
              <w:top w:val="dotted" w:sz="4" w:space="0" w:color="auto"/>
              <w:bottom w:val="nil"/>
            </w:tcBorders>
            <w:vAlign w:val="center"/>
          </w:tcPr>
          <w:p w:rsidR="00952CEF" w:rsidRPr="00F33282" w:rsidRDefault="00952CEF" w:rsidP="00952CEF">
            <w:pPr>
              <w:spacing w:before="60" w:line="240" w:lineRule="exact"/>
              <w:ind w:firstLine="0"/>
              <w:jc w:val="center"/>
              <w:rPr>
                <w:sz w:val="20"/>
                <w:lang w:val="en-US"/>
              </w:rPr>
            </w:pPr>
          </w:p>
        </w:tc>
        <w:tc>
          <w:tcPr>
            <w:tcW w:w="616" w:type="pct"/>
            <w:tcBorders>
              <w:top w:val="dotted" w:sz="4" w:space="0" w:color="auto"/>
              <w:bottom w:val="nil"/>
            </w:tcBorders>
            <w:vAlign w:val="center"/>
          </w:tcPr>
          <w:p w:rsidR="00952CEF" w:rsidRPr="00794D89" w:rsidRDefault="00952CEF" w:rsidP="00952CEF">
            <w:pPr>
              <w:spacing w:before="60" w:line="240" w:lineRule="exact"/>
              <w:ind w:firstLine="0"/>
              <w:jc w:val="center"/>
              <w:rPr>
                <w:sz w:val="20"/>
              </w:rPr>
            </w:pPr>
          </w:p>
        </w:tc>
        <w:tc>
          <w:tcPr>
            <w:tcW w:w="618" w:type="pct"/>
            <w:tcBorders>
              <w:top w:val="dotted" w:sz="4" w:space="0" w:color="auto"/>
              <w:bottom w:val="nil"/>
              <w:right w:val="double" w:sz="4" w:space="0" w:color="auto"/>
            </w:tcBorders>
            <w:vAlign w:val="center"/>
          </w:tcPr>
          <w:p w:rsidR="00952CEF" w:rsidRPr="00794D89" w:rsidRDefault="00952CEF" w:rsidP="00952CEF">
            <w:pPr>
              <w:spacing w:before="60" w:line="240" w:lineRule="exact"/>
              <w:ind w:firstLine="0"/>
              <w:jc w:val="center"/>
              <w:rPr>
                <w:sz w:val="20"/>
              </w:rPr>
            </w:pP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18717</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204,4</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15426</w:t>
            </w:r>
          </w:p>
        </w:tc>
        <w:tc>
          <w:tcPr>
            <w:tcW w:w="618" w:type="pct"/>
            <w:tcBorders>
              <w:top w:val="nil"/>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bCs/>
                <w:sz w:val="20"/>
              </w:rPr>
              <w:t>166,8</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17247</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188,3</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14214</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bCs/>
                <w:sz w:val="20"/>
              </w:rPr>
              <w:t>153,7</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1470</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16,1</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1212</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bCs/>
                <w:sz w:val="20"/>
              </w:rPr>
              <w:t>13,1</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pageBreakBefore/>
              <w:spacing w:before="60" w:line="240" w:lineRule="exact"/>
              <w:ind w:left="170" w:firstLine="0"/>
              <w:jc w:val="left"/>
              <w:rPr>
                <w:b/>
                <w:bCs/>
                <w:sz w:val="20"/>
              </w:rPr>
            </w:pPr>
            <w:proofErr w:type="spellStart"/>
            <w:r w:rsidRPr="00A64C4B">
              <w:rPr>
                <w:b/>
                <w:bCs/>
                <w:sz w:val="20"/>
              </w:rPr>
              <w:lastRenderedPageBreak/>
              <w:t>внутрирегиональная</w:t>
            </w:r>
            <w:proofErr w:type="spellEnd"/>
            <w:r w:rsidRPr="00A64C4B">
              <w:rPr>
                <w:b/>
                <w:bCs/>
                <w:sz w:val="20"/>
              </w:rPr>
              <w:t xml:space="preserve">: </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sz w:val="20"/>
              </w:rPr>
            </w:pPr>
            <w:r w:rsidRPr="00F9467F">
              <w:rPr>
                <w:rFonts w:cs="Arial"/>
                <w:sz w:val="20"/>
              </w:rPr>
              <w:t>10700</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116,8</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8354</w:t>
            </w:r>
          </w:p>
        </w:tc>
        <w:tc>
          <w:tcPr>
            <w:tcW w:w="618" w:type="pct"/>
            <w:tcBorders>
              <w:top w:val="nil"/>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90,3</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10700</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116,8</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8354</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90,3</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952CEF" w:rsidRPr="00A64C4B" w:rsidRDefault="00952CEF" w:rsidP="00952CEF">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Pr>
                <w:rFonts w:cs="Arial"/>
                <w:sz w:val="20"/>
              </w:rPr>
              <w:t>-</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Pr>
                <w:rFonts w:cs="Arial"/>
                <w:sz w:val="20"/>
              </w:rPr>
              <w:t>-</w:t>
            </w:r>
          </w:p>
        </w:tc>
        <w:tc>
          <w:tcPr>
            <w:tcW w:w="616" w:type="pct"/>
            <w:tcBorders>
              <w:top w:val="dotted" w:sz="4" w:space="0" w:color="auto"/>
              <w:bottom w:val="dotted" w:sz="4" w:space="0" w:color="auto"/>
            </w:tcBorders>
            <w:vAlign w:val="bottom"/>
          </w:tcPr>
          <w:p w:rsidR="00952CEF" w:rsidRPr="004A5876" w:rsidRDefault="00952CEF" w:rsidP="00952CEF">
            <w:pPr>
              <w:spacing w:before="60" w:line="240" w:lineRule="exact"/>
              <w:ind w:firstLine="0"/>
              <w:jc w:val="center"/>
              <w:rPr>
                <w:sz w:val="20"/>
              </w:rPr>
            </w:pPr>
            <w:r>
              <w:rPr>
                <w:rFonts w:cs="Arial"/>
                <w:sz w:val="20"/>
              </w:rPr>
              <w:t>-</w:t>
            </w:r>
          </w:p>
        </w:tc>
        <w:tc>
          <w:tcPr>
            <w:tcW w:w="618" w:type="pct"/>
            <w:tcBorders>
              <w:top w:val="dotted" w:sz="4" w:space="0" w:color="auto"/>
              <w:bottom w:val="dotted" w:sz="4" w:space="0" w:color="auto"/>
              <w:right w:val="double" w:sz="4" w:space="0" w:color="auto"/>
            </w:tcBorders>
            <w:vAlign w:val="bottom"/>
          </w:tcPr>
          <w:p w:rsidR="00952CEF" w:rsidRPr="00C83D89" w:rsidRDefault="00952CEF" w:rsidP="00952CEF">
            <w:pPr>
              <w:spacing w:before="60" w:line="240" w:lineRule="exact"/>
              <w:ind w:firstLine="0"/>
              <w:jc w:val="center"/>
              <w:rPr>
                <w:sz w:val="20"/>
                <w:lang w:val="en-US"/>
              </w:rPr>
            </w:pPr>
            <w:r>
              <w:rPr>
                <w:rFonts w:cs="Arial"/>
                <w:sz w:val="20"/>
              </w:rPr>
              <w:t>-</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spacing w:before="60" w:line="240" w:lineRule="exact"/>
              <w:ind w:left="170" w:firstLine="0"/>
              <w:jc w:val="left"/>
              <w:rPr>
                <w:b/>
                <w:bCs/>
                <w:sz w:val="20"/>
              </w:rPr>
            </w:pPr>
            <w:r w:rsidRPr="00A64C4B">
              <w:rPr>
                <w:b/>
                <w:bCs/>
                <w:sz w:val="20"/>
              </w:rPr>
              <w:t xml:space="preserve">межрегиональная: </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8017</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87,6</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7072</w:t>
            </w:r>
          </w:p>
        </w:tc>
        <w:tc>
          <w:tcPr>
            <w:tcW w:w="618" w:type="pct"/>
            <w:tcBorders>
              <w:top w:val="nil"/>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76,5</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6547</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71,5</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5860</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63,4</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952CEF" w:rsidRPr="00A64C4B" w:rsidRDefault="00952CEF" w:rsidP="00952CEF">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1470</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16,1</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1212</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13,1</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spacing w:before="60" w:line="240" w:lineRule="exact"/>
              <w:ind w:left="108" w:firstLine="0"/>
              <w:jc w:val="left"/>
              <w:rPr>
                <w:b/>
                <w:bCs/>
                <w:sz w:val="20"/>
              </w:rPr>
            </w:pPr>
            <w:r w:rsidRPr="00A64C4B">
              <w:rPr>
                <w:b/>
                <w:bCs/>
                <w:sz w:val="20"/>
              </w:rPr>
              <w:t>Международная миграция</w:t>
            </w:r>
            <w:r w:rsidRPr="00A64C4B">
              <w:rPr>
                <w:b/>
                <w:bCs/>
                <w:i/>
                <w:iCs/>
                <w:sz w:val="20"/>
              </w:rPr>
              <w:t>:</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6099</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66,6</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4821</w:t>
            </w:r>
          </w:p>
        </w:tc>
        <w:tc>
          <w:tcPr>
            <w:tcW w:w="618" w:type="pct"/>
            <w:tcBorders>
              <w:top w:val="nil"/>
              <w:bottom w:val="dotted" w:sz="4" w:space="0" w:color="auto"/>
              <w:right w:val="double" w:sz="4" w:space="0" w:color="auto"/>
            </w:tcBorders>
            <w:vAlign w:val="bottom"/>
          </w:tcPr>
          <w:p w:rsidR="00952CEF" w:rsidRPr="004672EA" w:rsidRDefault="00952CEF" w:rsidP="00952CEF">
            <w:pPr>
              <w:spacing w:before="60" w:line="240" w:lineRule="exact"/>
              <w:ind w:firstLine="0"/>
              <w:jc w:val="center"/>
              <w:rPr>
                <w:rFonts w:cs="Arial"/>
                <w:sz w:val="20"/>
              </w:rPr>
            </w:pPr>
            <w:r>
              <w:rPr>
                <w:rFonts w:cs="Arial"/>
                <w:bCs/>
                <w:sz w:val="20"/>
              </w:rPr>
              <w:t>52,1</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3306</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36,1</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3929</w:t>
            </w:r>
          </w:p>
        </w:tc>
        <w:tc>
          <w:tcPr>
            <w:tcW w:w="618" w:type="pct"/>
            <w:tcBorders>
              <w:top w:val="dotted" w:sz="4" w:space="0" w:color="auto"/>
              <w:bottom w:val="dotted" w:sz="4" w:space="0" w:color="auto"/>
              <w:right w:val="double" w:sz="4" w:space="0" w:color="auto"/>
            </w:tcBorders>
            <w:vAlign w:val="bottom"/>
          </w:tcPr>
          <w:p w:rsidR="00952CEF" w:rsidRPr="004672EA" w:rsidRDefault="00952CEF" w:rsidP="00952CEF">
            <w:pPr>
              <w:spacing w:before="60" w:line="240" w:lineRule="exact"/>
              <w:ind w:firstLine="0"/>
              <w:jc w:val="center"/>
              <w:rPr>
                <w:rFonts w:cs="Arial"/>
                <w:sz w:val="20"/>
              </w:rPr>
            </w:pPr>
            <w:r>
              <w:rPr>
                <w:rFonts w:cs="Arial"/>
                <w:bCs/>
                <w:sz w:val="20"/>
              </w:rPr>
              <w:t>42,5</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iCs/>
                <w:sz w:val="20"/>
              </w:rPr>
              <w:t>2793</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iCs/>
                <w:sz w:val="20"/>
              </w:rPr>
              <w:t>30,5</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892</w:t>
            </w:r>
          </w:p>
        </w:tc>
        <w:tc>
          <w:tcPr>
            <w:tcW w:w="618" w:type="pct"/>
            <w:tcBorders>
              <w:top w:val="dotted" w:sz="4" w:space="0" w:color="auto"/>
              <w:bottom w:val="dotted" w:sz="4" w:space="0" w:color="auto"/>
              <w:right w:val="double" w:sz="4" w:space="0" w:color="auto"/>
            </w:tcBorders>
            <w:vAlign w:val="bottom"/>
          </w:tcPr>
          <w:p w:rsidR="00952CEF" w:rsidRPr="00C42396" w:rsidRDefault="00952CEF" w:rsidP="00952CEF">
            <w:pPr>
              <w:spacing w:before="60" w:line="240" w:lineRule="exact"/>
              <w:ind w:firstLine="0"/>
              <w:jc w:val="center"/>
              <w:rPr>
                <w:rFonts w:cs="Arial"/>
                <w:sz w:val="20"/>
              </w:rPr>
            </w:pPr>
            <w:r>
              <w:rPr>
                <w:rFonts w:cs="Arial"/>
                <w:bCs/>
                <w:sz w:val="20"/>
              </w:rPr>
              <w:t>9,6</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keepNext/>
              <w:keepLines/>
              <w:spacing w:before="60" w:line="240" w:lineRule="exact"/>
              <w:ind w:left="170" w:firstLine="0"/>
              <w:jc w:val="left"/>
              <w:rPr>
                <w:b/>
                <w:bCs/>
                <w:i/>
                <w:iCs/>
                <w:sz w:val="20"/>
              </w:rPr>
            </w:pPr>
            <w:r w:rsidRPr="00A64C4B">
              <w:rPr>
                <w:b/>
                <w:bCs/>
                <w:sz w:val="20"/>
              </w:rPr>
              <w:t>со странами СНГ:</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keepNext/>
              <w:keepLines/>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5941</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64,9</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4701</w:t>
            </w:r>
          </w:p>
        </w:tc>
        <w:tc>
          <w:tcPr>
            <w:tcW w:w="618" w:type="pct"/>
            <w:tcBorders>
              <w:top w:val="nil"/>
              <w:bottom w:val="dotted" w:sz="4" w:space="0" w:color="auto"/>
              <w:right w:val="double" w:sz="4" w:space="0" w:color="auto"/>
            </w:tcBorders>
            <w:vAlign w:val="bottom"/>
          </w:tcPr>
          <w:p w:rsidR="00952CEF" w:rsidRPr="00835A9A" w:rsidRDefault="00952CEF" w:rsidP="00952CEF">
            <w:pPr>
              <w:spacing w:before="60" w:line="240" w:lineRule="exact"/>
              <w:ind w:firstLine="0"/>
              <w:jc w:val="center"/>
              <w:rPr>
                <w:rFonts w:cs="Arial"/>
                <w:sz w:val="20"/>
              </w:rPr>
            </w:pPr>
            <w:r>
              <w:rPr>
                <w:rFonts w:cs="Arial"/>
                <w:sz w:val="20"/>
              </w:rPr>
              <w:t>50,8</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3190</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34,8</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3812</w:t>
            </w:r>
          </w:p>
        </w:tc>
        <w:tc>
          <w:tcPr>
            <w:tcW w:w="618" w:type="pct"/>
            <w:tcBorders>
              <w:top w:val="dotted" w:sz="4" w:space="0" w:color="auto"/>
              <w:bottom w:val="dotted" w:sz="4" w:space="0" w:color="auto"/>
              <w:right w:val="double" w:sz="4" w:space="0" w:color="auto"/>
            </w:tcBorders>
            <w:vAlign w:val="bottom"/>
          </w:tcPr>
          <w:p w:rsidR="00952CEF" w:rsidRPr="00EE33EC" w:rsidRDefault="00952CEF" w:rsidP="00952CEF">
            <w:pPr>
              <w:spacing w:before="60" w:line="240" w:lineRule="exact"/>
              <w:ind w:firstLine="0"/>
              <w:jc w:val="center"/>
              <w:rPr>
                <w:rFonts w:cs="Arial"/>
                <w:sz w:val="20"/>
                <w:lang w:val="en-US"/>
              </w:rPr>
            </w:pPr>
            <w:r>
              <w:rPr>
                <w:rFonts w:cs="Arial"/>
                <w:sz w:val="20"/>
              </w:rPr>
              <w:t>41,2</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952CEF" w:rsidRPr="00A64C4B" w:rsidRDefault="00952CEF" w:rsidP="00952CEF">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2751</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30,1</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889</w:t>
            </w:r>
          </w:p>
        </w:tc>
        <w:tc>
          <w:tcPr>
            <w:tcW w:w="618" w:type="pct"/>
            <w:tcBorders>
              <w:top w:val="dotted" w:sz="4" w:space="0" w:color="auto"/>
              <w:bottom w:val="dotted" w:sz="4" w:space="0" w:color="auto"/>
              <w:right w:val="double" w:sz="4" w:space="0" w:color="auto"/>
            </w:tcBorders>
            <w:vAlign w:val="bottom"/>
          </w:tcPr>
          <w:p w:rsidR="00952CEF" w:rsidRPr="00835A9A" w:rsidRDefault="00952CEF" w:rsidP="00952CEF">
            <w:pPr>
              <w:spacing w:before="60" w:line="240" w:lineRule="exact"/>
              <w:ind w:firstLine="0"/>
              <w:jc w:val="center"/>
              <w:rPr>
                <w:rFonts w:cs="Arial"/>
                <w:sz w:val="20"/>
              </w:rPr>
            </w:pPr>
            <w:r>
              <w:rPr>
                <w:rFonts w:cs="Arial"/>
                <w:sz w:val="20"/>
              </w:rPr>
              <w:t>9,6</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spacing w:before="60" w:line="240" w:lineRule="exact"/>
              <w:ind w:left="170" w:firstLine="0"/>
              <w:jc w:val="left"/>
              <w:rPr>
                <w:b/>
                <w:bCs/>
                <w:sz w:val="20"/>
              </w:rPr>
            </w:pPr>
            <w:r w:rsidRPr="00A64C4B">
              <w:rPr>
                <w:b/>
                <w:bCs/>
                <w:sz w:val="20"/>
              </w:rPr>
              <w:t>с другими странами:</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158</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1,7</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120</w:t>
            </w:r>
          </w:p>
        </w:tc>
        <w:tc>
          <w:tcPr>
            <w:tcW w:w="618" w:type="pct"/>
            <w:tcBorders>
              <w:top w:val="nil"/>
              <w:bottom w:val="dotted" w:sz="4" w:space="0" w:color="auto"/>
              <w:right w:val="double" w:sz="4" w:space="0" w:color="auto"/>
            </w:tcBorders>
            <w:vAlign w:val="bottom"/>
          </w:tcPr>
          <w:p w:rsidR="00952CEF" w:rsidRPr="00835A9A" w:rsidRDefault="00952CEF" w:rsidP="00952CEF">
            <w:pPr>
              <w:spacing w:before="60" w:line="240" w:lineRule="exact"/>
              <w:ind w:firstLine="0"/>
              <w:jc w:val="center"/>
              <w:rPr>
                <w:rFonts w:cs="Arial"/>
                <w:sz w:val="20"/>
              </w:rPr>
            </w:pPr>
            <w:r>
              <w:rPr>
                <w:rFonts w:cs="Arial"/>
                <w:sz w:val="20"/>
              </w:rPr>
              <w:t>1,3</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116</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1,3</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117</w:t>
            </w:r>
          </w:p>
        </w:tc>
        <w:tc>
          <w:tcPr>
            <w:tcW w:w="618" w:type="pct"/>
            <w:tcBorders>
              <w:top w:val="dotted" w:sz="4" w:space="0" w:color="auto"/>
              <w:bottom w:val="dotted" w:sz="4" w:space="0" w:color="auto"/>
              <w:right w:val="double" w:sz="4" w:space="0" w:color="auto"/>
            </w:tcBorders>
            <w:vAlign w:val="bottom"/>
          </w:tcPr>
          <w:p w:rsidR="00952CEF" w:rsidRPr="00835A9A" w:rsidRDefault="00952CEF" w:rsidP="00952CEF">
            <w:pPr>
              <w:spacing w:before="60" w:line="240" w:lineRule="exact"/>
              <w:ind w:firstLine="0"/>
              <w:jc w:val="center"/>
              <w:rPr>
                <w:rFonts w:cs="Arial"/>
                <w:sz w:val="20"/>
              </w:rPr>
            </w:pPr>
            <w:r>
              <w:rPr>
                <w:rFonts w:cs="Arial"/>
                <w:sz w:val="20"/>
              </w:rPr>
              <w:t>1,3</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952CEF" w:rsidRPr="00A64C4B" w:rsidRDefault="00952CEF" w:rsidP="00952CEF">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42</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0,4</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3</w:t>
            </w:r>
          </w:p>
        </w:tc>
        <w:tc>
          <w:tcPr>
            <w:tcW w:w="618" w:type="pct"/>
            <w:tcBorders>
              <w:top w:val="dotted" w:sz="4" w:space="0" w:color="auto"/>
              <w:bottom w:val="dotted" w:sz="4" w:space="0" w:color="auto"/>
              <w:right w:val="double" w:sz="4" w:space="0" w:color="auto"/>
            </w:tcBorders>
            <w:vAlign w:val="bottom"/>
          </w:tcPr>
          <w:p w:rsidR="00952CEF" w:rsidRPr="00EE33EC" w:rsidRDefault="00952CEF" w:rsidP="00952CEF">
            <w:pPr>
              <w:spacing w:before="60" w:line="240" w:lineRule="exact"/>
              <w:ind w:firstLine="0"/>
              <w:jc w:val="center"/>
              <w:rPr>
                <w:rFonts w:cs="Arial"/>
                <w:sz w:val="20"/>
                <w:lang w:val="en-US"/>
              </w:rPr>
            </w:pPr>
            <w:r>
              <w:rPr>
                <w:rFonts w:cs="Arial"/>
                <w:sz w:val="20"/>
              </w:rPr>
              <w:t>0</w:t>
            </w:r>
          </w:p>
        </w:tc>
      </w:tr>
      <w:tr w:rsidR="00952CEF" w:rsidRPr="00A64C4B" w:rsidTr="00952CEF">
        <w:trPr>
          <w:trHeight w:val="113"/>
          <w:jc w:val="center"/>
        </w:trPr>
        <w:tc>
          <w:tcPr>
            <w:tcW w:w="2535" w:type="pct"/>
            <w:tcBorders>
              <w:top w:val="dotted" w:sz="4" w:space="0" w:color="auto"/>
              <w:left w:val="double" w:sz="4" w:space="0" w:color="auto"/>
              <w:bottom w:val="nil"/>
            </w:tcBorders>
            <w:vAlign w:val="bottom"/>
          </w:tcPr>
          <w:p w:rsidR="00952CEF" w:rsidRPr="00A64C4B" w:rsidRDefault="00952CEF" w:rsidP="00952CEF">
            <w:pPr>
              <w:spacing w:before="60" w:line="240" w:lineRule="exact"/>
              <w:ind w:firstLine="35"/>
              <w:jc w:val="left"/>
              <w:rPr>
                <w:b/>
                <w:bCs/>
                <w:sz w:val="20"/>
              </w:rPr>
            </w:pPr>
            <w:r w:rsidRPr="00A64C4B">
              <w:rPr>
                <w:b/>
                <w:bCs/>
                <w:sz w:val="20"/>
              </w:rPr>
              <w:t>Внешняя (для региона) миграция</w:t>
            </w:r>
          </w:p>
        </w:tc>
        <w:tc>
          <w:tcPr>
            <w:tcW w:w="615"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sz w:val="20"/>
              </w:rPr>
            </w:pPr>
          </w:p>
        </w:tc>
        <w:tc>
          <w:tcPr>
            <w:tcW w:w="616" w:type="pct"/>
            <w:tcBorders>
              <w:top w:val="dotted" w:sz="4" w:space="0" w:color="auto"/>
              <w:bottom w:val="nil"/>
            </w:tcBorders>
            <w:vAlign w:val="bottom"/>
          </w:tcPr>
          <w:p w:rsidR="00952CEF" w:rsidRPr="00F9467F" w:rsidRDefault="00952CEF" w:rsidP="00952CEF">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952CEF" w:rsidRPr="00C45A24" w:rsidRDefault="00952CEF" w:rsidP="00952CEF">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 </w:t>
            </w:r>
          </w:p>
        </w:tc>
      </w:tr>
      <w:tr w:rsidR="00952CEF" w:rsidRPr="00A64C4B" w:rsidTr="00952CEF">
        <w:trPr>
          <w:trHeight w:val="113"/>
          <w:jc w:val="center"/>
        </w:trPr>
        <w:tc>
          <w:tcPr>
            <w:tcW w:w="2535" w:type="pct"/>
            <w:tcBorders>
              <w:top w:val="nil"/>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14116</w:t>
            </w:r>
          </w:p>
        </w:tc>
        <w:tc>
          <w:tcPr>
            <w:tcW w:w="616" w:type="pct"/>
            <w:tcBorders>
              <w:top w:val="nil"/>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154,2</w:t>
            </w:r>
          </w:p>
        </w:tc>
        <w:tc>
          <w:tcPr>
            <w:tcW w:w="616" w:type="pct"/>
            <w:tcBorders>
              <w:top w:val="nil"/>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11893</w:t>
            </w:r>
          </w:p>
        </w:tc>
        <w:tc>
          <w:tcPr>
            <w:tcW w:w="618" w:type="pct"/>
            <w:tcBorders>
              <w:top w:val="nil"/>
              <w:bottom w:val="dotted" w:sz="4" w:space="0" w:color="auto"/>
              <w:right w:val="double" w:sz="4" w:space="0" w:color="auto"/>
            </w:tcBorders>
            <w:vAlign w:val="bottom"/>
          </w:tcPr>
          <w:p w:rsidR="00952CEF" w:rsidRPr="00835A9A" w:rsidRDefault="00952CEF" w:rsidP="00952CEF">
            <w:pPr>
              <w:spacing w:before="60" w:line="240" w:lineRule="exact"/>
              <w:ind w:firstLine="0"/>
              <w:jc w:val="center"/>
              <w:rPr>
                <w:rFonts w:cs="Arial"/>
                <w:sz w:val="20"/>
              </w:rPr>
            </w:pPr>
            <w:r>
              <w:rPr>
                <w:rFonts w:cs="Arial"/>
                <w:sz w:val="20"/>
              </w:rPr>
              <w:t>128,6</w:t>
            </w:r>
          </w:p>
        </w:tc>
      </w:tr>
      <w:tr w:rsidR="00952CEF" w:rsidRPr="00A64C4B" w:rsidTr="00952CEF">
        <w:trPr>
          <w:trHeight w:val="113"/>
          <w:jc w:val="center"/>
        </w:trPr>
        <w:tc>
          <w:tcPr>
            <w:tcW w:w="2535" w:type="pct"/>
            <w:tcBorders>
              <w:top w:val="dotted" w:sz="4" w:space="0" w:color="auto"/>
              <w:left w:val="double" w:sz="4" w:space="0" w:color="auto"/>
              <w:bottom w:val="dotted"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9853</w:t>
            </w:r>
          </w:p>
        </w:tc>
        <w:tc>
          <w:tcPr>
            <w:tcW w:w="616" w:type="pct"/>
            <w:tcBorders>
              <w:top w:val="dotted" w:sz="4" w:space="0" w:color="auto"/>
              <w:bottom w:val="dotted"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107,6</w:t>
            </w:r>
          </w:p>
        </w:tc>
        <w:tc>
          <w:tcPr>
            <w:tcW w:w="616" w:type="pct"/>
            <w:tcBorders>
              <w:top w:val="dotted" w:sz="4" w:space="0" w:color="auto"/>
              <w:bottom w:val="dotted"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9789</w:t>
            </w:r>
          </w:p>
        </w:tc>
        <w:tc>
          <w:tcPr>
            <w:tcW w:w="618" w:type="pct"/>
            <w:tcBorders>
              <w:top w:val="dotted" w:sz="4" w:space="0" w:color="auto"/>
              <w:bottom w:val="dotted" w:sz="4" w:space="0" w:color="auto"/>
              <w:right w:val="double" w:sz="4" w:space="0" w:color="auto"/>
            </w:tcBorders>
            <w:vAlign w:val="bottom"/>
          </w:tcPr>
          <w:p w:rsidR="00952CEF" w:rsidRPr="002E2BA4" w:rsidRDefault="00952CEF" w:rsidP="00952CEF">
            <w:pPr>
              <w:spacing w:before="60" w:line="240" w:lineRule="exact"/>
              <w:ind w:firstLine="0"/>
              <w:jc w:val="center"/>
              <w:rPr>
                <w:rFonts w:cs="Arial"/>
                <w:sz w:val="20"/>
                <w:lang w:val="en-US"/>
              </w:rPr>
            </w:pPr>
            <w:r>
              <w:rPr>
                <w:rFonts w:cs="Arial"/>
                <w:sz w:val="20"/>
              </w:rPr>
              <w:t>105,9</w:t>
            </w:r>
          </w:p>
        </w:tc>
      </w:tr>
      <w:tr w:rsidR="00952CEF" w:rsidRPr="00A64C4B" w:rsidTr="00952CEF">
        <w:trPr>
          <w:trHeight w:val="113"/>
          <w:jc w:val="center"/>
        </w:trPr>
        <w:tc>
          <w:tcPr>
            <w:tcW w:w="2535" w:type="pct"/>
            <w:tcBorders>
              <w:top w:val="dotted" w:sz="4" w:space="0" w:color="auto"/>
              <w:left w:val="double" w:sz="4" w:space="0" w:color="auto"/>
              <w:bottom w:val="double" w:sz="4" w:space="0" w:color="auto"/>
            </w:tcBorders>
            <w:vAlign w:val="bottom"/>
          </w:tcPr>
          <w:p w:rsidR="00952CEF" w:rsidRPr="00A64C4B" w:rsidRDefault="00952CEF" w:rsidP="00952CEF">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uble" w:sz="4" w:space="0" w:color="auto"/>
            </w:tcBorders>
            <w:vAlign w:val="bottom"/>
          </w:tcPr>
          <w:p w:rsidR="00952CEF" w:rsidRPr="00F9467F" w:rsidRDefault="00952CEF" w:rsidP="00952CEF">
            <w:pPr>
              <w:spacing w:before="60" w:line="240" w:lineRule="exact"/>
              <w:ind w:firstLine="0"/>
              <w:jc w:val="center"/>
              <w:rPr>
                <w:rFonts w:cs="Arial"/>
                <w:color w:val="000000"/>
                <w:sz w:val="20"/>
              </w:rPr>
            </w:pPr>
            <w:r w:rsidRPr="00F9467F">
              <w:rPr>
                <w:rFonts w:cs="Arial"/>
                <w:sz w:val="20"/>
              </w:rPr>
              <w:t>4263</w:t>
            </w:r>
          </w:p>
        </w:tc>
        <w:tc>
          <w:tcPr>
            <w:tcW w:w="616" w:type="pct"/>
            <w:tcBorders>
              <w:top w:val="dotted" w:sz="4" w:space="0" w:color="auto"/>
              <w:bottom w:val="double" w:sz="4" w:space="0" w:color="auto"/>
            </w:tcBorders>
            <w:vAlign w:val="bottom"/>
          </w:tcPr>
          <w:p w:rsidR="00952CEF" w:rsidRPr="00F9467F" w:rsidRDefault="00952CEF" w:rsidP="00952CEF">
            <w:pPr>
              <w:spacing w:before="60" w:line="240" w:lineRule="exact"/>
              <w:ind w:firstLine="0"/>
              <w:jc w:val="center"/>
              <w:rPr>
                <w:rFonts w:cs="Arial"/>
                <w:color w:val="000000"/>
                <w:sz w:val="20"/>
                <w:lang w:val="en-US"/>
              </w:rPr>
            </w:pPr>
            <w:r w:rsidRPr="00F9467F">
              <w:rPr>
                <w:rFonts w:cs="Arial"/>
                <w:sz w:val="20"/>
              </w:rPr>
              <w:t>46,6</w:t>
            </w:r>
          </w:p>
        </w:tc>
        <w:tc>
          <w:tcPr>
            <w:tcW w:w="616" w:type="pct"/>
            <w:tcBorders>
              <w:top w:val="dotted" w:sz="4" w:space="0" w:color="auto"/>
              <w:bottom w:val="double" w:sz="4" w:space="0" w:color="auto"/>
            </w:tcBorders>
            <w:vAlign w:val="bottom"/>
          </w:tcPr>
          <w:p w:rsidR="00952CEF" w:rsidRPr="00C45A24" w:rsidRDefault="00952CEF" w:rsidP="00952CEF">
            <w:pPr>
              <w:spacing w:before="60" w:line="240" w:lineRule="exact"/>
              <w:ind w:firstLine="0"/>
              <w:jc w:val="center"/>
              <w:rPr>
                <w:rFonts w:cs="Arial"/>
                <w:sz w:val="20"/>
              </w:rPr>
            </w:pPr>
            <w:r>
              <w:rPr>
                <w:rFonts w:cs="Arial"/>
                <w:sz w:val="20"/>
              </w:rPr>
              <w:t>2104</w:t>
            </w:r>
          </w:p>
        </w:tc>
        <w:tc>
          <w:tcPr>
            <w:tcW w:w="618" w:type="pct"/>
            <w:tcBorders>
              <w:top w:val="dotted" w:sz="4" w:space="0" w:color="auto"/>
              <w:bottom w:val="double" w:sz="4" w:space="0" w:color="auto"/>
              <w:right w:val="double" w:sz="4" w:space="0" w:color="auto"/>
            </w:tcBorders>
            <w:vAlign w:val="bottom"/>
          </w:tcPr>
          <w:p w:rsidR="00952CEF" w:rsidRPr="00EE33EC" w:rsidRDefault="00952CEF" w:rsidP="00952CEF">
            <w:pPr>
              <w:spacing w:before="60" w:line="240" w:lineRule="exact"/>
              <w:ind w:firstLine="0"/>
              <w:jc w:val="center"/>
              <w:rPr>
                <w:rFonts w:cs="Arial"/>
                <w:sz w:val="20"/>
                <w:lang w:val="en-US"/>
              </w:rPr>
            </w:pPr>
            <w:r>
              <w:rPr>
                <w:rFonts w:cs="Arial"/>
                <w:sz w:val="20"/>
              </w:rPr>
              <w:t>22,7</w:t>
            </w:r>
          </w:p>
        </w:tc>
      </w:tr>
    </w:tbl>
    <w:p w:rsidR="00A64C4B" w:rsidRPr="00A64C4B" w:rsidRDefault="00A64C4B" w:rsidP="008D7D71">
      <w:pPr>
        <w:spacing w:before="240"/>
        <w:ind w:firstLine="709"/>
        <w:rPr>
          <w:color w:val="000000"/>
        </w:rPr>
      </w:pPr>
      <w:proofErr w:type="gramStart"/>
      <w:r w:rsidRPr="00A64C4B">
        <w:rPr>
          <w:rFonts w:cs="Arial"/>
          <w:color w:val="000000"/>
          <w:szCs w:val="22"/>
        </w:rPr>
        <w:t>За январь</w:t>
      </w:r>
      <w:r w:rsidR="008D7D71">
        <w:rPr>
          <w:rFonts w:cs="Arial"/>
          <w:color w:val="000000"/>
          <w:szCs w:val="22"/>
        </w:rPr>
        <w:t xml:space="preserve"> – </w:t>
      </w:r>
      <w:r w:rsidRPr="00A64C4B">
        <w:rPr>
          <w:rFonts w:cs="Arial"/>
          <w:color w:val="000000"/>
          <w:szCs w:val="22"/>
        </w:rPr>
        <w:t>а</w:t>
      </w:r>
      <w:r w:rsidR="00952CEF">
        <w:rPr>
          <w:rFonts w:cs="Arial"/>
          <w:color w:val="000000"/>
          <w:szCs w:val="22"/>
        </w:rPr>
        <w:t>п</w:t>
      </w:r>
      <w:r w:rsidRPr="00A64C4B">
        <w:rPr>
          <w:rFonts w:cs="Arial"/>
          <w:color w:val="000000"/>
          <w:szCs w:val="22"/>
        </w:rPr>
        <w:t>р</w:t>
      </w:r>
      <w:r w:rsidR="00952CEF">
        <w:rPr>
          <w:rFonts w:cs="Arial"/>
          <w:color w:val="000000"/>
          <w:szCs w:val="22"/>
        </w:rPr>
        <w:t>ель</w:t>
      </w:r>
      <w:r w:rsidR="008D7D71">
        <w:rPr>
          <w:rFonts w:cs="Arial"/>
          <w:color w:val="000000"/>
          <w:szCs w:val="22"/>
        </w:rPr>
        <w:t xml:space="preserve"> </w:t>
      </w:r>
      <w:r w:rsidRPr="00A64C4B">
        <w:rPr>
          <w:color w:val="000000"/>
        </w:rPr>
        <w:t>2021 г</w:t>
      </w:r>
      <w:r w:rsidR="00321595">
        <w:rPr>
          <w:color w:val="000000"/>
        </w:rPr>
        <w:t>ода</w:t>
      </w:r>
      <w:r w:rsidRPr="00A64C4B">
        <w:rPr>
          <w:color w:val="000000"/>
        </w:rPr>
        <w:t xml:space="preserve"> по сравнению с январем</w:t>
      </w:r>
      <w:r w:rsidR="00321595">
        <w:rPr>
          <w:color w:val="000000"/>
        </w:rPr>
        <w:t xml:space="preserve"> – </w:t>
      </w:r>
      <w:r w:rsidRPr="00A64C4B">
        <w:rPr>
          <w:color w:val="000000"/>
        </w:rPr>
        <w:t>а</w:t>
      </w:r>
      <w:r w:rsidR="00952CEF">
        <w:rPr>
          <w:color w:val="000000"/>
        </w:rPr>
        <w:t>п</w:t>
      </w:r>
      <w:r w:rsidRPr="00A64C4B">
        <w:rPr>
          <w:color w:val="000000"/>
        </w:rPr>
        <w:t>р</w:t>
      </w:r>
      <w:r w:rsidR="00952CEF">
        <w:rPr>
          <w:color w:val="000000"/>
        </w:rPr>
        <w:t>еле</w:t>
      </w:r>
      <w:r w:rsidRPr="00A64C4B">
        <w:rPr>
          <w:color w:val="000000"/>
        </w:rPr>
        <w:t>м</w:t>
      </w:r>
      <w:r w:rsidR="00321595">
        <w:rPr>
          <w:color w:val="000000"/>
        </w:rPr>
        <w:t xml:space="preserve"> </w:t>
      </w:r>
      <w:r w:rsidRPr="00A64C4B">
        <w:rPr>
          <w:color w:val="000000"/>
        </w:rPr>
        <w:t>2020 г</w:t>
      </w:r>
      <w:r w:rsidR="00321595">
        <w:rPr>
          <w:color w:val="000000"/>
        </w:rPr>
        <w:t>ода</w:t>
      </w:r>
      <w:r w:rsidRPr="00A64C4B">
        <w:rPr>
          <w:color w:val="000000"/>
        </w:rPr>
        <w:t xml:space="preserve"> </w:t>
      </w:r>
      <w:r w:rsidR="00952CEF" w:rsidRPr="00952CEF">
        <w:rPr>
          <w:color w:val="000000"/>
        </w:rPr>
        <w:t>по прибывшим произошло увеличение показателей по всем потокам передвижения, по выбывшим в пределах России – увеличение, в между</w:t>
      </w:r>
      <w:r w:rsidR="00952CEF">
        <w:rPr>
          <w:color w:val="000000"/>
        </w:rPr>
        <w:t>народной миграции – сокращение.</w:t>
      </w:r>
      <w:proofErr w:type="gramEnd"/>
    </w:p>
    <w:p w:rsidR="00952CEF" w:rsidRPr="00952CEF" w:rsidRDefault="00952CEF" w:rsidP="00952CEF">
      <w:pPr>
        <w:spacing w:before="120"/>
        <w:ind w:firstLine="709"/>
        <w:rPr>
          <w:color w:val="000000"/>
        </w:rPr>
      </w:pPr>
      <w:r w:rsidRPr="00952CEF">
        <w:rPr>
          <w:color w:val="000000"/>
        </w:rPr>
        <w:t xml:space="preserve">Общий объем миграции населения увеличился на 7 тыс. человек (на 18,2%), число </w:t>
      </w:r>
      <w:proofErr w:type="gramStart"/>
      <w:r w:rsidRPr="00952CEF">
        <w:rPr>
          <w:color w:val="000000"/>
        </w:rPr>
        <w:t>прибывших</w:t>
      </w:r>
      <w:proofErr w:type="gramEnd"/>
      <w:r w:rsidRPr="00952CEF">
        <w:rPr>
          <w:color w:val="000000"/>
        </w:rPr>
        <w:t xml:space="preserve"> увеличилось на 4,6 тыс. человек (на 22,6%), выбывших – на 2,4 тыс. человек (на 13,3%). Миграционный прирост в целом по области увеличился в 2 раза. </w:t>
      </w:r>
    </w:p>
    <w:p w:rsidR="00952CEF" w:rsidRDefault="00952CEF" w:rsidP="00952CEF">
      <w:pPr>
        <w:spacing w:before="120"/>
        <w:ind w:firstLine="709"/>
        <w:rPr>
          <w:color w:val="000000"/>
        </w:rPr>
      </w:pPr>
      <w:r w:rsidRPr="00952CEF">
        <w:rPr>
          <w:color w:val="000000"/>
        </w:rPr>
        <w:t xml:space="preserve">Миграционный прирост за счет регионов России увеличился на 0,3 тыс. человек, или в 1,2 раза. </w:t>
      </w:r>
    </w:p>
    <w:p w:rsidR="00A64C4B" w:rsidRPr="00A64C4B" w:rsidRDefault="000A17D0" w:rsidP="000A17D0">
      <w:pPr>
        <w:spacing w:before="120"/>
        <w:ind w:firstLine="709"/>
        <w:rPr>
          <w:b/>
          <w:bCs/>
          <w:noProof/>
        </w:rPr>
      </w:pPr>
      <w:r w:rsidRPr="000A17D0">
        <w:t>В международной миграции за январь</w:t>
      </w:r>
      <w:r>
        <w:t xml:space="preserve"> – </w:t>
      </w:r>
      <w:r w:rsidRPr="000A17D0">
        <w:t>апрель</w:t>
      </w:r>
      <w:r>
        <w:t xml:space="preserve"> 2021 года</w:t>
      </w:r>
      <w:r w:rsidRPr="000A17D0">
        <w:t xml:space="preserve"> число </w:t>
      </w:r>
      <w:proofErr w:type="gramStart"/>
      <w:r w:rsidRPr="000A17D0">
        <w:t>прибывших</w:t>
      </w:r>
      <w:proofErr w:type="gramEnd"/>
      <w:r w:rsidRPr="000A17D0">
        <w:t xml:space="preserve"> увеличилось на 1,3 тыс. человек (на 26,5%), а число выбывших – уменьшилось на</w:t>
      </w:r>
      <w:r>
        <w:t> </w:t>
      </w:r>
      <w:r w:rsidRPr="000A17D0">
        <w:t>0,6</w:t>
      </w:r>
      <w:r>
        <w:t> </w:t>
      </w:r>
      <w:r w:rsidRPr="000A17D0">
        <w:t>тыс. человек (на 15,9%). В результате международный миграционный прирост вырос на 1,9 тыс. человек (в 3 раза) за счет миграции со странами СНГ. С другими странами сохраняется незначительный миграционный прирост в 42 человека. К прежнему месту жительства выбыли выходцы из Казахстана (1,1 тыс. человек), Средней Азии (1,3 тыс. человек), Украины (0,1 тыс. человек).</w:t>
      </w:r>
    </w:p>
    <w:p w:rsidR="00A64C4B" w:rsidRPr="00A64C4B" w:rsidRDefault="00952CEF" w:rsidP="00A64C4B">
      <w:pPr>
        <w:spacing w:before="120" w:after="240" w:line="240" w:lineRule="auto"/>
        <w:ind w:firstLine="0"/>
        <w:jc w:val="center"/>
        <w:rPr>
          <w:b/>
          <w:bCs/>
          <w:noProof/>
        </w:rPr>
      </w:pPr>
      <w:r w:rsidRPr="007F4DA2">
        <w:rPr>
          <w:b/>
          <w:bCs/>
          <w:noProof/>
        </w:rPr>
        <w:lastRenderedPageBreak/>
        <w:drawing>
          <wp:inline distT="0" distB="0" distL="0" distR="0" wp14:anchorId="731C8228" wp14:editId="27BA3763">
            <wp:extent cx="5829300" cy="2771775"/>
            <wp:effectExtent l="19050" t="19050" r="19050" b="9525"/>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4C4B" w:rsidRPr="00A64C4B" w:rsidRDefault="00A64C4B" w:rsidP="00D132A8">
      <w:pPr>
        <w:spacing w:before="240"/>
        <w:ind w:right="142" w:firstLine="0"/>
        <w:jc w:val="center"/>
        <w:rPr>
          <w:sz w:val="20"/>
        </w:rPr>
      </w:pPr>
      <w:r w:rsidRPr="00A64C4B">
        <w:rPr>
          <w:b/>
          <w:bCs/>
        </w:rPr>
        <w:t>Показатели международной миграции</w:t>
      </w:r>
      <w:r w:rsidR="00D132A8">
        <w:rPr>
          <w:b/>
          <w:bCs/>
        </w:rPr>
        <w:br/>
      </w:r>
      <w:r w:rsidR="00D132A8">
        <w:rPr>
          <w:sz w:val="20"/>
        </w:rPr>
        <w:t>(ч</w:t>
      </w:r>
      <w:r w:rsidRPr="00A64C4B">
        <w:rPr>
          <w:sz w:val="20"/>
        </w:rPr>
        <w:t>еловек</w:t>
      </w:r>
      <w:r w:rsidR="00D132A8">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381"/>
        <w:gridCol w:w="896"/>
        <w:gridCol w:w="1134"/>
        <w:gridCol w:w="1327"/>
        <w:gridCol w:w="1014"/>
        <w:gridCol w:w="1126"/>
        <w:gridCol w:w="1338"/>
      </w:tblGrid>
      <w:tr w:rsidR="00A64C4B" w:rsidRPr="00FA3717" w:rsidTr="00FA3717">
        <w:trPr>
          <w:cantSplit/>
          <w:trHeight w:val="20"/>
          <w:tblHeader/>
          <w:jc w:val="center"/>
        </w:trPr>
        <w:tc>
          <w:tcPr>
            <w:tcW w:w="1292" w:type="pct"/>
            <w:vMerge w:val="restart"/>
            <w:tcBorders>
              <w:top w:val="double" w:sz="4" w:space="0" w:color="auto"/>
              <w:left w:val="double" w:sz="4" w:space="0" w:color="auto"/>
              <w:right w:val="single" w:sz="4" w:space="0" w:color="auto"/>
            </w:tcBorders>
          </w:tcPr>
          <w:p w:rsidR="00A64C4B" w:rsidRPr="00FA3717" w:rsidRDefault="00A64C4B" w:rsidP="00D132A8">
            <w:pPr>
              <w:keepNext/>
              <w:keepLines/>
              <w:spacing w:before="60" w:line="240" w:lineRule="exact"/>
              <w:ind w:firstLine="0"/>
              <w:jc w:val="center"/>
              <w:rPr>
                <w:rFonts w:cs="Arial"/>
                <w:i/>
                <w:iCs/>
                <w:sz w:val="20"/>
              </w:rPr>
            </w:pPr>
          </w:p>
        </w:tc>
        <w:tc>
          <w:tcPr>
            <w:tcW w:w="1821" w:type="pct"/>
            <w:gridSpan w:val="3"/>
            <w:tcBorders>
              <w:top w:val="doub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0A17D0">
            <w:pPr>
              <w:spacing w:before="40" w:after="20" w:line="240" w:lineRule="exact"/>
              <w:ind w:firstLine="0"/>
              <w:jc w:val="center"/>
              <w:rPr>
                <w:rFonts w:cs="Arial"/>
                <w:i/>
                <w:iCs/>
                <w:sz w:val="20"/>
              </w:rPr>
            </w:pPr>
            <w:r w:rsidRPr="00FA3717">
              <w:rPr>
                <w:rFonts w:cs="Arial"/>
                <w:i/>
                <w:iCs/>
                <w:sz w:val="20"/>
              </w:rPr>
              <w:t>Я</w:t>
            </w:r>
            <w:r w:rsidR="00A64C4B" w:rsidRPr="00FA3717">
              <w:rPr>
                <w:rFonts w:cs="Arial"/>
                <w:i/>
                <w:iCs/>
                <w:sz w:val="20"/>
              </w:rPr>
              <w:t>нварь</w:t>
            </w:r>
            <w:r w:rsidRPr="00FA3717">
              <w:rPr>
                <w:rFonts w:cs="Arial"/>
                <w:i/>
                <w:iCs/>
                <w:sz w:val="20"/>
              </w:rPr>
              <w:t xml:space="preserve"> – </w:t>
            </w:r>
            <w:r w:rsidR="00A64C4B" w:rsidRPr="00FA3717">
              <w:rPr>
                <w:rFonts w:cs="Arial"/>
                <w:i/>
                <w:iCs/>
                <w:sz w:val="20"/>
              </w:rPr>
              <w:t>а</w:t>
            </w:r>
            <w:r w:rsidR="000A17D0">
              <w:rPr>
                <w:rFonts w:cs="Arial"/>
                <w:i/>
                <w:iCs/>
                <w:sz w:val="20"/>
              </w:rPr>
              <w:t>п</w:t>
            </w:r>
            <w:r w:rsidR="00A64C4B" w:rsidRPr="00FA3717">
              <w:rPr>
                <w:rFonts w:cs="Arial"/>
                <w:i/>
                <w:iCs/>
                <w:sz w:val="20"/>
              </w:rPr>
              <w:t>р</w:t>
            </w:r>
            <w:r w:rsidR="000A17D0">
              <w:rPr>
                <w:rFonts w:cs="Arial"/>
                <w:i/>
                <w:iCs/>
                <w:sz w:val="20"/>
              </w:rPr>
              <w:t>ель</w:t>
            </w:r>
            <w:r w:rsidRPr="00FA3717">
              <w:rPr>
                <w:rFonts w:cs="Arial"/>
                <w:i/>
                <w:iCs/>
                <w:sz w:val="20"/>
              </w:rPr>
              <w:t xml:space="preserve"> 2</w:t>
            </w:r>
            <w:r w:rsidR="00A64C4B" w:rsidRPr="00FA3717">
              <w:rPr>
                <w:rFonts w:cs="Arial"/>
                <w:i/>
                <w:iCs/>
                <w:sz w:val="20"/>
              </w:rPr>
              <w:t>021г.</w:t>
            </w:r>
          </w:p>
        </w:tc>
        <w:tc>
          <w:tcPr>
            <w:tcW w:w="1887" w:type="pct"/>
            <w:gridSpan w:val="3"/>
            <w:tcBorders>
              <w:top w:val="double" w:sz="4" w:space="0" w:color="auto"/>
              <w:left w:val="single" w:sz="4" w:space="0" w:color="auto"/>
              <w:bottom w:val="single" w:sz="4" w:space="0" w:color="auto"/>
              <w:right w:val="double" w:sz="4" w:space="0" w:color="auto"/>
            </w:tcBorders>
            <w:tcMar>
              <w:left w:w="0" w:type="dxa"/>
              <w:right w:w="0" w:type="dxa"/>
            </w:tcMar>
          </w:tcPr>
          <w:p w:rsidR="00A64C4B" w:rsidRPr="00FA3717" w:rsidRDefault="00AA2DA0" w:rsidP="000A17D0">
            <w:pPr>
              <w:spacing w:before="40" w:after="20" w:line="240" w:lineRule="exact"/>
              <w:ind w:firstLine="0"/>
              <w:jc w:val="center"/>
              <w:rPr>
                <w:rFonts w:cs="Arial"/>
                <w:i/>
                <w:iCs/>
                <w:sz w:val="20"/>
              </w:rPr>
            </w:pPr>
            <w:r w:rsidRPr="00FA3717">
              <w:rPr>
                <w:rFonts w:cs="Arial"/>
                <w:i/>
                <w:iCs/>
                <w:sz w:val="20"/>
                <w:u w:val="single"/>
              </w:rPr>
              <w:t>С</w:t>
            </w:r>
            <w:r w:rsidR="00A64C4B" w:rsidRPr="00FA3717">
              <w:rPr>
                <w:rFonts w:cs="Arial"/>
                <w:i/>
                <w:iCs/>
                <w:sz w:val="20"/>
                <w:u w:val="single"/>
              </w:rPr>
              <w:t>правочно:</w:t>
            </w:r>
            <w:r w:rsidR="00A64C4B" w:rsidRPr="00FA3717">
              <w:rPr>
                <w:rFonts w:cs="Arial"/>
                <w:i/>
                <w:iCs/>
                <w:sz w:val="20"/>
              </w:rPr>
              <w:t xml:space="preserve"> январь</w:t>
            </w:r>
            <w:r w:rsidR="00321595" w:rsidRPr="00FA3717">
              <w:rPr>
                <w:rFonts w:cs="Arial"/>
                <w:i/>
                <w:iCs/>
                <w:sz w:val="20"/>
              </w:rPr>
              <w:t xml:space="preserve"> – </w:t>
            </w:r>
            <w:r w:rsidR="00A64C4B" w:rsidRPr="00FA3717">
              <w:rPr>
                <w:rFonts w:cs="Arial"/>
                <w:i/>
                <w:iCs/>
                <w:sz w:val="20"/>
              </w:rPr>
              <w:t>а</w:t>
            </w:r>
            <w:r w:rsidR="000A17D0">
              <w:rPr>
                <w:rFonts w:cs="Arial"/>
                <w:i/>
                <w:iCs/>
                <w:sz w:val="20"/>
              </w:rPr>
              <w:t>п</w:t>
            </w:r>
            <w:r w:rsidR="00A64C4B" w:rsidRPr="00FA3717">
              <w:rPr>
                <w:rFonts w:cs="Arial"/>
                <w:i/>
                <w:iCs/>
                <w:sz w:val="20"/>
              </w:rPr>
              <w:t>р</w:t>
            </w:r>
            <w:r w:rsidR="000A17D0">
              <w:rPr>
                <w:rFonts w:cs="Arial"/>
                <w:i/>
                <w:iCs/>
                <w:sz w:val="20"/>
              </w:rPr>
              <w:t>ель</w:t>
            </w:r>
            <w:r w:rsidR="00321595" w:rsidRPr="00FA3717">
              <w:rPr>
                <w:rFonts w:cs="Arial"/>
                <w:i/>
                <w:iCs/>
                <w:sz w:val="20"/>
              </w:rPr>
              <w:t xml:space="preserve"> </w:t>
            </w:r>
            <w:r w:rsidR="00A64C4B" w:rsidRPr="00FA3717">
              <w:rPr>
                <w:rFonts w:cs="Arial"/>
                <w:i/>
                <w:iCs/>
                <w:sz w:val="20"/>
              </w:rPr>
              <w:t>2020г.</w:t>
            </w:r>
          </w:p>
        </w:tc>
      </w:tr>
      <w:tr w:rsidR="00A64C4B" w:rsidRPr="00FA3717" w:rsidTr="00FA3717">
        <w:trPr>
          <w:cantSplit/>
          <w:trHeight w:val="20"/>
          <w:tblHeader/>
          <w:jc w:val="center"/>
        </w:trPr>
        <w:tc>
          <w:tcPr>
            <w:tcW w:w="1292" w:type="pct"/>
            <w:vMerge/>
            <w:tcBorders>
              <w:left w:val="double" w:sz="4" w:space="0" w:color="auto"/>
              <w:bottom w:val="single" w:sz="4" w:space="0" w:color="auto"/>
              <w:right w:val="single" w:sz="4" w:space="0" w:color="auto"/>
            </w:tcBorders>
          </w:tcPr>
          <w:p w:rsidR="00A64C4B" w:rsidRPr="00FA3717" w:rsidRDefault="00A64C4B" w:rsidP="00D132A8">
            <w:pPr>
              <w:keepNext/>
              <w:keepLines/>
              <w:spacing w:before="60" w:line="240" w:lineRule="exact"/>
              <w:ind w:firstLine="0"/>
              <w:jc w:val="center"/>
              <w:rPr>
                <w:rFonts w:cs="Arial"/>
                <w:i/>
                <w:iCs/>
                <w:sz w:val="20"/>
              </w:rPr>
            </w:pPr>
          </w:p>
        </w:tc>
        <w:tc>
          <w:tcPr>
            <w:tcW w:w="486"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FA3717">
            <w:pPr>
              <w:spacing w:before="60" w:line="240" w:lineRule="exact"/>
              <w:ind w:firstLine="0"/>
              <w:jc w:val="center"/>
              <w:rPr>
                <w:rFonts w:cs="Arial"/>
                <w:i/>
                <w:iCs/>
                <w:sz w:val="20"/>
              </w:rPr>
            </w:pPr>
            <w:r w:rsidRPr="00FA3717">
              <w:rPr>
                <w:rFonts w:cs="Arial"/>
                <w:i/>
                <w:iCs/>
                <w:sz w:val="20"/>
              </w:rPr>
              <w:t xml:space="preserve">число </w:t>
            </w:r>
            <w:proofErr w:type="gramStart"/>
            <w:r w:rsidR="00A64C4B" w:rsidRPr="00FA3717">
              <w:rPr>
                <w:rFonts w:cs="Arial"/>
                <w:i/>
                <w:iCs/>
                <w:sz w:val="20"/>
              </w:rPr>
              <w:t>прибыв</w:t>
            </w:r>
            <w:r w:rsidR="00FA3717">
              <w:rPr>
                <w:rFonts w:cs="Arial"/>
                <w:i/>
                <w:iCs/>
                <w:sz w:val="20"/>
              </w:rPr>
              <w:t>-</w:t>
            </w:r>
            <w:proofErr w:type="spellStart"/>
            <w:r w:rsidR="00A64C4B" w:rsidRPr="00FA3717">
              <w:rPr>
                <w:rFonts w:cs="Arial"/>
                <w:i/>
                <w:iCs/>
                <w:sz w:val="20"/>
              </w:rPr>
              <w:t>ших</w:t>
            </w:r>
            <w:proofErr w:type="spellEnd"/>
            <w:proofErr w:type="gramEnd"/>
          </w:p>
        </w:tc>
        <w:tc>
          <w:tcPr>
            <w:tcW w:w="615"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A64C4B" w:rsidP="00FA3717">
            <w:pPr>
              <w:spacing w:before="60" w:line="240" w:lineRule="exact"/>
              <w:ind w:firstLine="0"/>
              <w:jc w:val="center"/>
              <w:rPr>
                <w:rFonts w:cs="Arial"/>
                <w:i/>
                <w:iCs/>
                <w:sz w:val="20"/>
              </w:rPr>
            </w:pPr>
            <w:r w:rsidRPr="00FA3717">
              <w:rPr>
                <w:rFonts w:cs="Arial"/>
                <w:i/>
                <w:iCs/>
                <w:sz w:val="20"/>
              </w:rPr>
              <w:t xml:space="preserve">число </w:t>
            </w:r>
            <w:proofErr w:type="gramStart"/>
            <w:r w:rsidRPr="00FA3717">
              <w:rPr>
                <w:rFonts w:cs="Arial"/>
                <w:i/>
                <w:iCs/>
                <w:sz w:val="20"/>
              </w:rPr>
              <w:t>выбывших</w:t>
            </w:r>
            <w:proofErr w:type="gramEnd"/>
          </w:p>
        </w:tc>
        <w:tc>
          <w:tcPr>
            <w:tcW w:w="720"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B455B5" w:rsidP="00FA3717">
            <w:pPr>
              <w:spacing w:before="60" w:line="240" w:lineRule="exact"/>
              <w:ind w:firstLine="0"/>
              <w:jc w:val="center"/>
              <w:rPr>
                <w:rFonts w:cs="Arial"/>
                <w:i/>
                <w:iCs/>
                <w:sz w:val="20"/>
              </w:rPr>
            </w:pPr>
            <w:proofErr w:type="spellStart"/>
            <w:proofErr w:type="gramStart"/>
            <w:r>
              <w:rPr>
                <w:rFonts w:cs="Arial"/>
                <w:i/>
                <w:iCs/>
                <w:sz w:val="20"/>
              </w:rPr>
              <w:t>м</w:t>
            </w:r>
            <w:r w:rsidR="00A64C4B" w:rsidRPr="00FA3717">
              <w:rPr>
                <w:rFonts w:cs="Arial"/>
                <w:i/>
                <w:iCs/>
                <w:sz w:val="20"/>
              </w:rPr>
              <w:t>играцион</w:t>
            </w:r>
            <w:r w:rsidR="00FA3717">
              <w:rPr>
                <w:rFonts w:cs="Arial"/>
                <w:i/>
                <w:iCs/>
                <w:sz w:val="20"/>
              </w:rPr>
              <w:t>-</w:t>
            </w:r>
            <w:r w:rsidR="00A64C4B" w:rsidRPr="00FA3717">
              <w:rPr>
                <w:rFonts w:cs="Arial"/>
                <w:i/>
                <w:iCs/>
                <w:sz w:val="20"/>
              </w:rPr>
              <w:t>ный</w:t>
            </w:r>
            <w:proofErr w:type="spellEnd"/>
            <w:proofErr w:type="gramEnd"/>
            <w:r w:rsidR="00A64C4B" w:rsidRPr="00FA3717">
              <w:rPr>
                <w:rFonts w:cs="Arial"/>
                <w:i/>
                <w:iCs/>
                <w:sz w:val="20"/>
              </w:rPr>
              <w:t xml:space="preserve"> прирост (+), снижение</w:t>
            </w:r>
            <w:r w:rsidR="00321595" w:rsidRPr="00FA3717">
              <w:rPr>
                <w:rFonts w:cs="Arial"/>
                <w:i/>
                <w:iCs/>
                <w:sz w:val="20"/>
              </w:rPr>
              <w:t xml:space="preserve"> </w:t>
            </w:r>
            <w:r w:rsidR="00A64C4B" w:rsidRPr="00FA3717">
              <w:rPr>
                <w:rFonts w:cs="Arial"/>
                <w:i/>
                <w:iCs/>
                <w:sz w:val="20"/>
              </w:rPr>
              <w:t>(-)</w:t>
            </w:r>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A64C4B" w:rsidP="00FA3717">
            <w:pPr>
              <w:spacing w:before="60" w:line="240" w:lineRule="exact"/>
              <w:ind w:left="-57" w:right="-57" w:firstLine="0"/>
              <w:jc w:val="center"/>
              <w:rPr>
                <w:rFonts w:cs="Arial"/>
                <w:i/>
                <w:iCs/>
                <w:sz w:val="20"/>
              </w:rPr>
            </w:pPr>
            <w:r w:rsidRPr="00FA3717">
              <w:rPr>
                <w:rFonts w:cs="Arial"/>
                <w:i/>
                <w:iCs/>
                <w:sz w:val="20"/>
              </w:rPr>
              <w:t xml:space="preserve">число </w:t>
            </w:r>
            <w:proofErr w:type="gramStart"/>
            <w:r w:rsidRPr="00FA3717">
              <w:rPr>
                <w:rFonts w:cs="Arial"/>
                <w:i/>
                <w:iCs/>
                <w:sz w:val="20"/>
              </w:rPr>
              <w:t>прибыв</w:t>
            </w:r>
            <w:r w:rsidR="00FA3717">
              <w:rPr>
                <w:rFonts w:cs="Arial"/>
                <w:i/>
                <w:iCs/>
                <w:sz w:val="20"/>
              </w:rPr>
              <w:t>-</w:t>
            </w:r>
            <w:proofErr w:type="spellStart"/>
            <w:r w:rsidRPr="00FA3717">
              <w:rPr>
                <w:rFonts w:cs="Arial"/>
                <w:i/>
                <w:iCs/>
                <w:sz w:val="20"/>
              </w:rPr>
              <w:t>ших</w:t>
            </w:r>
            <w:proofErr w:type="spellEnd"/>
            <w:proofErr w:type="gramEnd"/>
          </w:p>
        </w:tc>
        <w:tc>
          <w:tcPr>
            <w:tcW w:w="611"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D132A8">
            <w:pPr>
              <w:spacing w:before="60" w:line="240" w:lineRule="exact"/>
              <w:ind w:firstLine="0"/>
              <w:jc w:val="center"/>
              <w:rPr>
                <w:rFonts w:cs="Arial"/>
                <w:i/>
                <w:iCs/>
                <w:sz w:val="20"/>
              </w:rPr>
            </w:pPr>
            <w:r w:rsidRPr="00FA3717">
              <w:rPr>
                <w:rFonts w:cs="Arial"/>
                <w:i/>
                <w:iCs/>
                <w:sz w:val="20"/>
              </w:rPr>
              <w:t>ч</w:t>
            </w:r>
            <w:r w:rsidR="00A64C4B" w:rsidRPr="00FA3717">
              <w:rPr>
                <w:rFonts w:cs="Arial"/>
                <w:i/>
                <w:iCs/>
                <w:sz w:val="20"/>
              </w:rPr>
              <w:t xml:space="preserve">исло </w:t>
            </w:r>
            <w:proofErr w:type="gramStart"/>
            <w:r w:rsidR="00A64C4B" w:rsidRPr="00FA3717">
              <w:rPr>
                <w:rFonts w:cs="Arial"/>
                <w:i/>
                <w:iCs/>
                <w:sz w:val="20"/>
              </w:rPr>
              <w:t>выбывших</w:t>
            </w:r>
            <w:proofErr w:type="gramEnd"/>
          </w:p>
        </w:tc>
        <w:tc>
          <w:tcPr>
            <w:tcW w:w="726" w:type="pct"/>
            <w:tcBorders>
              <w:top w:val="single" w:sz="4" w:space="0" w:color="auto"/>
              <w:left w:val="single" w:sz="4" w:space="0" w:color="auto"/>
              <w:bottom w:val="single" w:sz="4" w:space="0" w:color="auto"/>
              <w:right w:val="double" w:sz="4" w:space="0" w:color="auto"/>
            </w:tcBorders>
            <w:tcMar>
              <w:left w:w="0" w:type="dxa"/>
              <w:right w:w="0" w:type="dxa"/>
            </w:tcMar>
          </w:tcPr>
          <w:p w:rsidR="00A64C4B" w:rsidRPr="00FA3717" w:rsidRDefault="00B455B5" w:rsidP="00FA3717">
            <w:pPr>
              <w:spacing w:before="60" w:line="240" w:lineRule="exact"/>
              <w:ind w:left="-57" w:right="-57" w:firstLine="0"/>
              <w:jc w:val="center"/>
              <w:rPr>
                <w:rFonts w:cs="Arial"/>
                <w:i/>
                <w:iCs/>
                <w:sz w:val="20"/>
              </w:rPr>
            </w:pPr>
            <w:proofErr w:type="spellStart"/>
            <w:proofErr w:type="gramStart"/>
            <w:r>
              <w:rPr>
                <w:rFonts w:cs="Arial"/>
                <w:i/>
                <w:iCs/>
                <w:sz w:val="20"/>
              </w:rPr>
              <w:t>м</w:t>
            </w:r>
            <w:r w:rsidR="00A64C4B" w:rsidRPr="00FA3717">
              <w:rPr>
                <w:rFonts w:cs="Arial"/>
                <w:i/>
                <w:iCs/>
                <w:sz w:val="20"/>
              </w:rPr>
              <w:t>играцион</w:t>
            </w:r>
            <w:r w:rsidR="00FA3717">
              <w:rPr>
                <w:rFonts w:cs="Arial"/>
                <w:i/>
                <w:iCs/>
                <w:sz w:val="20"/>
              </w:rPr>
              <w:t>-</w:t>
            </w:r>
            <w:r w:rsidR="00A64C4B" w:rsidRPr="00FA3717">
              <w:rPr>
                <w:rFonts w:cs="Arial"/>
                <w:i/>
                <w:iCs/>
                <w:sz w:val="20"/>
              </w:rPr>
              <w:t>ный</w:t>
            </w:r>
            <w:proofErr w:type="spellEnd"/>
            <w:proofErr w:type="gramEnd"/>
            <w:r w:rsidR="00A64C4B" w:rsidRPr="00FA3717">
              <w:rPr>
                <w:rFonts w:cs="Arial"/>
                <w:i/>
                <w:iCs/>
                <w:sz w:val="20"/>
              </w:rPr>
              <w:t xml:space="preserve"> прирост (+), снижение</w:t>
            </w:r>
            <w:r w:rsidR="00321595" w:rsidRPr="00FA3717">
              <w:rPr>
                <w:rFonts w:cs="Arial"/>
                <w:i/>
                <w:iCs/>
                <w:sz w:val="20"/>
              </w:rPr>
              <w:t xml:space="preserve"> </w:t>
            </w:r>
            <w:r w:rsidR="00A64C4B" w:rsidRPr="00FA3717">
              <w:rPr>
                <w:rFonts w:cs="Arial"/>
                <w:i/>
                <w:iCs/>
                <w:sz w:val="20"/>
              </w:rPr>
              <w:t>(-)</w:t>
            </w:r>
          </w:p>
        </w:tc>
      </w:tr>
      <w:tr w:rsidR="000A17D0" w:rsidRPr="00FA3717" w:rsidTr="000A17D0">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rsidR="000A17D0" w:rsidRPr="00FA3717" w:rsidRDefault="000A17D0" w:rsidP="00D132A8">
            <w:pPr>
              <w:keepNext/>
              <w:keepLines/>
              <w:spacing w:before="60" w:line="240" w:lineRule="exact"/>
              <w:ind w:firstLine="0"/>
              <w:jc w:val="left"/>
              <w:rPr>
                <w:rFonts w:cs="Arial"/>
                <w:b/>
                <w:bCs/>
                <w:sz w:val="20"/>
              </w:rPr>
            </w:pPr>
            <w:r w:rsidRPr="00FA3717">
              <w:rPr>
                <w:rFonts w:cs="Arial"/>
                <w:b/>
                <w:bCs/>
                <w:sz w:val="20"/>
              </w:rPr>
              <w:t>Международная миграция</w:t>
            </w:r>
          </w:p>
        </w:tc>
        <w:tc>
          <w:tcPr>
            <w:tcW w:w="486"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6099</w:t>
            </w:r>
          </w:p>
        </w:tc>
        <w:tc>
          <w:tcPr>
            <w:tcW w:w="615"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3306</w:t>
            </w:r>
          </w:p>
        </w:tc>
        <w:tc>
          <w:tcPr>
            <w:tcW w:w="720"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2793</w:t>
            </w:r>
          </w:p>
        </w:tc>
        <w:tc>
          <w:tcPr>
            <w:tcW w:w="550"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b/>
                <w:bCs/>
                <w:sz w:val="20"/>
              </w:rPr>
            </w:pPr>
            <w:r w:rsidRPr="00075E14">
              <w:rPr>
                <w:rFonts w:cs="Arial"/>
                <w:b/>
                <w:bCs/>
                <w:sz w:val="20"/>
              </w:rPr>
              <w:t>4821</w:t>
            </w:r>
          </w:p>
        </w:tc>
        <w:tc>
          <w:tcPr>
            <w:tcW w:w="611"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b/>
                <w:bCs/>
                <w:sz w:val="20"/>
              </w:rPr>
            </w:pPr>
            <w:r w:rsidRPr="00075E14">
              <w:rPr>
                <w:rFonts w:cs="Arial"/>
                <w:b/>
                <w:bCs/>
                <w:sz w:val="20"/>
              </w:rPr>
              <w:t>3929</w:t>
            </w:r>
          </w:p>
        </w:tc>
        <w:tc>
          <w:tcPr>
            <w:tcW w:w="726" w:type="pct"/>
            <w:tcBorders>
              <w:top w:val="single"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b/>
                <w:bCs/>
                <w:sz w:val="20"/>
              </w:rPr>
            </w:pPr>
            <w:r w:rsidRPr="00075E14">
              <w:rPr>
                <w:rFonts w:cs="Arial"/>
                <w:b/>
                <w:bCs/>
                <w:sz w:val="20"/>
              </w:rPr>
              <w:t>892</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keepNext/>
              <w:keepLines/>
              <w:spacing w:before="60" w:line="240" w:lineRule="exact"/>
              <w:ind w:firstLine="0"/>
              <w:jc w:val="left"/>
              <w:rPr>
                <w:rFonts w:cs="Arial"/>
                <w:b/>
                <w:bCs/>
                <w:sz w:val="20"/>
              </w:rPr>
            </w:pPr>
            <w:r w:rsidRPr="00FA3717">
              <w:rPr>
                <w:rFonts w:cs="Arial"/>
                <w:b/>
                <w:bCs/>
                <w:sz w:val="20"/>
              </w:rPr>
              <w:t>с государствами-участниками СНГ</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5941</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3190</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2751</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4701</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3812</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889</w:t>
            </w:r>
          </w:p>
        </w:tc>
      </w:tr>
      <w:tr w:rsidR="000A17D0" w:rsidRPr="00FA3717" w:rsidTr="000A17D0">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Азербайджан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231</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100</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131</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132</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91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41</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Армения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163</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87</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76</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136</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184</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-48</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Беларусь</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18</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6</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Казахстан</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2476</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1447</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1029</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2551</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1731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820</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Киргизия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542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252</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290</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340</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362</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-22</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Молдова, республика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19</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14</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12</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Таджикистан</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1951</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857</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1094</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1067</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861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206</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Туркменистан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6</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6</w:t>
            </w:r>
          </w:p>
        </w:tc>
      </w:tr>
      <w:tr w:rsidR="000A17D0" w:rsidRPr="00FA3717" w:rsidTr="000A17D0">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Узбекистан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369</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253</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116</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273</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311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-38</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 xml:space="preserve">Украина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160</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166</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253</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-87</w:t>
            </w:r>
          </w:p>
        </w:tc>
      </w:tr>
      <w:tr w:rsidR="000A17D0" w:rsidRPr="00FA3717" w:rsidTr="000A17D0">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firstLine="0"/>
              <w:rPr>
                <w:rFonts w:cs="Arial"/>
                <w:b/>
                <w:bCs/>
                <w:sz w:val="20"/>
              </w:rPr>
            </w:pPr>
            <w:r w:rsidRPr="00FA3717">
              <w:rPr>
                <w:rFonts w:cs="Arial"/>
                <w:b/>
                <w:bCs/>
                <w:sz w:val="20"/>
              </w:rPr>
              <w:t>с другими странами</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158</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116</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42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120</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117</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b/>
                <w:bCs/>
                <w:sz w:val="20"/>
              </w:rPr>
            </w:pPr>
            <w:r w:rsidRPr="00075E14">
              <w:rPr>
                <w:rFonts w:cs="Arial"/>
                <w:b/>
                <w:bCs/>
                <w:sz w:val="20"/>
              </w:rPr>
              <w:t>3</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Вьетнам</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28</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6</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Германия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15</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37</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15</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Грузия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21</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15</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6</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16</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Израиль</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Индия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Италия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Канада</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Китай</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27</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18</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9</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55</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35</w:t>
            </w:r>
          </w:p>
        </w:tc>
        <w:tc>
          <w:tcPr>
            <w:tcW w:w="72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20</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Сербия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5</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lastRenderedPageBreak/>
              <w:t xml:space="preserve">Сирия </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США</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4</w:t>
            </w:r>
          </w:p>
        </w:tc>
        <w:tc>
          <w:tcPr>
            <w:tcW w:w="726" w:type="pct"/>
            <w:tcBorders>
              <w:top w:val="dotted" w:sz="4" w:space="0" w:color="auto"/>
              <w:left w:val="single" w:sz="4" w:space="0" w:color="auto"/>
              <w:bottom w:val="dotted" w:sz="4" w:space="0" w:color="auto"/>
              <w:right w:val="doub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-3</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Турция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10</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8</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r>
      <w:tr w:rsidR="000A17D0" w:rsidRPr="00FA3717" w:rsidTr="000A17D0">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Франция</w:t>
            </w:r>
          </w:p>
        </w:tc>
        <w:tc>
          <w:tcPr>
            <w:tcW w:w="486"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sidRPr="00075E1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0A17D0" w:rsidRPr="00075E14" w:rsidRDefault="000A17D0" w:rsidP="000A17D0">
            <w:pPr>
              <w:spacing w:before="60" w:line="240" w:lineRule="exact"/>
              <w:ind w:firstLine="0"/>
              <w:jc w:val="center"/>
              <w:rPr>
                <w:rFonts w:cs="Arial"/>
                <w:sz w:val="20"/>
              </w:rPr>
            </w:pPr>
            <w:r>
              <w:rPr>
                <w:rFonts w:cs="Arial"/>
                <w:sz w:val="20"/>
              </w:rPr>
              <w:t>-</w:t>
            </w:r>
          </w:p>
        </w:tc>
      </w:tr>
      <w:tr w:rsidR="000A17D0" w:rsidRPr="00FA3717" w:rsidTr="000A17D0">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bottom"/>
          </w:tcPr>
          <w:p w:rsidR="000A17D0" w:rsidRPr="00FA3717" w:rsidRDefault="000A17D0" w:rsidP="00D132A8">
            <w:pPr>
              <w:spacing w:before="60" w:line="240" w:lineRule="exact"/>
              <w:ind w:left="142" w:firstLine="0"/>
              <w:jc w:val="left"/>
              <w:rPr>
                <w:rFonts w:cs="Arial"/>
                <w:sz w:val="20"/>
              </w:rPr>
            </w:pPr>
            <w:r w:rsidRPr="00FA3717">
              <w:rPr>
                <w:rFonts w:cs="Arial"/>
                <w:sz w:val="20"/>
              </w:rPr>
              <w:t>Прочие</w:t>
            </w:r>
          </w:p>
        </w:tc>
        <w:tc>
          <w:tcPr>
            <w:tcW w:w="486" w:type="pct"/>
            <w:tcBorders>
              <w:top w:val="dotted" w:sz="4" w:space="0" w:color="auto"/>
              <w:left w:val="single" w:sz="4" w:space="0" w:color="auto"/>
              <w:bottom w:val="double" w:sz="4" w:space="0" w:color="auto"/>
              <w:right w:val="single" w:sz="4" w:space="0" w:color="auto"/>
            </w:tcBorders>
            <w:vAlign w:val="bottom"/>
          </w:tcPr>
          <w:p w:rsidR="000A17D0" w:rsidRPr="00864B72" w:rsidRDefault="000A17D0" w:rsidP="000A17D0">
            <w:pPr>
              <w:spacing w:before="60" w:line="240" w:lineRule="exact"/>
              <w:ind w:firstLine="0"/>
              <w:jc w:val="center"/>
              <w:rPr>
                <w:rFonts w:cs="Arial"/>
                <w:sz w:val="20"/>
              </w:rPr>
            </w:pPr>
            <w:r>
              <w:rPr>
                <w:rFonts w:cs="Arial"/>
                <w:sz w:val="20"/>
              </w:rPr>
              <w:t>33</w:t>
            </w:r>
          </w:p>
        </w:tc>
        <w:tc>
          <w:tcPr>
            <w:tcW w:w="615" w:type="pct"/>
            <w:tcBorders>
              <w:top w:val="dotted" w:sz="4" w:space="0" w:color="auto"/>
              <w:left w:val="single" w:sz="4" w:space="0" w:color="auto"/>
              <w:bottom w:val="double" w:sz="4" w:space="0" w:color="auto"/>
              <w:right w:val="single" w:sz="4" w:space="0" w:color="auto"/>
            </w:tcBorders>
            <w:vAlign w:val="bottom"/>
          </w:tcPr>
          <w:p w:rsidR="000A17D0" w:rsidRPr="00864B72" w:rsidRDefault="000A17D0" w:rsidP="000A17D0">
            <w:pPr>
              <w:spacing w:before="60" w:line="240" w:lineRule="exact"/>
              <w:ind w:firstLine="0"/>
              <w:jc w:val="center"/>
              <w:rPr>
                <w:rFonts w:cs="Arial"/>
                <w:sz w:val="20"/>
              </w:rPr>
            </w:pPr>
            <w:r>
              <w:rPr>
                <w:rFonts w:cs="Arial"/>
                <w:sz w:val="20"/>
              </w:rPr>
              <w:t>15</w:t>
            </w:r>
          </w:p>
        </w:tc>
        <w:tc>
          <w:tcPr>
            <w:tcW w:w="720" w:type="pct"/>
            <w:tcBorders>
              <w:top w:val="dotted" w:sz="4" w:space="0" w:color="auto"/>
              <w:left w:val="single" w:sz="4" w:space="0" w:color="auto"/>
              <w:bottom w:val="double" w:sz="4" w:space="0" w:color="auto"/>
              <w:right w:val="single" w:sz="4" w:space="0" w:color="auto"/>
            </w:tcBorders>
            <w:vAlign w:val="bottom"/>
          </w:tcPr>
          <w:p w:rsidR="000A17D0" w:rsidRPr="00864B72" w:rsidRDefault="000A17D0" w:rsidP="000A17D0">
            <w:pPr>
              <w:spacing w:before="60" w:line="240" w:lineRule="exact"/>
              <w:ind w:firstLine="0"/>
              <w:jc w:val="center"/>
              <w:rPr>
                <w:rFonts w:cs="Arial"/>
                <w:sz w:val="20"/>
              </w:rPr>
            </w:pPr>
            <w:r>
              <w:rPr>
                <w:rFonts w:cs="Arial"/>
                <w:sz w:val="20"/>
              </w:rPr>
              <w:t>18</w:t>
            </w:r>
          </w:p>
        </w:tc>
        <w:tc>
          <w:tcPr>
            <w:tcW w:w="550" w:type="pct"/>
            <w:tcBorders>
              <w:top w:val="dotted" w:sz="4" w:space="0" w:color="auto"/>
              <w:left w:val="single" w:sz="4" w:space="0" w:color="auto"/>
              <w:bottom w:val="double" w:sz="4" w:space="0" w:color="auto"/>
              <w:right w:val="single" w:sz="4" w:space="0" w:color="auto"/>
            </w:tcBorders>
            <w:vAlign w:val="bottom"/>
          </w:tcPr>
          <w:p w:rsidR="000A17D0" w:rsidRPr="009B323C" w:rsidRDefault="000A17D0" w:rsidP="000A17D0">
            <w:pPr>
              <w:spacing w:before="60" w:line="240" w:lineRule="exact"/>
              <w:ind w:firstLine="0"/>
              <w:jc w:val="center"/>
              <w:rPr>
                <w:rFonts w:cs="Arial"/>
                <w:sz w:val="20"/>
              </w:rPr>
            </w:pPr>
            <w:r>
              <w:rPr>
                <w:rFonts w:cs="Arial"/>
                <w:sz w:val="20"/>
              </w:rPr>
              <w:t>19</w:t>
            </w:r>
          </w:p>
        </w:tc>
        <w:tc>
          <w:tcPr>
            <w:tcW w:w="611" w:type="pct"/>
            <w:tcBorders>
              <w:top w:val="dotted" w:sz="4" w:space="0" w:color="auto"/>
              <w:left w:val="single" w:sz="4" w:space="0" w:color="auto"/>
              <w:bottom w:val="double" w:sz="4" w:space="0" w:color="auto"/>
              <w:right w:val="single" w:sz="4" w:space="0" w:color="auto"/>
            </w:tcBorders>
            <w:vAlign w:val="bottom"/>
          </w:tcPr>
          <w:p w:rsidR="000A17D0" w:rsidRPr="009B323C" w:rsidRDefault="000A17D0" w:rsidP="000A17D0">
            <w:pPr>
              <w:spacing w:before="60" w:line="240" w:lineRule="exact"/>
              <w:ind w:firstLine="0"/>
              <w:jc w:val="center"/>
              <w:rPr>
                <w:rFonts w:cs="Arial"/>
                <w:sz w:val="20"/>
              </w:rPr>
            </w:pPr>
            <w:r>
              <w:rPr>
                <w:rFonts w:cs="Arial"/>
                <w:sz w:val="20"/>
              </w:rPr>
              <w:t>36</w:t>
            </w:r>
          </w:p>
        </w:tc>
        <w:tc>
          <w:tcPr>
            <w:tcW w:w="726" w:type="pct"/>
            <w:tcBorders>
              <w:top w:val="dotted" w:sz="4" w:space="0" w:color="auto"/>
              <w:left w:val="single" w:sz="4" w:space="0" w:color="auto"/>
              <w:bottom w:val="double" w:sz="4" w:space="0" w:color="auto"/>
              <w:right w:val="double" w:sz="4" w:space="0" w:color="auto"/>
            </w:tcBorders>
            <w:vAlign w:val="bottom"/>
          </w:tcPr>
          <w:p w:rsidR="000A17D0" w:rsidRPr="009B323C" w:rsidRDefault="000A17D0" w:rsidP="000A17D0">
            <w:pPr>
              <w:spacing w:before="60" w:line="240" w:lineRule="exact"/>
              <w:ind w:firstLine="0"/>
              <w:jc w:val="center"/>
              <w:rPr>
                <w:rFonts w:cs="Arial"/>
                <w:sz w:val="20"/>
              </w:rPr>
            </w:pPr>
            <w:r>
              <w:rPr>
                <w:rFonts w:cs="Arial"/>
                <w:sz w:val="20"/>
              </w:rPr>
              <w:t>-17</w:t>
            </w:r>
          </w:p>
        </w:tc>
      </w:tr>
    </w:tbl>
    <w:p w:rsidR="00A64C4B" w:rsidRPr="00A64C4B" w:rsidRDefault="00A64C4B" w:rsidP="00A64C4B">
      <w:pPr>
        <w:widowControl/>
        <w:spacing w:before="240"/>
        <w:ind w:firstLine="709"/>
        <w:rPr>
          <w:rFonts w:cs="Arial"/>
          <w:snapToGrid w:val="0"/>
          <w:color w:val="000000"/>
          <w:szCs w:val="22"/>
        </w:rPr>
      </w:pPr>
      <w:r w:rsidRPr="00A64C4B">
        <w:rPr>
          <w:rFonts w:cs="Arial"/>
          <w:snapToGrid w:val="0"/>
          <w:szCs w:val="22"/>
        </w:rPr>
        <w:t>Среди всех иммигрантов 97,</w:t>
      </w:r>
      <w:r w:rsidR="000A17D0">
        <w:rPr>
          <w:rFonts w:cs="Arial"/>
          <w:snapToGrid w:val="0"/>
          <w:szCs w:val="22"/>
        </w:rPr>
        <w:t>4</w:t>
      </w:r>
      <w:r w:rsidRPr="00A64C4B">
        <w:rPr>
          <w:rFonts w:cs="Arial"/>
          <w:snapToGrid w:val="0"/>
          <w:szCs w:val="22"/>
        </w:rPr>
        <w:t>% (</w:t>
      </w:r>
      <w:r w:rsidR="000A17D0">
        <w:rPr>
          <w:rFonts w:cs="Arial"/>
          <w:snapToGrid w:val="0"/>
          <w:szCs w:val="22"/>
        </w:rPr>
        <w:t>5,9</w:t>
      </w:r>
      <w:r w:rsidRPr="00A64C4B">
        <w:rPr>
          <w:rFonts w:cs="Arial"/>
          <w:snapToGrid w:val="0"/>
          <w:szCs w:val="22"/>
        </w:rPr>
        <w:t xml:space="preserve"> тыс. человек) составили выходцы из стран-участников СНГ, большинство из них – это прибывшие из Казахстана (41,7%) и Средней Азии (48,</w:t>
      </w:r>
      <w:r w:rsidR="000A17D0">
        <w:rPr>
          <w:rFonts w:cs="Arial"/>
          <w:snapToGrid w:val="0"/>
          <w:szCs w:val="22"/>
        </w:rPr>
        <w:t>3</w:t>
      </w:r>
      <w:r w:rsidRPr="00A64C4B">
        <w:rPr>
          <w:rFonts w:cs="Arial"/>
          <w:snapToGrid w:val="0"/>
          <w:szCs w:val="22"/>
        </w:rPr>
        <w:t xml:space="preserve">%). </w:t>
      </w:r>
    </w:p>
    <w:p w:rsidR="00A64C4B" w:rsidRPr="00A64C4B" w:rsidRDefault="00A64C4B" w:rsidP="00A64C4B">
      <w:pPr>
        <w:spacing w:before="120"/>
        <w:ind w:firstLine="709"/>
        <w:rPr>
          <w:color w:val="000000"/>
        </w:rPr>
      </w:pPr>
      <w:r w:rsidRPr="00A64C4B">
        <w:rPr>
          <w:color w:val="000000"/>
        </w:rPr>
        <w:t>За январь</w:t>
      </w:r>
      <w:r w:rsidR="00484806">
        <w:rPr>
          <w:color w:val="000000"/>
        </w:rPr>
        <w:t xml:space="preserve"> – </w:t>
      </w:r>
      <w:r w:rsidRPr="00A64C4B">
        <w:rPr>
          <w:color w:val="000000"/>
        </w:rPr>
        <w:t>а</w:t>
      </w:r>
      <w:r w:rsidR="000A17D0">
        <w:rPr>
          <w:color w:val="000000"/>
        </w:rPr>
        <w:t>п</w:t>
      </w:r>
      <w:r w:rsidRPr="00A64C4B">
        <w:rPr>
          <w:color w:val="000000"/>
        </w:rPr>
        <w:t>р</w:t>
      </w:r>
      <w:r w:rsidR="000A17D0">
        <w:rPr>
          <w:color w:val="000000"/>
        </w:rPr>
        <w:t>ель</w:t>
      </w:r>
      <w:r w:rsidR="00484806">
        <w:rPr>
          <w:color w:val="000000"/>
        </w:rPr>
        <w:t xml:space="preserve"> </w:t>
      </w:r>
      <w:r w:rsidRPr="00A64C4B">
        <w:rPr>
          <w:color w:val="000000"/>
        </w:rPr>
        <w:t>2021 г</w:t>
      </w:r>
      <w:r w:rsidR="00484806">
        <w:rPr>
          <w:color w:val="000000"/>
        </w:rPr>
        <w:t>ода</w:t>
      </w:r>
      <w:r w:rsidRPr="00A64C4B">
        <w:t xml:space="preserve"> из общего числа прибывших мигрантов </w:t>
      </w:r>
      <w:r w:rsidR="000A17D0" w:rsidRPr="00A64C4B">
        <w:t xml:space="preserve">по новому месту жительства </w:t>
      </w:r>
      <w:r w:rsidRPr="00A64C4B">
        <w:t>зарегистрировано 53</w:t>
      </w:r>
      <w:r w:rsidR="000A17D0">
        <w:t>,5</w:t>
      </w:r>
      <w:r w:rsidRPr="00A64C4B">
        <w:t>%</w:t>
      </w:r>
      <w:r w:rsidR="000A17D0">
        <w:t>,</w:t>
      </w:r>
      <w:r w:rsidRPr="00A64C4B">
        <w:t xml:space="preserve"> </w:t>
      </w:r>
      <w:r w:rsidR="000A17D0" w:rsidRPr="00A64C4B">
        <w:t xml:space="preserve">по месту временного пребывания на срок </w:t>
      </w:r>
      <w:r w:rsidR="000A17D0">
        <w:br/>
      </w:r>
      <w:r w:rsidR="000A17D0" w:rsidRPr="00A64C4B">
        <w:t>9 месяцев и более –</w:t>
      </w:r>
      <w:r w:rsidR="000A17D0">
        <w:t xml:space="preserve"> </w:t>
      </w:r>
      <w:r w:rsidRPr="00A64C4B">
        <w:t>34,</w:t>
      </w:r>
      <w:r w:rsidR="000A17D0">
        <w:t>2</w:t>
      </w:r>
      <w:r w:rsidRPr="00A64C4B">
        <w:t>%, остальные 1</w:t>
      </w:r>
      <w:r w:rsidR="000A17D0">
        <w:t>2,3</w:t>
      </w:r>
      <w:r w:rsidRPr="00A64C4B">
        <w:t>% возвратились к своему прежнему месту жительства. Среди международных мигрантов 69% прибыли к месту временного пребывания на срок 9 месяцев и более и 31% – к постоянному месту жительства.</w:t>
      </w:r>
    </w:p>
    <w:p w:rsidR="00DD573D" w:rsidRDefault="00DD573D" w:rsidP="00AC46E9">
      <w:pPr>
        <w:spacing w:before="120"/>
        <w:ind w:firstLine="709"/>
        <w:rPr>
          <w:rFonts w:cs="Arial"/>
          <w:color w:val="000000"/>
          <w:szCs w:val="22"/>
        </w:rPr>
      </w:pPr>
    </w:p>
    <w:p w:rsidR="00D732DC" w:rsidRDefault="00D732DC" w:rsidP="002740F7">
      <w:pPr>
        <w:spacing w:before="120"/>
        <w:ind w:firstLine="709"/>
        <w:rPr>
          <w:color w:val="000000"/>
        </w:rPr>
      </w:pPr>
    </w:p>
    <w:p w:rsidR="005377FA" w:rsidRDefault="00A71E76" w:rsidP="00DE22D9">
      <w:pPr>
        <w:pStyle w:val="33"/>
        <w:spacing w:before="360"/>
        <w:ind w:right="-29" w:firstLine="0"/>
        <w:jc w:val="left"/>
        <w:rPr>
          <w:rFonts w:cs="Arial"/>
          <w:b/>
        </w:rPr>
      </w:pPr>
      <w:r>
        <w:rPr>
          <w:rFonts w:cs="Arial"/>
          <w:b/>
        </w:rPr>
        <w:t xml:space="preserve">ВРИО </w:t>
      </w:r>
      <w:r w:rsidR="007A4DDF">
        <w:rPr>
          <w:rFonts w:cs="Arial"/>
          <w:b/>
        </w:rPr>
        <w:t>РУКОВОДИТЕЛ</w:t>
      </w:r>
      <w:r>
        <w:rPr>
          <w:rFonts w:cs="Arial"/>
          <w:b/>
        </w:rPr>
        <w:t>Я</w:t>
      </w:r>
      <w:r w:rsidR="005377FA">
        <w:rPr>
          <w:rFonts w:cs="Arial"/>
          <w:b/>
        </w:rPr>
        <w:t xml:space="preserve"> </w:t>
      </w:r>
      <w:r w:rsidR="00DE22D9">
        <w:rPr>
          <w:rFonts w:cs="Arial"/>
          <w:b/>
        </w:rPr>
        <w:br/>
      </w:r>
      <w:r w:rsidR="005377FA">
        <w:rPr>
          <w:rFonts w:cs="Arial"/>
          <w:b/>
        </w:rPr>
        <w:t>НОВОСИБИРСКСТАТА</w:t>
      </w:r>
      <w:r w:rsidR="00BE0061">
        <w:rPr>
          <w:rFonts w:cs="Arial"/>
          <w:b/>
        </w:rPr>
        <w:tab/>
      </w:r>
      <w:r w:rsidR="00BE0061">
        <w:rPr>
          <w:rFonts w:cs="Arial"/>
          <w:b/>
        </w:rPr>
        <w:tab/>
      </w:r>
      <w:r w:rsidR="00526747">
        <w:rPr>
          <w:rFonts w:cs="Arial"/>
          <w:b/>
        </w:rPr>
        <w:tab/>
      </w:r>
      <w:r w:rsidR="00D115D0">
        <w:rPr>
          <w:rFonts w:cs="Arial"/>
          <w:b/>
        </w:rPr>
        <w:tab/>
      </w:r>
      <w:r w:rsidR="00D115D0">
        <w:rPr>
          <w:rFonts w:cs="Arial"/>
          <w:b/>
        </w:rPr>
        <w:tab/>
      </w:r>
      <w:r w:rsidR="00D115D0">
        <w:rPr>
          <w:rFonts w:cs="Arial"/>
          <w:b/>
        </w:rPr>
        <w:tab/>
        <w:t xml:space="preserve">         </w:t>
      </w:r>
      <w:r>
        <w:rPr>
          <w:rFonts w:cs="Arial"/>
          <w:b/>
        </w:rPr>
        <w:t>И</w:t>
      </w:r>
      <w:r w:rsidR="006D5335">
        <w:rPr>
          <w:rFonts w:cs="Arial"/>
          <w:b/>
        </w:rPr>
        <w:t>.</w:t>
      </w:r>
      <w:r w:rsidR="00526747">
        <w:rPr>
          <w:rFonts w:cs="Arial"/>
          <w:b/>
        </w:rPr>
        <w:t xml:space="preserve"> </w:t>
      </w:r>
      <w:r>
        <w:rPr>
          <w:rFonts w:cs="Arial"/>
          <w:b/>
        </w:rPr>
        <w:t>В</w:t>
      </w:r>
      <w:r w:rsidR="00526747">
        <w:rPr>
          <w:rFonts w:cs="Arial"/>
          <w:b/>
        </w:rPr>
        <w:t xml:space="preserve">. </w:t>
      </w:r>
      <w:r>
        <w:rPr>
          <w:rFonts w:cs="Arial"/>
          <w:b/>
        </w:rPr>
        <w:t>НОВИЧЕНКО</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8"/>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3734A6">
      <w:pPr>
        <w:pStyle w:val="afc"/>
        <w:keepNext w:val="0"/>
        <w:spacing w:after="120" w:line="240" w:lineRule="auto"/>
        <w:ind w:left="0" w:right="-57"/>
        <w:rPr>
          <w:rFonts w:cs="Arial"/>
          <w:i/>
          <w:spacing w:val="-4"/>
          <w:sz w:val="31"/>
        </w:rPr>
      </w:pPr>
      <w:bookmarkStart w:id="270" w:name="_Toc76368842"/>
      <w:bookmarkStart w:id="271" w:name="_Toc507471203"/>
      <w:bookmarkStart w:id="272" w:name="_Toc507471266"/>
      <w:bookmarkStart w:id="273" w:name="_Toc507476575"/>
      <w:bookmarkStart w:id="274" w:name="_Toc130703983"/>
      <w:bookmarkStart w:id="275" w:name="_Toc130704505"/>
      <w:bookmarkStart w:id="276" w:name="_Toc130704736"/>
      <w:bookmarkStart w:id="277" w:name="_Toc333242203"/>
      <w:bookmarkEnd w:id="254"/>
      <w:bookmarkEnd w:id="255"/>
      <w:bookmarkEnd w:id="256"/>
      <w:bookmarkEnd w:id="257"/>
      <w:bookmarkEnd w:id="258"/>
      <w:bookmarkEnd w:id="259"/>
      <w:bookmarkEnd w:id="260"/>
      <w:bookmarkEnd w:id="261"/>
      <w:bookmarkEnd w:id="262"/>
      <w:bookmarkEnd w:id="263"/>
      <w:bookmarkEnd w:id="264"/>
      <w:bookmarkEnd w:id="265"/>
      <w:bookmarkEnd w:id="266"/>
      <w:r w:rsidRPr="0019496B">
        <w:rPr>
          <w:rFonts w:cs="Arial"/>
          <w:i/>
          <w:spacing w:val="-4"/>
          <w:sz w:val="31"/>
        </w:rPr>
        <w:lastRenderedPageBreak/>
        <w:t>Прило</w:t>
      </w:r>
      <w:r>
        <w:rPr>
          <w:rFonts w:cs="Arial"/>
          <w:i/>
          <w:spacing w:val="-4"/>
          <w:sz w:val="31"/>
        </w:rPr>
        <w:t>жение</w:t>
      </w:r>
      <w:bookmarkEnd w:id="270"/>
    </w:p>
    <w:p w:rsidR="00685399" w:rsidRPr="00C0144F" w:rsidRDefault="00685399" w:rsidP="003734A6">
      <w:pPr>
        <w:keepNext/>
        <w:jc w:val="center"/>
        <w:rPr>
          <w:b/>
          <w:sz w:val="4"/>
          <w:szCs w:val="4"/>
        </w:rPr>
      </w:pPr>
    </w:p>
    <w:p w:rsidR="00E5454C" w:rsidRDefault="00E5454C" w:rsidP="002C6706">
      <w:pPr>
        <w:keepNext/>
        <w:ind w:firstLine="0"/>
        <w:jc w:val="right"/>
      </w:pPr>
      <w:r w:rsidRPr="001D350B">
        <w:t>Таблица 1</w:t>
      </w:r>
    </w:p>
    <w:p w:rsidR="002847A3" w:rsidRPr="002847A3" w:rsidRDefault="002847A3" w:rsidP="002847A3">
      <w:pPr>
        <w:keepNext/>
        <w:spacing w:before="120"/>
        <w:jc w:val="center"/>
        <w:rPr>
          <w:b/>
        </w:rPr>
      </w:pPr>
      <w:r w:rsidRPr="002847A3">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928"/>
        <w:gridCol w:w="1134"/>
        <w:gridCol w:w="1134"/>
        <w:gridCol w:w="992"/>
        <w:gridCol w:w="1276"/>
      </w:tblGrid>
      <w:tr w:rsidR="002847A3" w:rsidRPr="002847A3" w:rsidTr="002847A3">
        <w:trPr>
          <w:tblHeader/>
        </w:trPr>
        <w:tc>
          <w:tcPr>
            <w:tcW w:w="4928" w:type="dxa"/>
            <w:tcBorders>
              <w:top w:val="double" w:sz="4" w:space="0" w:color="auto"/>
              <w:bottom w:val="single" w:sz="4" w:space="0" w:color="auto"/>
            </w:tcBorders>
          </w:tcPr>
          <w:p w:rsidR="002847A3" w:rsidRPr="002847A3" w:rsidRDefault="002847A3" w:rsidP="002847A3">
            <w:pPr>
              <w:spacing w:line="240" w:lineRule="exact"/>
              <w:ind w:firstLine="0"/>
              <w:jc w:val="left"/>
            </w:pPr>
            <w:bookmarkStart w:id="278" w:name="_GoBack"/>
          </w:p>
        </w:tc>
        <w:tc>
          <w:tcPr>
            <w:tcW w:w="1134" w:type="dxa"/>
            <w:tcBorders>
              <w:top w:val="double" w:sz="4" w:space="0" w:color="auto"/>
              <w:bottom w:val="single" w:sz="4" w:space="0" w:color="auto"/>
            </w:tcBorders>
          </w:tcPr>
          <w:p w:rsidR="002847A3" w:rsidRPr="002847A3" w:rsidRDefault="002847A3" w:rsidP="002847A3">
            <w:pPr>
              <w:spacing w:line="240" w:lineRule="exact"/>
              <w:ind w:left="-57" w:right="-57" w:firstLine="0"/>
              <w:jc w:val="center"/>
              <w:rPr>
                <w:rFonts w:cs="Arial"/>
                <w:i/>
                <w:sz w:val="20"/>
              </w:rPr>
            </w:pPr>
            <w:r w:rsidRPr="002847A3">
              <w:rPr>
                <w:rFonts w:cs="Arial"/>
                <w:i/>
                <w:sz w:val="20"/>
              </w:rPr>
              <w:t xml:space="preserve">Единица </w:t>
            </w:r>
            <w:r w:rsidRPr="002847A3">
              <w:rPr>
                <w:rFonts w:cs="Arial"/>
                <w:i/>
                <w:sz w:val="20"/>
              </w:rPr>
              <w:br/>
              <w:t>измерения</w:t>
            </w:r>
          </w:p>
        </w:tc>
        <w:tc>
          <w:tcPr>
            <w:tcW w:w="1134" w:type="dxa"/>
            <w:tcBorders>
              <w:top w:val="double" w:sz="4" w:space="0" w:color="auto"/>
              <w:bottom w:val="single" w:sz="4" w:space="0" w:color="auto"/>
            </w:tcBorders>
          </w:tcPr>
          <w:p w:rsidR="002847A3" w:rsidRPr="002847A3" w:rsidRDefault="002847A3" w:rsidP="002847A3">
            <w:pPr>
              <w:spacing w:line="240" w:lineRule="exact"/>
              <w:ind w:left="-57" w:right="-57" w:firstLine="0"/>
              <w:jc w:val="center"/>
              <w:rPr>
                <w:rFonts w:cs="Arial"/>
                <w:i/>
                <w:sz w:val="20"/>
              </w:rPr>
            </w:pPr>
            <w:r w:rsidRPr="002847A3">
              <w:rPr>
                <w:rFonts w:cs="Arial"/>
                <w:i/>
                <w:sz w:val="20"/>
              </w:rPr>
              <w:t>Январь – май 2021г.</w:t>
            </w:r>
          </w:p>
        </w:tc>
        <w:tc>
          <w:tcPr>
            <w:tcW w:w="992" w:type="dxa"/>
            <w:tcBorders>
              <w:top w:val="double" w:sz="4" w:space="0" w:color="auto"/>
              <w:bottom w:val="single" w:sz="4" w:space="0" w:color="auto"/>
            </w:tcBorders>
          </w:tcPr>
          <w:p w:rsidR="002847A3" w:rsidRPr="002847A3" w:rsidRDefault="002847A3" w:rsidP="002847A3">
            <w:pPr>
              <w:spacing w:line="240" w:lineRule="exact"/>
              <w:ind w:left="-57" w:right="-57" w:firstLine="0"/>
              <w:jc w:val="center"/>
              <w:rPr>
                <w:rFonts w:cs="Arial"/>
                <w:i/>
                <w:sz w:val="20"/>
              </w:rPr>
            </w:pPr>
            <w:proofErr w:type="gramStart"/>
            <w:r w:rsidRPr="002847A3">
              <w:rPr>
                <w:rFonts w:cs="Arial"/>
                <w:i/>
                <w:sz w:val="20"/>
              </w:rPr>
              <w:t>В</w:t>
            </w:r>
            <w:proofErr w:type="gramEnd"/>
            <w:r w:rsidRPr="002847A3">
              <w:rPr>
                <w:rFonts w:cs="Arial"/>
                <w:i/>
                <w:sz w:val="20"/>
              </w:rPr>
              <w:t xml:space="preserve"> % к январю – маю 2020г.</w:t>
            </w:r>
          </w:p>
        </w:tc>
        <w:tc>
          <w:tcPr>
            <w:tcW w:w="1276" w:type="dxa"/>
            <w:tcBorders>
              <w:top w:val="double" w:sz="4" w:space="0" w:color="auto"/>
              <w:bottom w:val="single" w:sz="4" w:space="0" w:color="auto"/>
            </w:tcBorders>
          </w:tcPr>
          <w:p w:rsidR="002847A3" w:rsidRPr="002847A3" w:rsidRDefault="002847A3" w:rsidP="002847A3">
            <w:pPr>
              <w:spacing w:line="240" w:lineRule="exact"/>
              <w:ind w:left="-113" w:right="-113" w:firstLine="0"/>
              <w:jc w:val="center"/>
              <w:rPr>
                <w:rFonts w:cs="Arial"/>
                <w:i/>
                <w:sz w:val="20"/>
              </w:rPr>
            </w:pPr>
            <w:r w:rsidRPr="002847A3">
              <w:rPr>
                <w:rFonts w:cs="Arial"/>
                <w:i/>
                <w:sz w:val="20"/>
                <w:u w:val="single"/>
              </w:rPr>
              <w:t>Справочно:</w:t>
            </w:r>
            <w:r w:rsidRPr="002847A3">
              <w:rPr>
                <w:rFonts w:cs="Arial"/>
                <w:i/>
                <w:sz w:val="20"/>
              </w:rPr>
              <w:t xml:space="preserve"> </w:t>
            </w:r>
            <w:r w:rsidRPr="002847A3">
              <w:rPr>
                <w:rFonts w:cs="Arial"/>
                <w:i/>
                <w:sz w:val="20"/>
              </w:rPr>
              <w:br/>
              <w:t xml:space="preserve">январь – май 2020г. </w:t>
            </w:r>
            <w:proofErr w:type="gramStart"/>
            <w:r w:rsidRPr="002847A3">
              <w:rPr>
                <w:rFonts w:cs="Arial"/>
                <w:i/>
                <w:sz w:val="20"/>
              </w:rPr>
              <w:t>в</w:t>
            </w:r>
            <w:proofErr w:type="gramEnd"/>
            <w:r w:rsidRPr="002847A3">
              <w:rPr>
                <w:rFonts w:cs="Arial"/>
                <w:i/>
                <w:sz w:val="20"/>
              </w:rPr>
              <w:t xml:space="preserve"> % к январю – маю 2019г.</w:t>
            </w:r>
          </w:p>
        </w:tc>
      </w:tr>
      <w:tr w:rsidR="002847A3" w:rsidRPr="002847A3" w:rsidTr="002847A3">
        <w:trPr>
          <w:trHeight w:val="20"/>
        </w:trPr>
        <w:tc>
          <w:tcPr>
            <w:tcW w:w="4928" w:type="dxa"/>
            <w:tcBorders>
              <w:top w:val="single"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Лесоматериалы необработанные</w:t>
            </w:r>
          </w:p>
        </w:tc>
        <w:tc>
          <w:tcPr>
            <w:tcW w:w="1134" w:type="dxa"/>
            <w:tcBorders>
              <w:top w:val="single"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плотных куб. м</w:t>
            </w:r>
          </w:p>
        </w:tc>
        <w:tc>
          <w:tcPr>
            <w:tcW w:w="1134" w:type="dxa"/>
            <w:tcBorders>
              <w:top w:val="single"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238,5</w:t>
            </w:r>
          </w:p>
        </w:tc>
        <w:tc>
          <w:tcPr>
            <w:tcW w:w="992" w:type="dxa"/>
            <w:tcBorders>
              <w:top w:val="single"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107,6</w:t>
            </w:r>
          </w:p>
        </w:tc>
        <w:tc>
          <w:tcPr>
            <w:tcW w:w="1276" w:type="dxa"/>
            <w:tcBorders>
              <w:top w:val="single"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78,6</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108" w:right="-108" w:firstLine="0"/>
              <w:jc w:val="center"/>
              <w:rPr>
                <w:sz w:val="20"/>
              </w:rPr>
            </w:pPr>
            <w:r w:rsidRPr="002847A3">
              <w:rPr>
                <w:sz w:val="20"/>
              </w:rPr>
              <w:t>тыс. куб. м</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4736,4</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110,5</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105,2</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pacing w:val="-2"/>
                <w:sz w:val="20"/>
              </w:rPr>
            </w:pPr>
            <w:r w:rsidRPr="002847A3">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27733,9</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133,0</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110,6</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vertAlign w:val="superscript"/>
                <w:lang w:eastAsia="en-US"/>
              </w:rPr>
            </w:pPr>
            <w:r w:rsidRPr="002847A3">
              <w:rPr>
                <w:rFonts w:eastAsia="Calibri" w:cs="Arial"/>
                <w:color w:val="000000"/>
                <w:sz w:val="20"/>
                <w:lang w:eastAsia="en-US"/>
              </w:rPr>
              <w:t>…</w:t>
            </w:r>
            <w:r w:rsidRPr="002847A3">
              <w:rPr>
                <w:rFonts w:eastAsia="Calibri" w:cs="Arial"/>
                <w:color w:val="000000"/>
                <w:sz w:val="20"/>
                <w:vertAlign w:val="superscript"/>
                <w:lang w:eastAsia="en-US"/>
              </w:rPr>
              <w:t>2)</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59,3</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108,9</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27523,5</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106,0</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108,3</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Полуфабрикаты мясные, </w:t>
            </w:r>
            <w:proofErr w:type="spellStart"/>
            <w:r w:rsidRPr="002847A3">
              <w:rPr>
                <w:sz w:val="20"/>
              </w:rPr>
              <w:t>мясосодержащие</w:t>
            </w:r>
            <w:proofErr w:type="spellEnd"/>
            <w:r w:rsidRPr="002847A3">
              <w:rPr>
                <w:sz w:val="20"/>
              </w:rPr>
              <w:t>, охлажденные, замороженные</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34790,0</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106,7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104,7</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proofErr w:type="gramStart"/>
            <w:r w:rsidRPr="002847A3">
              <w:rPr>
                <w:sz w:val="20"/>
              </w:rPr>
              <w:t>Рыба</w:t>
            </w:r>
            <w:proofErr w:type="gramEnd"/>
            <w:r w:rsidRPr="002847A3">
              <w:rPr>
                <w:sz w:val="20"/>
              </w:rPr>
              <w:t xml:space="preserve"> переработанная и консервированная, ракообразные и моллюски</w:t>
            </w:r>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6924,5</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135,0</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90,2</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r w:rsidRPr="002847A3">
              <w:rPr>
                <w:sz w:val="20"/>
              </w:rPr>
              <w:t xml:space="preserve">Молоко, кроме </w:t>
            </w:r>
            <w:proofErr w:type="gramStart"/>
            <w:r w:rsidRPr="002847A3">
              <w:rPr>
                <w:sz w:val="20"/>
              </w:rPr>
              <w:t>сырого</w:t>
            </w:r>
            <w:proofErr w:type="gramEnd"/>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49128,2</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152,8</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108,5</w:t>
            </w:r>
          </w:p>
        </w:tc>
      </w:tr>
      <w:tr w:rsidR="002847A3" w:rsidRPr="002847A3" w:rsidTr="002847A3">
        <w:trPr>
          <w:trHeight w:val="20"/>
        </w:trPr>
        <w:tc>
          <w:tcPr>
            <w:tcW w:w="4928" w:type="dxa"/>
            <w:tcBorders>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3034,8</w:t>
            </w:r>
          </w:p>
        </w:tc>
        <w:tc>
          <w:tcPr>
            <w:tcW w:w="992"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87,3</w:t>
            </w:r>
          </w:p>
        </w:tc>
        <w:tc>
          <w:tcPr>
            <w:tcW w:w="1276" w:type="dxa"/>
            <w:tcBorders>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63,9</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Сыры, </w:t>
            </w:r>
            <w:proofErr w:type="spellStart"/>
            <w:r w:rsidRPr="002847A3">
              <w:rPr>
                <w:sz w:val="20"/>
              </w:rPr>
              <w:t>молокосодержащие</w:t>
            </w:r>
            <w:proofErr w:type="spellEnd"/>
            <w:r w:rsidRPr="002847A3">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4948,8</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111,3</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96,0</w:t>
            </w:r>
          </w:p>
        </w:tc>
      </w:tr>
      <w:tr w:rsidR="002847A3" w:rsidRPr="002847A3" w:rsidTr="002847A3">
        <w:trPr>
          <w:trHeight w:val="20"/>
        </w:trPr>
        <w:tc>
          <w:tcPr>
            <w:tcW w:w="4928" w:type="dxa"/>
            <w:tcBorders>
              <w:top w:val="dotted" w:sz="4" w:space="0" w:color="auto"/>
            </w:tcBorders>
            <w:vAlign w:val="bottom"/>
          </w:tcPr>
          <w:p w:rsidR="002847A3" w:rsidRPr="002847A3" w:rsidRDefault="002847A3" w:rsidP="002847A3">
            <w:pPr>
              <w:spacing w:before="40" w:line="240" w:lineRule="exact"/>
              <w:ind w:left="170" w:firstLine="0"/>
              <w:jc w:val="left"/>
              <w:rPr>
                <w:sz w:val="20"/>
              </w:rPr>
            </w:pPr>
            <w:r w:rsidRPr="002847A3">
              <w:rPr>
                <w:sz w:val="20"/>
              </w:rPr>
              <w:t>сыры</w:t>
            </w:r>
          </w:p>
        </w:tc>
        <w:tc>
          <w:tcPr>
            <w:tcW w:w="1134" w:type="dxa"/>
            <w:tcBorders>
              <w:top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1422,7</w:t>
            </w:r>
          </w:p>
        </w:tc>
        <w:tc>
          <w:tcPr>
            <w:tcW w:w="992"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122,1</w:t>
            </w:r>
          </w:p>
        </w:tc>
        <w:tc>
          <w:tcPr>
            <w:tcW w:w="1276" w:type="dxa"/>
            <w:tcBorders>
              <w:top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80,0</w:t>
            </w:r>
          </w:p>
        </w:tc>
      </w:tr>
      <w:tr w:rsidR="002847A3" w:rsidRPr="002847A3" w:rsidTr="002847A3">
        <w:trPr>
          <w:trHeight w:val="20"/>
        </w:trPr>
        <w:tc>
          <w:tcPr>
            <w:tcW w:w="4928" w:type="dxa"/>
            <w:tcBorders>
              <w:top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Продукты кисломолочные (кроме творога и продуктов из творога)</w:t>
            </w:r>
          </w:p>
        </w:tc>
        <w:tc>
          <w:tcPr>
            <w:tcW w:w="1134" w:type="dxa"/>
            <w:tcBorders>
              <w:top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17420,2</w:t>
            </w:r>
          </w:p>
        </w:tc>
        <w:tc>
          <w:tcPr>
            <w:tcW w:w="992"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94,0</w:t>
            </w:r>
          </w:p>
        </w:tc>
        <w:tc>
          <w:tcPr>
            <w:tcW w:w="1276" w:type="dxa"/>
            <w:tcBorders>
              <w:top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98,5</w:t>
            </w:r>
          </w:p>
        </w:tc>
      </w:tr>
      <w:tr w:rsidR="002847A3" w:rsidRPr="002847A3" w:rsidTr="002847A3">
        <w:trPr>
          <w:trHeight w:val="20"/>
        </w:trPr>
        <w:tc>
          <w:tcPr>
            <w:tcW w:w="4928" w:type="dxa"/>
            <w:tcBorders>
              <w:top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72401,0</w:t>
            </w:r>
          </w:p>
        </w:tc>
        <w:tc>
          <w:tcPr>
            <w:tcW w:w="992"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66,1</w:t>
            </w:r>
          </w:p>
        </w:tc>
        <w:tc>
          <w:tcPr>
            <w:tcW w:w="1276" w:type="dxa"/>
            <w:tcBorders>
              <w:top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133,9</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r w:rsidRPr="002847A3">
              <w:rPr>
                <w:sz w:val="20"/>
              </w:rPr>
              <w:t>Изделия хлебобулочные недлительного хранения</w:t>
            </w:r>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51800,3</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96,5</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100,0</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r w:rsidRPr="002847A3">
              <w:rPr>
                <w:sz w:val="20"/>
              </w:rPr>
              <w:t>Кондитерские изделия</w:t>
            </w:r>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22645,6</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119,2</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98,5</w:t>
            </w:r>
          </w:p>
        </w:tc>
      </w:tr>
      <w:tr w:rsidR="002847A3" w:rsidRPr="002847A3" w:rsidTr="002847A3">
        <w:trPr>
          <w:trHeight w:val="20"/>
        </w:trPr>
        <w:tc>
          <w:tcPr>
            <w:tcW w:w="4928" w:type="dxa"/>
            <w:tcBorders>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271373,9</w:t>
            </w:r>
          </w:p>
        </w:tc>
        <w:tc>
          <w:tcPr>
            <w:tcW w:w="992"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112,9</w:t>
            </w:r>
          </w:p>
        </w:tc>
        <w:tc>
          <w:tcPr>
            <w:tcW w:w="1276" w:type="dxa"/>
            <w:tcBorders>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101,7</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Пиво, кроме отходов пивоварения</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 xml:space="preserve">тыс. </w:t>
            </w:r>
            <w:proofErr w:type="spellStart"/>
            <w:r w:rsidRPr="002847A3">
              <w:rPr>
                <w:sz w:val="20"/>
              </w:rPr>
              <w:t>дкл</w:t>
            </w:r>
            <w:proofErr w:type="spellEnd"/>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19473,2</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116,8</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96,4</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 xml:space="preserve">тыс. </w:t>
            </w:r>
            <w:r w:rsidRPr="002847A3">
              <w:rPr>
                <w:sz w:val="20"/>
              </w:rPr>
              <w:br/>
            </w:r>
            <w:proofErr w:type="gramStart"/>
            <w:r w:rsidRPr="002847A3">
              <w:rPr>
                <w:sz w:val="20"/>
              </w:rPr>
              <w:t>полу-литров</w:t>
            </w:r>
            <w:proofErr w:type="gramEnd"/>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369072,0</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113,7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103,0</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Брюки, бриджи, шорты из текстильных материалов, </w:t>
            </w:r>
            <w:proofErr w:type="gramStart"/>
            <w:r w:rsidRPr="002847A3">
              <w:rPr>
                <w:sz w:val="20"/>
              </w:rPr>
              <w:t>кроме</w:t>
            </w:r>
            <w:proofErr w:type="gramEnd"/>
            <w:r w:rsidRPr="002847A3">
              <w:rPr>
                <w:sz w:val="20"/>
              </w:rPr>
              <w:t xml:space="preserve"> трикотажных или вязаных</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штук</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117,4</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105,0</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69,9</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Платья женские или для девочек из текстильных материалов, </w:t>
            </w:r>
            <w:proofErr w:type="gramStart"/>
            <w:r w:rsidRPr="002847A3">
              <w:rPr>
                <w:sz w:val="20"/>
              </w:rPr>
              <w:t>кроме</w:t>
            </w:r>
            <w:proofErr w:type="gramEnd"/>
            <w:r w:rsidRPr="002847A3">
              <w:rPr>
                <w:sz w:val="20"/>
              </w:rPr>
              <w:t xml:space="preserve"> трикотажных или вязаных</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штук</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139,7</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102,8</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63,6</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pageBreakBefore/>
              <w:spacing w:before="40" w:line="240" w:lineRule="exact"/>
              <w:ind w:firstLine="0"/>
              <w:jc w:val="left"/>
              <w:rPr>
                <w:sz w:val="20"/>
              </w:rPr>
            </w:pPr>
            <w:r w:rsidRPr="002847A3">
              <w:rPr>
                <w:sz w:val="20"/>
              </w:rPr>
              <w:lastRenderedPageBreak/>
              <w:t xml:space="preserve">Юбки и юбки-брюки женские или для девочек из текстильных материалов, </w:t>
            </w:r>
            <w:proofErr w:type="gramStart"/>
            <w:r w:rsidRPr="002847A3">
              <w:rPr>
                <w:sz w:val="20"/>
              </w:rPr>
              <w:t>кроме</w:t>
            </w:r>
            <w:proofErr w:type="gramEnd"/>
            <w:r w:rsidRPr="002847A3">
              <w:rPr>
                <w:sz w:val="20"/>
              </w:rPr>
              <w:t xml:space="preserve"> трикотажных или вязаных</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штук</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36,4</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82,8</w:t>
            </w:r>
          </w:p>
        </w:tc>
        <w:tc>
          <w:tcPr>
            <w:tcW w:w="1276" w:type="dxa"/>
            <w:tcBorders>
              <w:top w:val="dotted" w:sz="4" w:space="0" w:color="auto"/>
              <w:bottom w:val="dotted" w:sz="4" w:space="0" w:color="auto"/>
            </w:tcBorders>
            <w:vAlign w:val="bottom"/>
          </w:tcPr>
          <w:p w:rsidR="002847A3" w:rsidRPr="002847A3" w:rsidRDefault="002847A3" w:rsidP="002847A3">
            <w:pPr>
              <w:pageBreakBefore/>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62,5</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штук</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223,5</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79,2</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131,0</w:t>
            </w:r>
          </w:p>
        </w:tc>
      </w:tr>
      <w:tr w:rsidR="002847A3" w:rsidRPr="002847A3" w:rsidTr="002847A3">
        <w:trPr>
          <w:trHeight w:val="20"/>
        </w:trPr>
        <w:tc>
          <w:tcPr>
            <w:tcW w:w="4928" w:type="dxa"/>
            <w:tcBorders>
              <w:top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Обувь</w:t>
            </w:r>
          </w:p>
        </w:tc>
        <w:tc>
          <w:tcPr>
            <w:tcW w:w="1134" w:type="dxa"/>
            <w:tcBorders>
              <w:top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пар</w:t>
            </w:r>
          </w:p>
        </w:tc>
        <w:tc>
          <w:tcPr>
            <w:tcW w:w="1134"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117,5</w:t>
            </w:r>
          </w:p>
        </w:tc>
        <w:tc>
          <w:tcPr>
            <w:tcW w:w="992"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12,7</w:t>
            </w:r>
          </w:p>
        </w:tc>
        <w:tc>
          <w:tcPr>
            <w:tcW w:w="1276" w:type="dxa"/>
            <w:tcBorders>
              <w:top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113,7</w:t>
            </w:r>
          </w:p>
        </w:tc>
      </w:tr>
      <w:tr w:rsidR="002847A3" w:rsidRPr="002847A3" w:rsidTr="002847A3">
        <w:trPr>
          <w:trHeight w:val="20"/>
        </w:trPr>
        <w:tc>
          <w:tcPr>
            <w:tcW w:w="4928" w:type="dxa"/>
            <w:tcBorders>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2847A3" w:rsidRPr="002847A3" w:rsidRDefault="002847A3" w:rsidP="002847A3">
            <w:pPr>
              <w:spacing w:before="40" w:line="240" w:lineRule="exact"/>
              <w:ind w:left="-108" w:right="-108" w:firstLine="0"/>
              <w:jc w:val="center"/>
              <w:rPr>
                <w:sz w:val="20"/>
              </w:rPr>
            </w:pPr>
            <w:r w:rsidRPr="002847A3">
              <w:rPr>
                <w:sz w:val="20"/>
              </w:rPr>
              <w:t>тыс. куб. м</w:t>
            </w:r>
          </w:p>
        </w:tc>
        <w:tc>
          <w:tcPr>
            <w:tcW w:w="1134"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42,0</w:t>
            </w:r>
          </w:p>
        </w:tc>
        <w:tc>
          <w:tcPr>
            <w:tcW w:w="992" w:type="dxa"/>
            <w:tcBorders>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102,3</w:t>
            </w:r>
          </w:p>
        </w:tc>
        <w:tc>
          <w:tcPr>
            <w:tcW w:w="1276" w:type="dxa"/>
            <w:tcBorders>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98,9</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Услуги полиграфические и услуги, связанные с печатанием </w:t>
            </w:r>
            <w:r w:rsidRPr="002847A3">
              <w:rPr>
                <w:sz w:val="20"/>
                <w:vertAlign w:val="superscript"/>
              </w:rPr>
              <w:t>1)</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рублей</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1388810,8</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104,4</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85,3</w:t>
            </w:r>
          </w:p>
        </w:tc>
      </w:tr>
      <w:tr w:rsidR="002847A3" w:rsidRPr="002847A3" w:rsidTr="002847A3">
        <w:trPr>
          <w:trHeight w:val="20"/>
        </w:trPr>
        <w:tc>
          <w:tcPr>
            <w:tcW w:w="4928" w:type="dxa"/>
            <w:tcBorders>
              <w:top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11146,5</w:t>
            </w:r>
          </w:p>
        </w:tc>
        <w:tc>
          <w:tcPr>
            <w:tcW w:w="992" w:type="dxa"/>
            <w:tcBorders>
              <w:top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90,6</w:t>
            </w:r>
          </w:p>
        </w:tc>
        <w:tc>
          <w:tcPr>
            <w:tcW w:w="1276" w:type="dxa"/>
            <w:tcBorders>
              <w:top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86,2</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r w:rsidRPr="002847A3">
              <w:rPr>
                <w:sz w:val="20"/>
              </w:rPr>
              <w:t xml:space="preserve">Препараты лекарственные </w:t>
            </w:r>
            <w:r w:rsidRPr="002847A3">
              <w:rPr>
                <w:sz w:val="20"/>
                <w:vertAlign w:val="superscript"/>
              </w:rPr>
              <w:t>1)</w:t>
            </w:r>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тыс. рублей</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3197966,7</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85,6</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137,5</w:t>
            </w:r>
          </w:p>
        </w:tc>
      </w:tr>
      <w:tr w:rsidR="002847A3" w:rsidRPr="002847A3" w:rsidTr="002847A3">
        <w:trPr>
          <w:trHeight w:val="20"/>
        </w:trPr>
        <w:tc>
          <w:tcPr>
            <w:tcW w:w="4928" w:type="dxa"/>
            <w:vAlign w:val="bottom"/>
          </w:tcPr>
          <w:p w:rsidR="002847A3" w:rsidRPr="002847A3" w:rsidRDefault="002847A3" w:rsidP="002847A3">
            <w:pPr>
              <w:spacing w:before="40" w:line="240" w:lineRule="exact"/>
              <w:ind w:firstLine="0"/>
              <w:jc w:val="left"/>
              <w:rPr>
                <w:sz w:val="20"/>
              </w:rPr>
            </w:pPr>
            <w:r w:rsidRPr="002847A3">
              <w:rPr>
                <w:sz w:val="20"/>
              </w:rPr>
              <w:t>Бутыли, бутылки, флаконы и аналогичные изделия из пластмасс</w:t>
            </w:r>
          </w:p>
        </w:tc>
        <w:tc>
          <w:tcPr>
            <w:tcW w:w="1134" w:type="dxa"/>
            <w:vAlign w:val="bottom"/>
          </w:tcPr>
          <w:p w:rsidR="002847A3" w:rsidRPr="002847A3" w:rsidRDefault="002847A3" w:rsidP="002847A3">
            <w:pPr>
              <w:spacing w:before="40" w:line="240" w:lineRule="exact"/>
              <w:ind w:firstLine="0"/>
              <w:jc w:val="center"/>
              <w:rPr>
                <w:sz w:val="20"/>
              </w:rPr>
            </w:pPr>
            <w:r w:rsidRPr="002847A3">
              <w:rPr>
                <w:sz w:val="20"/>
              </w:rPr>
              <w:t>тыс. штук</w:t>
            </w:r>
          </w:p>
        </w:tc>
        <w:tc>
          <w:tcPr>
            <w:tcW w:w="1134" w:type="dxa"/>
            <w:vAlign w:val="bottom"/>
          </w:tcPr>
          <w:p w:rsidR="002847A3" w:rsidRPr="002847A3" w:rsidRDefault="002847A3" w:rsidP="002847A3">
            <w:pPr>
              <w:spacing w:before="40" w:line="240" w:lineRule="exact"/>
              <w:ind w:left="-57" w:right="-57" w:firstLine="0"/>
              <w:jc w:val="center"/>
              <w:rPr>
                <w:rFonts w:eastAsia="Calibri" w:cs="Arial"/>
                <w:color w:val="000000"/>
                <w:sz w:val="20"/>
                <w:vertAlign w:val="superscript"/>
                <w:lang w:eastAsia="en-US"/>
              </w:rPr>
            </w:pPr>
            <w:r w:rsidRPr="002847A3">
              <w:rPr>
                <w:rFonts w:eastAsia="Calibri" w:cs="Arial"/>
                <w:color w:val="000000"/>
                <w:sz w:val="20"/>
                <w:lang w:eastAsia="en-US"/>
              </w:rPr>
              <w:t>660472,4</w:t>
            </w:r>
          </w:p>
        </w:tc>
        <w:tc>
          <w:tcPr>
            <w:tcW w:w="992" w:type="dxa"/>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100,5</w:t>
            </w:r>
          </w:p>
        </w:tc>
        <w:tc>
          <w:tcPr>
            <w:tcW w:w="1276" w:type="dxa"/>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116,9</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keepNext/>
              <w:keepLines/>
              <w:spacing w:before="40" w:line="240" w:lineRule="exact"/>
              <w:ind w:firstLine="0"/>
              <w:jc w:val="left"/>
              <w:rPr>
                <w:sz w:val="20"/>
              </w:rPr>
            </w:pPr>
            <w:r w:rsidRPr="002847A3">
              <w:rPr>
                <w:sz w:val="20"/>
              </w:rPr>
              <w:t xml:space="preserve">Кирпич керамический </w:t>
            </w:r>
            <w:proofErr w:type="spellStart"/>
            <w:r w:rsidRPr="002847A3">
              <w:rPr>
                <w:sz w:val="20"/>
              </w:rPr>
              <w:t>неогнеупорный</w:t>
            </w:r>
            <w:proofErr w:type="spellEnd"/>
            <w:r w:rsidRPr="002847A3">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proofErr w:type="gramStart"/>
            <w:r w:rsidRPr="002847A3">
              <w:rPr>
                <w:sz w:val="20"/>
              </w:rPr>
              <w:t>млн</w:t>
            </w:r>
            <w:proofErr w:type="gramEnd"/>
            <w:r w:rsidRPr="002847A3">
              <w:rPr>
                <w:sz w:val="20"/>
              </w:rPr>
              <w:t xml:space="preserve"> </w:t>
            </w:r>
            <w:proofErr w:type="spellStart"/>
            <w:r w:rsidRPr="002847A3">
              <w:rPr>
                <w:sz w:val="20"/>
              </w:rPr>
              <w:t>усл</w:t>
            </w:r>
            <w:proofErr w:type="spellEnd"/>
            <w:r w:rsidRPr="002847A3">
              <w:rPr>
                <w:sz w:val="20"/>
              </w:rPr>
              <w:t>. кирпичей</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96,3</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79,7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136,3</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2847A3" w:rsidRPr="002847A3" w:rsidRDefault="002847A3" w:rsidP="002847A3">
            <w:pPr>
              <w:pageBreakBefore/>
              <w:spacing w:before="40" w:line="240" w:lineRule="exact"/>
              <w:ind w:left="-108" w:right="-108" w:firstLine="0"/>
              <w:jc w:val="center"/>
              <w:rPr>
                <w:sz w:val="20"/>
              </w:rPr>
            </w:pPr>
            <w:r w:rsidRPr="002847A3">
              <w:rPr>
                <w:sz w:val="20"/>
              </w:rPr>
              <w:t>тыс. куб. м</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261,7</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96,5</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95,8</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2847A3" w:rsidRPr="002847A3" w:rsidRDefault="002847A3" w:rsidP="002847A3">
            <w:pPr>
              <w:pageBreakBefore/>
              <w:spacing w:before="40" w:line="240" w:lineRule="exact"/>
              <w:ind w:left="-108" w:right="-108" w:firstLine="0"/>
              <w:jc w:val="center"/>
              <w:rPr>
                <w:sz w:val="20"/>
              </w:rPr>
            </w:pPr>
            <w:r w:rsidRPr="002847A3">
              <w:rPr>
                <w:sz w:val="20"/>
              </w:rPr>
              <w:t>тыс. куб. м</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360,7</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119,7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90,3</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Растворы строительные</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108" w:right="-108" w:firstLine="0"/>
              <w:jc w:val="center"/>
              <w:rPr>
                <w:sz w:val="20"/>
              </w:rPr>
            </w:pPr>
            <w:r w:rsidRPr="002847A3">
              <w:rPr>
                <w:sz w:val="20"/>
              </w:rPr>
              <w:t>тыс. куб. м</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43,0</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45,1</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129,5</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48865,3</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72,5</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67,6</w:t>
            </w:r>
          </w:p>
        </w:tc>
      </w:tr>
      <w:tr w:rsidR="002847A3" w:rsidRPr="002847A3" w:rsidTr="002847A3">
        <w:trPr>
          <w:trHeight w:val="20"/>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тонн</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46,6</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126,8</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104,1</w:t>
            </w:r>
          </w:p>
        </w:tc>
      </w:tr>
      <w:tr w:rsidR="002847A3" w:rsidRPr="002847A3" w:rsidTr="002847A3">
        <w:trPr>
          <w:trHeight w:val="367"/>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Мебель </w:t>
            </w:r>
            <w:r w:rsidRPr="002847A3">
              <w:rPr>
                <w:sz w:val="20"/>
                <w:vertAlign w:val="superscript"/>
              </w:rPr>
              <w:t>1)</w:t>
            </w:r>
          </w:p>
        </w:tc>
        <w:tc>
          <w:tcPr>
            <w:tcW w:w="1134" w:type="dxa"/>
            <w:tcBorders>
              <w:top w:val="dotted" w:sz="4" w:space="0" w:color="auto"/>
              <w:bottom w:val="dotted" w:sz="4" w:space="0" w:color="auto"/>
            </w:tcBorders>
            <w:vAlign w:val="bottom"/>
          </w:tcPr>
          <w:p w:rsidR="002847A3" w:rsidRPr="002847A3" w:rsidRDefault="002847A3" w:rsidP="002847A3">
            <w:pPr>
              <w:spacing w:line="240" w:lineRule="exact"/>
              <w:ind w:firstLine="0"/>
              <w:jc w:val="center"/>
              <w:rPr>
                <w:sz w:val="20"/>
              </w:rPr>
            </w:pPr>
            <w:r w:rsidRPr="002847A3">
              <w:rPr>
                <w:sz w:val="20"/>
              </w:rPr>
              <w:t>тыс. рублей</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2289089,8</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126,7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101,1</w:t>
            </w:r>
          </w:p>
        </w:tc>
      </w:tr>
      <w:tr w:rsidR="002847A3" w:rsidRPr="002847A3" w:rsidTr="002847A3">
        <w:trPr>
          <w:trHeight w:val="133"/>
        </w:trPr>
        <w:tc>
          <w:tcPr>
            <w:tcW w:w="4928" w:type="dxa"/>
            <w:tcBorders>
              <w:top w:val="dotted" w:sz="4" w:space="0" w:color="auto"/>
              <w:bottom w:val="dotted"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 xml:space="preserve">Инструменты и оборудование медицинские </w:t>
            </w:r>
            <w:r w:rsidRPr="002847A3">
              <w:rPr>
                <w:sz w:val="20"/>
                <w:vertAlign w:val="superscript"/>
              </w:rPr>
              <w:t>1)</w:t>
            </w:r>
          </w:p>
        </w:tc>
        <w:tc>
          <w:tcPr>
            <w:tcW w:w="1134" w:type="dxa"/>
            <w:tcBorders>
              <w:top w:val="dotted" w:sz="4" w:space="0" w:color="auto"/>
              <w:bottom w:val="dotted" w:sz="4" w:space="0" w:color="auto"/>
            </w:tcBorders>
            <w:vAlign w:val="bottom"/>
          </w:tcPr>
          <w:p w:rsidR="002847A3" w:rsidRPr="002847A3" w:rsidRDefault="002847A3" w:rsidP="002847A3">
            <w:pPr>
              <w:spacing w:line="240" w:lineRule="exact"/>
              <w:ind w:firstLine="0"/>
              <w:jc w:val="center"/>
              <w:rPr>
                <w:sz w:val="20"/>
              </w:rPr>
            </w:pPr>
            <w:r w:rsidRPr="002847A3">
              <w:rPr>
                <w:sz w:val="20"/>
              </w:rPr>
              <w:t>тыс. рублей</w:t>
            </w:r>
          </w:p>
        </w:tc>
        <w:tc>
          <w:tcPr>
            <w:tcW w:w="1134"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298458,5</w:t>
            </w:r>
          </w:p>
        </w:tc>
        <w:tc>
          <w:tcPr>
            <w:tcW w:w="992" w:type="dxa"/>
            <w:tcBorders>
              <w:top w:val="dotted" w:sz="4" w:space="0" w:color="auto"/>
              <w:bottom w:val="dotted"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82,7</w:t>
            </w:r>
          </w:p>
        </w:tc>
        <w:tc>
          <w:tcPr>
            <w:tcW w:w="1276" w:type="dxa"/>
            <w:tcBorders>
              <w:top w:val="dotted" w:sz="4" w:space="0" w:color="auto"/>
              <w:bottom w:val="dotted"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102,8</w:t>
            </w:r>
          </w:p>
        </w:tc>
      </w:tr>
      <w:tr w:rsidR="002847A3" w:rsidRPr="002847A3" w:rsidTr="002847A3">
        <w:trPr>
          <w:trHeight w:val="20"/>
        </w:trPr>
        <w:tc>
          <w:tcPr>
            <w:tcW w:w="4928" w:type="dxa"/>
            <w:tcBorders>
              <w:top w:val="dotted" w:sz="4" w:space="0" w:color="auto"/>
              <w:bottom w:val="single" w:sz="4" w:space="0" w:color="auto"/>
            </w:tcBorders>
            <w:vAlign w:val="bottom"/>
          </w:tcPr>
          <w:p w:rsidR="002847A3" w:rsidRPr="002847A3" w:rsidRDefault="002847A3" w:rsidP="002847A3">
            <w:pPr>
              <w:spacing w:before="40" w:line="240" w:lineRule="exact"/>
              <w:ind w:firstLine="0"/>
              <w:jc w:val="left"/>
              <w:rPr>
                <w:sz w:val="20"/>
              </w:rPr>
            </w:pPr>
            <w:r w:rsidRPr="002847A3">
              <w:rPr>
                <w:sz w:val="20"/>
              </w:rPr>
              <w:t>Пар и горячая вода</w:t>
            </w:r>
          </w:p>
        </w:tc>
        <w:tc>
          <w:tcPr>
            <w:tcW w:w="1134" w:type="dxa"/>
            <w:tcBorders>
              <w:top w:val="dotted" w:sz="4" w:space="0" w:color="auto"/>
              <w:bottom w:val="single" w:sz="4" w:space="0" w:color="auto"/>
            </w:tcBorders>
            <w:vAlign w:val="bottom"/>
          </w:tcPr>
          <w:p w:rsidR="002847A3" w:rsidRPr="002847A3" w:rsidRDefault="002847A3" w:rsidP="002847A3">
            <w:pPr>
              <w:spacing w:before="40" w:line="240" w:lineRule="exact"/>
              <w:ind w:firstLine="0"/>
              <w:jc w:val="center"/>
              <w:rPr>
                <w:sz w:val="20"/>
              </w:rPr>
            </w:pPr>
            <w:r w:rsidRPr="002847A3">
              <w:rPr>
                <w:sz w:val="20"/>
              </w:rPr>
              <w:t>тыс. Гкал</w:t>
            </w:r>
          </w:p>
        </w:tc>
        <w:tc>
          <w:tcPr>
            <w:tcW w:w="1134" w:type="dxa"/>
            <w:tcBorders>
              <w:top w:val="dotted" w:sz="4" w:space="0" w:color="auto"/>
              <w:bottom w:val="single"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12876,4</w:t>
            </w:r>
          </w:p>
        </w:tc>
        <w:tc>
          <w:tcPr>
            <w:tcW w:w="992" w:type="dxa"/>
            <w:tcBorders>
              <w:top w:val="dotted" w:sz="4" w:space="0" w:color="auto"/>
              <w:bottom w:val="single" w:sz="4" w:space="0" w:color="auto"/>
            </w:tcBorders>
            <w:vAlign w:val="bottom"/>
          </w:tcPr>
          <w:p w:rsidR="002847A3" w:rsidRPr="002847A3" w:rsidRDefault="002847A3" w:rsidP="002847A3">
            <w:pPr>
              <w:spacing w:before="40" w:line="240" w:lineRule="exact"/>
              <w:ind w:left="-57" w:right="-57" w:firstLine="0"/>
              <w:jc w:val="center"/>
              <w:rPr>
                <w:rFonts w:eastAsia="Calibri" w:cs="Arial"/>
                <w:color w:val="000000"/>
                <w:sz w:val="20"/>
                <w:lang w:eastAsia="en-US"/>
              </w:rPr>
            </w:pPr>
            <w:r w:rsidRPr="002847A3">
              <w:rPr>
                <w:rFonts w:eastAsia="Calibri" w:cs="Arial"/>
                <w:color w:val="000000"/>
                <w:sz w:val="20"/>
                <w:lang w:eastAsia="en-US"/>
              </w:rPr>
              <w:t>118,5</w:t>
            </w:r>
          </w:p>
        </w:tc>
        <w:tc>
          <w:tcPr>
            <w:tcW w:w="1276" w:type="dxa"/>
            <w:tcBorders>
              <w:top w:val="dotted" w:sz="4" w:space="0" w:color="auto"/>
              <w:bottom w:val="single" w:sz="4" w:space="0" w:color="auto"/>
            </w:tcBorders>
            <w:vAlign w:val="bottom"/>
          </w:tcPr>
          <w:p w:rsidR="002847A3" w:rsidRPr="002847A3" w:rsidRDefault="002847A3" w:rsidP="002847A3">
            <w:pPr>
              <w:widowControl/>
              <w:adjustRightInd/>
              <w:spacing w:before="40" w:line="240" w:lineRule="exact"/>
              <w:ind w:left="-57" w:right="-57" w:firstLine="0"/>
              <w:jc w:val="center"/>
              <w:textAlignment w:val="auto"/>
              <w:rPr>
                <w:rFonts w:eastAsia="Calibri" w:cs="Arial"/>
                <w:color w:val="000000"/>
                <w:sz w:val="20"/>
                <w:szCs w:val="22"/>
                <w:lang w:eastAsia="en-US"/>
              </w:rPr>
            </w:pPr>
            <w:r w:rsidRPr="002847A3">
              <w:rPr>
                <w:rFonts w:eastAsia="Calibri" w:cs="Arial"/>
                <w:color w:val="000000"/>
                <w:sz w:val="20"/>
                <w:szCs w:val="22"/>
                <w:lang w:eastAsia="en-US"/>
              </w:rPr>
              <w:t>88,2</w:t>
            </w:r>
          </w:p>
        </w:tc>
      </w:tr>
      <w:tr w:rsidR="002847A3" w:rsidRPr="002847A3" w:rsidTr="00F74CB3">
        <w:tc>
          <w:tcPr>
            <w:tcW w:w="9464" w:type="dxa"/>
            <w:gridSpan w:val="5"/>
            <w:tcBorders>
              <w:top w:val="single" w:sz="4" w:space="0" w:color="auto"/>
              <w:bottom w:val="double" w:sz="4" w:space="0" w:color="auto"/>
            </w:tcBorders>
            <w:vAlign w:val="bottom"/>
          </w:tcPr>
          <w:p w:rsidR="002847A3" w:rsidRPr="002847A3" w:rsidRDefault="002847A3" w:rsidP="002847A3">
            <w:pPr>
              <w:spacing w:line="240" w:lineRule="exact"/>
              <w:ind w:left="57" w:right="57" w:firstLine="0"/>
              <w:rPr>
                <w:sz w:val="20"/>
              </w:rPr>
            </w:pPr>
            <w:r w:rsidRPr="002847A3">
              <w:rPr>
                <w:sz w:val="20"/>
                <w:vertAlign w:val="superscript"/>
              </w:rPr>
              <w:t xml:space="preserve">1) </w:t>
            </w:r>
            <w:r w:rsidRPr="002847A3">
              <w:rPr>
                <w:sz w:val="20"/>
              </w:rPr>
              <w:t>Здесь и далее темпы роста (снижения) рассчитаны исходя из фактических цен соответствующих периодов.</w:t>
            </w:r>
          </w:p>
          <w:p w:rsidR="002847A3" w:rsidRPr="002847A3" w:rsidRDefault="002847A3" w:rsidP="00786C1C">
            <w:pPr>
              <w:spacing w:line="240" w:lineRule="exact"/>
              <w:ind w:left="57" w:right="57" w:firstLine="0"/>
              <w:rPr>
                <w:sz w:val="20"/>
              </w:rPr>
            </w:pPr>
            <w:r w:rsidRPr="002847A3">
              <w:rPr>
                <w:sz w:val="20"/>
                <w:vertAlign w:val="superscript"/>
              </w:rPr>
              <w:t>2)</w:t>
            </w:r>
            <w:r w:rsidRPr="002847A3">
              <w:rPr>
                <w:sz w:val="20"/>
              </w:rPr>
              <w:t xml:space="preserve"> Сведения н</w:t>
            </w:r>
            <w:r w:rsidR="00786C1C">
              <w:rPr>
                <w:sz w:val="20"/>
              </w:rPr>
              <w:t>е</w:t>
            </w:r>
            <w:r w:rsidRPr="002847A3">
              <w:rPr>
                <w:sz w:val="20"/>
              </w:rPr>
              <w:t xml:space="preserve">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bookmarkEnd w:id="278"/>
    </w:tbl>
    <w:p w:rsidR="002847A3" w:rsidRPr="002847A3" w:rsidRDefault="002847A3" w:rsidP="002847A3">
      <w:pPr>
        <w:keepNext/>
        <w:ind w:firstLine="0"/>
        <w:rPr>
          <w:b/>
          <w:sz w:val="6"/>
        </w:rPr>
      </w:pPr>
    </w:p>
    <w:p w:rsidR="00BE180F" w:rsidRPr="002847A3" w:rsidRDefault="00BE180F" w:rsidP="00B76112">
      <w:pPr>
        <w:keepNext/>
        <w:spacing w:before="120"/>
        <w:jc w:val="center"/>
        <w:rPr>
          <w:b/>
          <w:sz w:val="14"/>
        </w:rPr>
      </w:pPr>
    </w:p>
    <w:p w:rsidR="002C6706" w:rsidRDefault="002C6706" w:rsidP="005B2AB2">
      <w:pPr>
        <w:keepNext/>
        <w:ind w:firstLine="0"/>
        <w:rPr>
          <w:b/>
          <w:sz w:val="6"/>
        </w:rPr>
      </w:pPr>
    </w:p>
    <w:p w:rsidR="005B2AB2" w:rsidRPr="002C6706" w:rsidRDefault="005B2AB2" w:rsidP="005B2AB2">
      <w:pPr>
        <w:keepNext/>
        <w:ind w:firstLine="0"/>
        <w:rPr>
          <w:b/>
          <w:sz w:val="6"/>
        </w:rPr>
      </w:pPr>
    </w:p>
    <w:p w:rsidR="00874D7B" w:rsidRPr="009B6226" w:rsidRDefault="00874D7B" w:rsidP="00345DB5">
      <w:pPr>
        <w:ind w:firstLine="0"/>
        <w:rPr>
          <w:b/>
          <w:sz w:val="2"/>
        </w:rPr>
        <w:sectPr w:rsidR="00874D7B" w:rsidRPr="009B6226" w:rsidSect="00AE4C35">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9" w:name="_Toc76368843"/>
      <w:r w:rsidRPr="005729B6">
        <w:rPr>
          <w:rFonts w:cs="Arial"/>
          <w:i/>
          <w:spacing w:val="-4"/>
          <w:sz w:val="31"/>
        </w:rPr>
        <w:lastRenderedPageBreak/>
        <w:t>М</w:t>
      </w:r>
      <w:r w:rsidR="00AC7307" w:rsidRPr="005729B6">
        <w:rPr>
          <w:rFonts w:cs="Arial"/>
          <w:i/>
          <w:spacing w:val="-4"/>
          <w:sz w:val="31"/>
        </w:rPr>
        <w:t>етодологический комментарий</w:t>
      </w:r>
      <w:bookmarkEnd w:id="271"/>
      <w:bookmarkEnd w:id="272"/>
      <w:bookmarkEnd w:id="273"/>
      <w:bookmarkEnd w:id="274"/>
      <w:bookmarkEnd w:id="275"/>
      <w:bookmarkEnd w:id="276"/>
      <w:bookmarkEnd w:id="277"/>
      <w:bookmarkEnd w:id="279"/>
    </w:p>
    <w:p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17381C" w:rsidRPr="0017381C" w:rsidRDefault="0017381C" w:rsidP="0017381C">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17381C" w:rsidRPr="00F3736A" w:rsidRDefault="00F3736A" w:rsidP="0017381C">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rsidR="0017381C" w:rsidRPr="0017381C" w:rsidRDefault="0017381C" w:rsidP="0017381C">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17381C" w:rsidRPr="0017381C" w:rsidRDefault="0017381C" w:rsidP="0017381C">
      <w:pPr>
        <w:widowControl/>
        <w:adjustRightInd/>
        <w:spacing w:before="11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rsidR="0017381C" w:rsidRPr="0017381C" w:rsidRDefault="0017381C" w:rsidP="0017381C">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17381C" w:rsidRPr="0017381C" w:rsidRDefault="0017381C" w:rsidP="0017381C">
      <w:pPr>
        <w:spacing w:before="110" w:line="240" w:lineRule="auto"/>
        <w:ind w:firstLine="720"/>
      </w:pPr>
      <w:proofErr w:type="gramStart"/>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rsidR="0017381C" w:rsidRPr="0017381C" w:rsidRDefault="0017381C" w:rsidP="0017381C">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rsidR="0017381C" w:rsidRPr="0017381C" w:rsidRDefault="0017381C" w:rsidP="0017381C">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rsidR="0017381C" w:rsidRPr="0017381C" w:rsidRDefault="0017381C" w:rsidP="0017381C">
      <w:pPr>
        <w:spacing w:before="80" w:line="240" w:lineRule="auto"/>
        <w:ind w:firstLine="771"/>
        <w:rPr>
          <w:rFonts w:cs="Arial"/>
          <w:szCs w:val="22"/>
        </w:rPr>
      </w:pPr>
      <w:proofErr w:type="gramStart"/>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w:t>
      </w:r>
      <w:proofErr w:type="gramEnd"/>
      <w:r w:rsidRPr="0017381C">
        <w:rPr>
          <w:rFonts w:cs="Arial"/>
          <w:szCs w:val="22"/>
        </w:rPr>
        <w:t xml:space="preserve"> прочие денежные поступления.</w:t>
      </w:r>
    </w:p>
    <w:p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rsidR="0017381C" w:rsidRPr="0017381C" w:rsidRDefault="0017381C" w:rsidP="0017381C">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w:t>
      </w:r>
      <w:proofErr w:type="gramStart"/>
      <w:r w:rsidRPr="0017381C">
        <w:t>я(</w:t>
      </w:r>
      <w:proofErr w:type="gramEnd"/>
      <w:r w:rsidRPr="0017381C">
        <w:t>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401"/>
      </w:tblGrid>
      <w:tr w:rsidR="0017381C" w:rsidRPr="0017381C" w:rsidTr="0017381C">
        <w:tc>
          <w:tcPr>
            <w:tcW w:w="9571" w:type="dxa"/>
            <w:tcMar>
              <w:top w:w="0" w:type="dxa"/>
              <w:left w:w="108" w:type="dxa"/>
              <w:bottom w:w="0" w:type="dxa"/>
              <w:right w:w="108" w:type="dxa"/>
            </w:tcMar>
            <w:hideMark/>
          </w:tcPr>
          <w:p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rsidTr="0017381C">
        <w:tc>
          <w:tcPr>
            <w:tcW w:w="9571" w:type="dxa"/>
            <w:tcMar>
              <w:top w:w="0" w:type="dxa"/>
              <w:left w:w="108" w:type="dxa"/>
              <w:bottom w:w="0" w:type="dxa"/>
              <w:right w:w="108" w:type="dxa"/>
            </w:tcMar>
            <w:hideMark/>
          </w:tcPr>
          <w:p w:rsidR="0017381C" w:rsidRPr="0017381C" w:rsidRDefault="0017381C" w:rsidP="0017381C">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proofErr w:type="spellStart"/>
      <w:r w:rsidRPr="00411BD3">
        <w:rPr>
          <w:rFonts w:cs="Arial"/>
          <w:szCs w:val="22"/>
        </w:rPr>
        <w:t>последнихч</w:t>
      </w:r>
      <w:r w:rsidRPr="0017381C">
        <w:rPr>
          <w:rFonts w:cs="Arial"/>
          <w:szCs w:val="22"/>
        </w:rPr>
        <w:t>етырех</w:t>
      </w:r>
      <w:proofErr w:type="spellEnd"/>
      <w:r w:rsidRPr="0017381C">
        <w:rPr>
          <w:rFonts w:cs="Arial"/>
          <w:szCs w:val="22"/>
        </w:rPr>
        <w:t xml:space="preserve">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rsidR="00411BD3" w:rsidRDefault="0017381C" w:rsidP="0017381C">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roofErr w:type="gramEnd"/>
    </w:p>
    <w:p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rsidR="0017381C" w:rsidRPr="0017381C" w:rsidRDefault="0017381C" w:rsidP="0017381C">
      <w:pPr>
        <w:spacing w:before="80" w:line="240" w:lineRule="auto"/>
        <w:ind w:firstLine="709"/>
        <w:rPr>
          <w:rFonts w:cs="Arial"/>
          <w:szCs w:val="22"/>
        </w:rPr>
      </w:pPr>
      <w:proofErr w:type="gramStart"/>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rsidR="0017381C" w:rsidRPr="0017381C" w:rsidRDefault="0017381C" w:rsidP="0017381C">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rsidR="0017381C" w:rsidRPr="00411BD3" w:rsidRDefault="0017381C" w:rsidP="00590EC8">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0"/>
          <w:headerReference w:type="default" r:id="rId41"/>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вн.238</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вн.413</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F158E0">
        <w:rPr>
          <w:rFonts w:cs="Arial"/>
          <w:szCs w:val="22"/>
        </w:rPr>
        <w:t>0</w:t>
      </w:r>
      <w:r w:rsidR="00DD573D">
        <w:rPr>
          <w:rFonts w:cs="Arial"/>
          <w:szCs w:val="22"/>
        </w:rPr>
        <w:t>5</w:t>
      </w:r>
      <w:r w:rsidRPr="005729B6">
        <w:rPr>
          <w:rFonts w:cs="Arial"/>
          <w:szCs w:val="22"/>
        </w:rPr>
        <w:t>.</w:t>
      </w:r>
      <w:r w:rsidR="001C069A">
        <w:rPr>
          <w:rFonts w:cs="Arial"/>
          <w:szCs w:val="22"/>
        </w:rPr>
        <w:t>06.</w:t>
      </w:r>
      <w:r w:rsidR="0025518B">
        <w:rPr>
          <w:rFonts w:cs="Arial"/>
          <w:szCs w:val="22"/>
        </w:rPr>
        <w:t>202</w:t>
      </w:r>
      <w:r w:rsidR="003D463F">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AD21EB">
        <w:rPr>
          <w:rFonts w:cs="Arial"/>
          <w:szCs w:val="22"/>
        </w:rPr>
        <w:t>1</w:t>
      </w:r>
      <w:r w:rsidR="001C069A">
        <w:rPr>
          <w:rFonts w:cs="Arial"/>
          <w:szCs w:val="22"/>
        </w:rPr>
        <w:t>20</w:t>
      </w:r>
      <w:r w:rsidR="00AD21EB">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AD21EB">
        <w:rPr>
          <w:rFonts w:cs="Arial"/>
          <w:szCs w:val="22"/>
        </w:rPr>
        <w:t>6</w:t>
      </w:r>
      <w:r w:rsidR="008238A3">
        <w:rPr>
          <w:rFonts w:cs="Arial"/>
          <w:szCs w:val="22"/>
        </w:rPr>
        <w:t xml:space="preserve"> </w:t>
      </w:r>
      <w:r w:rsidR="001D34CF">
        <w:rPr>
          <w:rFonts w:cs="Arial"/>
          <w:szCs w:val="22"/>
        </w:rPr>
        <w:t>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2"/>
      <w:headerReference w:type="default" r:id="rId43"/>
      <w:footerReference w:type="even" r:id="rId44"/>
      <w:footerReference w:type="default" r:id="rId45"/>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44" w:rsidRDefault="000F6844">
      <w:r>
        <w:separator/>
      </w:r>
    </w:p>
  </w:endnote>
  <w:endnote w:type="continuationSeparator" w:id="0">
    <w:p w:rsidR="000F6844" w:rsidRDefault="000F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0F6844" w:rsidRDefault="000F684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946E44" w:rsidRDefault="000F684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856A4C">
      <w:rPr>
        <w:b/>
        <w:noProof/>
      </w:rPr>
      <w:t>96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856A4C">
      <w:rPr>
        <w:b/>
        <w:noProof/>
      </w:rPr>
      <w:t>95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44" w:rsidRDefault="000F6844">
      <w:pPr>
        <w:pStyle w:val="a3"/>
        <w:rPr>
          <w:rFonts w:ascii="Times New Roman" w:hAnsi="Times New Roman"/>
          <w:sz w:val="21"/>
        </w:rPr>
      </w:pPr>
      <w:r>
        <w:rPr>
          <w:sz w:val="19"/>
        </w:rPr>
        <w:separator/>
      </w:r>
    </w:p>
  </w:footnote>
  <w:footnote w:type="continuationSeparator" w:id="0">
    <w:p w:rsidR="000F6844" w:rsidRDefault="000F6844">
      <w:r>
        <w:continuationSeparator/>
      </w:r>
    </w:p>
  </w:footnote>
  <w:footnote w:id="1">
    <w:p w:rsidR="000F6844" w:rsidRPr="00CB0FFB" w:rsidRDefault="000F6844" w:rsidP="003734A6">
      <w:pPr>
        <w:pStyle w:val="a3"/>
      </w:pPr>
      <w:r w:rsidRPr="003734A6">
        <w:rPr>
          <w:rStyle w:val="aa"/>
          <w:sz w:val="20"/>
        </w:rPr>
        <w:footnoteRef/>
      </w:r>
      <w:proofErr w:type="gramStart"/>
      <w:r w:rsidRPr="003734A6">
        <w:rPr>
          <w:vertAlign w:val="superscript"/>
        </w:rPr>
        <w:t xml:space="preserve">) </w:t>
      </w:r>
      <w:r>
        <w:t>Информация за 2020г. и март 2021г.</w:t>
      </w:r>
      <w:r w:rsidRPr="00CB0FFB">
        <w:t xml:space="preserve"> </w:t>
      </w:r>
      <w:r>
        <w:t>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rsidR="000F6844" w:rsidRPr="00660267" w:rsidRDefault="000F6844">
      <w:pPr>
        <w:pStyle w:val="a3"/>
        <w:rPr>
          <w:sz w:val="22"/>
          <w:szCs w:val="22"/>
        </w:rPr>
      </w:pPr>
      <w:r w:rsidRPr="00660267">
        <w:rPr>
          <w:rStyle w:val="aa"/>
          <w:sz w:val="22"/>
          <w:szCs w:val="22"/>
        </w:rPr>
        <w:footnoteRef/>
      </w:r>
      <w:proofErr w:type="gramStart"/>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roofErr w:type="gramEnd"/>
    </w:p>
  </w:footnote>
  <w:footnote w:id="3">
    <w:p w:rsidR="000F6844" w:rsidRPr="00A50CD7" w:rsidRDefault="000F6844"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rsidR="000F6844" w:rsidRPr="00A7501B" w:rsidRDefault="000F6844" w:rsidP="00AA3472">
      <w:pPr>
        <w:pStyle w:val="affffff4"/>
        <w:ind w:firstLine="709"/>
        <w:jc w:val="both"/>
        <w:rPr>
          <w:rFonts w:ascii="Arial" w:hAnsi="Arial" w:cs="Arial"/>
        </w:rPr>
      </w:pPr>
      <w:r w:rsidRPr="00904BC4">
        <w:rPr>
          <w:rStyle w:val="aa"/>
          <w:rFonts w:cs="Arial"/>
          <w:sz w:val="22"/>
        </w:rPr>
        <w:t>1)</w:t>
      </w:r>
      <w:r w:rsidRPr="00904BC4">
        <w:rPr>
          <w:rFonts w:ascii="Arial" w:hAnsi="Arial" w:cs="Arial"/>
          <w:sz w:val="14"/>
        </w:rPr>
        <w:t xml:space="preserve"> </w:t>
      </w:r>
      <w:r w:rsidRPr="00A7501B">
        <w:rPr>
          <w:rFonts w:ascii="Arial" w:hAnsi="Arial" w:cs="Arial"/>
        </w:rPr>
        <w:t>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rsidR="000F6844" w:rsidRPr="00536BAC" w:rsidRDefault="000F6844"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rsidR="000F6844" w:rsidRPr="00477AD4" w:rsidRDefault="000F6844"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0F6844" w:rsidRPr="006A0095" w:rsidRDefault="000F6844" w:rsidP="00C05404">
      <w:pPr>
        <w:pStyle w:val="a3"/>
        <w:rPr>
          <w:lang w:val="x-none"/>
        </w:rPr>
      </w:pPr>
    </w:p>
  </w:footnote>
  <w:footnote w:id="7">
    <w:p w:rsidR="000F6844" w:rsidRPr="00462EDD" w:rsidRDefault="000F6844"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D6398" w:rsidRDefault="000F684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C5668" w:rsidRDefault="000F6844" w:rsidP="00D000BF">
    <w:pPr>
      <w:pStyle w:val="afff3"/>
      <w:jc w:val="right"/>
      <w:rPr>
        <w:smallCaps/>
        <w:sz w:val="21"/>
      </w:rPr>
    </w:pPr>
    <w:r>
      <w:rPr>
        <w:smallCaps/>
        <w:sz w:val="21"/>
      </w:rPr>
      <w:t>январь – май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Default="000F6844">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C5668" w:rsidRDefault="000F6844" w:rsidP="00D000BF">
    <w:pPr>
      <w:pStyle w:val="afff3"/>
      <w:jc w:val="right"/>
      <w:rPr>
        <w:smallCaps/>
        <w:sz w:val="21"/>
      </w:rPr>
    </w:pPr>
    <w:r>
      <w:rPr>
        <w:smallCaps/>
        <w:sz w:val="21"/>
      </w:rPr>
      <w:t>январь – май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F6668C" w:rsidRDefault="000F6844" w:rsidP="006B79F0">
    <w:pPr>
      <w:pStyle w:val="afff3"/>
      <w:jc w:val="right"/>
      <w:rPr>
        <w:smallCaps/>
        <w:sz w:val="21"/>
      </w:rPr>
    </w:pPr>
    <w:r>
      <w:rPr>
        <w:smallCaps/>
        <w:sz w:val="21"/>
      </w:rPr>
      <w:t>январь – май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D6398" w:rsidRDefault="000F684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D6398" w:rsidRDefault="000F684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D6398" w:rsidRDefault="000F684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4" w:rsidRPr="001D6398" w:rsidRDefault="000F684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E44F4"/>
    <w:multiLevelType w:val="multilevel"/>
    <w:tmpl w:val="7FA6608E"/>
    <w:styleLink w:val="1146"/>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5">
    <w:nsid w:val="271621D3"/>
    <w:multiLevelType w:val="hybridMultilevel"/>
    <w:tmpl w:val="600C3260"/>
    <w:lvl w:ilvl="0" w:tplc="BC5E1B0E">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AE3003B"/>
    <w:multiLevelType w:val="multilevel"/>
    <w:tmpl w:val="0419001D"/>
    <w:styleLink w:val="214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6CD6898"/>
    <w:multiLevelType w:val="hybridMultilevel"/>
    <w:tmpl w:val="6E1C8EF0"/>
    <w:styleLink w:val="267"/>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9">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2">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7">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5D0197"/>
    <w:multiLevelType w:val="hybridMultilevel"/>
    <w:tmpl w:val="B5249FD2"/>
    <w:lvl w:ilvl="0" w:tplc="B4687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4"/>
  </w:num>
  <w:num w:numId="4">
    <w:abstractNumId w:val="7"/>
  </w:num>
  <w:num w:numId="5">
    <w:abstractNumId w:val="0"/>
  </w:num>
  <w:num w:numId="6">
    <w:abstractNumId w:val="13"/>
  </w:num>
  <w:num w:numId="7">
    <w:abstractNumId w:val="11"/>
  </w:num>
  <w:num w:numId="8">
    <w:abstractNumId w:val="1"/>
  </w:num>
  <w:num w:numId="9">
    <w:abstractNumId w:val="16"/>
  </w:num>
  <w:num w:numId="10">
    <w:abstractNumId w:val="10"/>
  </w:num>
  <w:num w:numId="11">
    <w:abstractNumId w:val="15"/>
  </w:num>
  <w:num w:numId="12">
    <w:abstractNumId w:val="17"/>
  </w:num>
  <w:num w:numId="13">
    <w:abstractNumId w:val="8"/>
  </w:num>
  <w:num w:numId="14">
    <w:abstractNumId w:val="9"/>
  </w:num>
  <w:num w:numId="15">
    <w:abstractNumId w:val="12"/>
  </w:num>
  <w:num w:numId="16">
    <w:abstractNumId w:val="3"/>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9230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7D9"/>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4AE"/>
    <w:rsid w:val="00086798"/>
    <w:rsid w:val="00086A42"/>
    <w:rsid w:val="00086B4A"/>
    <w:rsid w:val="00086C78"/>
    <w:rsid w:val="00086F59"/>
    <w:rsid w:val="00087347"/>
    <w:rsid w:val="000874C2"/>
    <w:rsid w:val="0008776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44"/>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44"/>
    <w:rsid w:val="0014655E"/>
    <w:rsid w:val="001467DB"/>
    <w:rsid w:val="00146B4C"/>
    <w:rsid w:val="00146D45"/>
    <w:rsid w:val="00146E6A"/>
    <w:rsid w:val="00147126"/>
    <w:rsid w:val="001475D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F87"/>
    <w:rsid w:val="00204062"/>
    <w:rsid w:val="00204357"/>
    <w:rsid w:val="0020436E"/>
    <w:rsid w:val="002043D8"/>
    <w:rsid w:val="0020474F"/>
    <w:rsid w:val="00204752"/>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B70"/>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CA3"/>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AE2"/>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E4B"/>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5B"/>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3BE"/>
    <w:rsid w:val="0075544C"/>
    <w:rsid w:val="00755959"/>
    <w:rsid w:val="00755A3E"/>
    <w:rsid w:val="00755B47"/>
    <w:rsid w:val="00755C0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D64"/>
    <w:rsid w:val="00840DF4"/>
    <w:rsid w:val="00840FE0"/>
    <w:rsid w:val="00841295"/>
    <w:rsid w:val="008414EB"/>
    <w:rsid w:val="00841512"/>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A4C"/>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9A"/>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1D2"/>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017"/>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14"/>
    <w:rsid w:val="00961C81"/>
    <w:rsid w:val="00961C97"/>
    <w:rsid w:val="00961CA6"/>
    <w:rsid w:val="00961D09"/>
    <w:rsid w:val="00961FDB"/>
    <w:rsid w:val="009620DC"/>
    <w:rsid w:val="009621A3"/>
    <w:rsid w:val="00962375"/>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25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3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1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6EF8"/>
    <w:rsid w:val="00C17408"/>
    <w:rsid w:val="00C174A1"/>
    <w:rsid w:val="00C178A0"/>
    <w:rsid w:val="00C17A7A"/>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414"/>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CFA"/>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DA"/>
    <w:rsid w:val="00ED08FB"/>
    <w:rsid w:val="00ED0B64"/>
    <w:rsid w:val="00ED0D06"/>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A27"/>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7">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8">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pPr>
      <w:numPr>
        <w:numId w:val="2"/>
      </w:numPr>
    </w:pPr>
  </w:style>
  <w:style w:type="numbering" w:customStyle="1" w:styleId="1146">
    <w:name w:val="Стиль1146"/>
    <w:rsid w:val="004B6B4F"/>
    <w:pPr>
      <w:numPr>
        <w:numId w:val="3"/>
      </w:numPr>
    </w:pPr>
  </w:style>
  <w:style w:type="numbering" w:customStyle="1" w:styleId="267">
    <w:name w:val="Стиль267"/>
    <w:basedOn w:val="a2"/>
    <w:rsid w:val="004B6B4F"/>
    <w:pPr>
      <w:numPr>
        <w:numId w:val="4"/>
      </w:numPr>
    </w:pPr>
  </w:style>
  <w:style w:type="numbering" w:customStyle="1" w:styleId="167">
    <w:name w:val="Стиль167"/>
    <w:rsid w:val="004B6B4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7">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8">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pPr>
      <w:numPr>
        <w:numId w:val="2"/>
      </w:numPr>
    </w:pPr>
  </w:style>
  <w:style w:type="numbering" w:customStyle="1" w:styleId="1146">
    <w:name w:val="Стиль1146"/>
    <w:rsid w:val="004B6B4F"/>
    <w:pPr>
      <w:numPr>
        <w:numId w:val="3"/>
      </w:numPr>
    </w:pPr>
  </w:style>
  <w:style w:type="numbering" w:customStyle="1" w:styleId="267">
    <w:name w:val="Стиль267"/>
    <w:basedOn w:val="a2"/>
    <w:rsid w:val="004B6B4F"/>
    <w:pPr>
      <w:numPr>
        <w:numId w:val="4"/>
      </w:numPr>
    </w:pPr>
  </w:style>
  <w:style w:type="numbering" w:customStyle="1" w:styleId="167">
    <w:name w:val="Стиль167"/>
    <w:rsid w:val="004B6B4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110111110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2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31112131312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11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112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22113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1711899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685503597764567E-2"/>
          <c:y val="4.7092762053393022E-2"/>
          <c:w val="0.89790062751391286"/>
          <c:h val="0.75462570906503035"/>
        </c:manualLayout>
      </c:layout>
      <c:lineChart>
        <c:grouping val="standard"/>
        <c:varyColors val="0"/>
        <c:ser>
          <c:idx val="0"/>
          <c:order val="0"/>
          <c:spPr>
            <a:ln w="25308">
              <a:solidFill>
                <a:srgbClr val="000080"/>
              </a:solidFill>
              <a:prstDash val="solid"/>
            </a:ln>
          </c:spPr>
          <c:marker>
            <c:symbol val="none"/>
          </c:marker>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Sheet1!$B$2:$R$2</c:f>
              <c:numCache>
                <c:formatCode>General</c:formatCode>
                <c:ptCount val="17"/>
                <c:pt idx="0">
                  <c:v>87.4</c:v>
                </c:pt>
                <c:pt idx="1">
                  <c:v>76.2</c:v>
                </c:pt>
                <c:pt idx="2">
                  <c:v>76.099999999999994</c:v>
                </c:pt>
                <c:pt idx="3">
                  <c:v>48.8</c:v>
                </c:pt>
                <c:pt idx="4">
                  <c:v>35.700000000000003</c:v>
                </c:pt>
                <c:pt idx="5">
                  <c:v>101.5</c:v>
                </c:pt>
                <c:pt idx="6">
                  <c:v>86.2</c:v>
                </c:pt>
                <c:pt idx="7">
                  <c:v>141.80000000000001</c:v>
                </c:pt>
                <c:pt idx="8">
                  <c:v>140.30000000000001</c:v>
                </c:pt>
                <c:pt idx="9">
                  <c:v>137.9</c:v>
                </c:pt>
                <c:pt idx="10">
                  <c:v>97.8</c:v>
                </c:pt>
                <c:pt idx="11">
                  <c:v>296.7</c:v>
                </c:pt>
                <c:pt idx="12">
                  <c:v>63.4</c:v>
                </c:pt>
                <c:pt idx="13">
                  <c:v>68.099999999999994</c:v>
                </c:pt>
                <c:pt idx="14">
                  <c:v>143.9</c:v>
                </c:pt>
                <c:pt idx="15">
                  <c:v>64.8</c:v>
                </c:pt>
                <c:pt idx="16">
                  <c:v>70.900000000000006</c:v>
                </c:pt>
              </c:numCache>
            </c:numRef>
          </c:val>
          <c:smooth val="0"/>
        </c:ser>
        <c:dLbls>
          <c:showLegendKey val="0"/>
          <c:showVal val="0"/>
          <c:showCatName val="0"/>
          <c:showSerName val="0"/>
          <c:showPercent val="0"/>
          <c:showBubbleSize val="0"/>
        </c:dLbls>
        <c:marker val="1"/>
        <c:smooth val="0"/>
        <c:axId val="61189120"/>
        <c:axId val="79352576"/>
      </c:lineChart>
      <c:catAx>
        <c:axId val="61189120"/>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9352576"/>
        <c:crosses val="autoZero"/>
        <c:auto val="0"/>
        <c:lblAlgn val="ctr"/>
        <c:lblOffset val="100"/>
        <c:tickLblSkip val="1"/>
        <c:tickMarkSkip val="1"/>
        <c:noMultiLvlLbl val="0"/>
      </c:catAx>
      <c:valAx>
        <c:axId val="79352576"/>
        <c:scaling>
          <c:orientation val="minMax"/>
          <c:max val="400"/>
          <c:min val="0"/>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Cyr"/>
                <a:ea typeface="Arial Cyr"/>
                <a:cs typeface="Arial Cyr"/>
              </a:defRPr>
            </a:pPr>
            <a:endParaRPr lang="ru-RU"/>
          </a:p>
        </c:txPr>
        <c:crossAx val="61189120"/>
        <c:crosses val="autoZero"/>
        <c:crossBetween val="midCat"/>
        <c:majorUnit val="100"/>
      </c:valAx>
      <c:spPr>
        <a:solidFill>
          <a:srgbClr val="FFFFFF"/>
        </a:solidFill>
        <a:ln w="3164">
          <a:solidFill>
            <a:sysClr val="windowText" lastClr="000000"/>
          </a:solidFill>
          <a:prstDash val="solid"/>
        </a:ln>
      </c:spPr>
    </c:plotArea>
    <c:plotVisOnly val="1"/>
    <c:dispBlanksAs val="gap"/>
    <c:showDLblsOverMax val="0"/>
  </c:chart>
  <c:spPr>
    <a:noFill/>
    <a:ln>
      <a:noFill/>
    </a:ln>
  </c:spPr>
  <c:txPr>
    <a:bodyPr/>
    <a:lstStyle/>
    <a:p>
      <a:pPr>
        <a:defRPr sz="947"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93369320477277E-2"/>
          <c:y val="2.8637694326670706E-2"/>
          <c:w val="0.70346044979671662"/>
          <c:h val="0.85430042398546335"/>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-1301</c:v>
                </c:pt>
                <c:pt idx="1">
                  <c:v>-323</c:v>
                </c:pt>
                <c:pt idx="2">
                  <c:v>-517</c:v>
                </c:pt>
                <c:pt idx="3">
                  <c:v>406</c:v>
                </c:pt>
                <c:pt idx="4">
                  <c:v>-345</c:v>
                </c:pt>
                <c:pt idx="5">
                  <c:v>-128</c:v>
                </c:pt>
                <c:pt idx="6">
                  <c:v>-1248</c:v>
                </c:pt>
                <c:pt idx="7">
                  <c:v>-2014</c:v>
                </c:pt>
                <c:pt idx="8">
                  <c:v>-2666</c:v>
                </c:pt>
                <c:pt idx="9">
                  <c:v>-2784</c:v>
                </c:pt>
                <c:pt idx="10">
                  <c:v>-4893</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[=0]"-";General</c:formatCode>
                <c:ptCount val="11"/>
                <c:pt idx="0">
                  <c:v>5766</c:v>
                </c:pt>
                <c:pt idx="1">
                  <c:v>4246</c:v>
                </c:pt>
                <c:pt idx="2">
                  <c:v>4344</c:v>
                </c:pt>
                <c:pt idx="3" formatCode="General">
                  <c:v>4606</c:v>
                </c:pt>
                <c:pt idx="4">
                  <c:v>2115</c:v>
                </c:pt>
                <c:pt idx="5">
                  <c:v>4442</c:v>
                </c:pt>
                <c:pt idx="6">
                  <c:v>3755</c:v>
                </c:pt>
                <c:pt idx="7">
                  <c:v>3113</c:v>
                </c:pt>
                <c:pt idx="8">
                  <c:v>5231</c:v>
                </c:pt>
                <c:pt idx="9">
                  <c:v>2104</c:v>
                </c:pt>
                <c:pt idx="10">
                  <c:v>4263</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32125696"/>
        <c:axId val="3212761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[=0]"-";General</c:formatCode>
                <c:ptCount val="11"/>
                <c:pt idx="0">
                  <c:v>4465</c:v>
                </c:pt>
                <c:pt idx="1">
                  <c:v>3923</c:v>
                </c:pt>
                <c:pt idx="2">
                  <c:v>3827</c:v>
                </c:pt>
                <c:pt idx="3">
                  <c:v>5012</c:v>
                </c:pt>
                <c:pt idx="4">
                  <c:v>1770</c:v>
                </c:pt>
                <c:pt idx="5">
                  <c:v>4314</c:v>
                </c:pt>
                <c:pt idx="6">
                  <c:v>2507</c:v>
                </c:pt>
                <c:pt idx="7">
                  <c:v>1099</c:v>
                </c:pt>
                <c:pt idx="8">
                  <c:v>2565</c:v>
                </c:pt>
                <c:pt idx="9" formatCode="General">
                  <c:v>-680</c:v>
                </c:pt>
                <c:pt idx="10" formatCode="General">
                  <c:v>-630</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32149888"/>
        <c:axId val="32151424"/>
      </c:lineChart>
      <c:catAx>
        <c:axId val="3212569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Arial" pitchFamily="34" charset="0"/>
              </a:defRPr>
            </a:pPr>
            <a:endParaRPr lang="ru-RU"/>
          </a:p>
        </c:txPr>
        <c:crossAx val="32127616"/>
        <c:crossesAt val="0"/>
        <c:auto val="1"/>
        <c:lblAlgn val="ctr"/>
        <c:lblOffset val="200"/>
        <c:tickLblSkip val="1"/>
        <c:tickMarkSkip val="1"/>
        <c:noMultiLvlLbl val="0"/>
      </c:catAx>
      <c:valAx>
        <c:axId val="32127616"/>
        <c:scaling>
          <c:orientation val="minMax"/>
          <c:max val="6000"/>
          <c:min val="-5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2125696"/>
        <c:crosses val="autoZero"/>
        <c:crossBetween val="between"/>
        <c:majorUnit val="1000"/>
        <c:minorUnit val="500"/>
      </c:valAx>
      <c:catAx>
        <c:axId val="32149888"/>
        <c:scaling>
          <c:orientation val="minMax"/>
        </c:scaling>
        <c:delete val="1"/>
        <c:axPos val="b"/>
        <c:numFmt formatCode="General" sourceLinked="1"/>
        <c:majorTickMark val="out"/>
        <c:minorTickMark val="none"/>
        <c:tickLblPos val="none"/>
        <c:crossAx val="32151424"/>
        <c:crossesAt val="0"/>
        <c:auto val="0"/>
        <c:lblAlgn val="ctr"/>
        <c:lblOffset val="100"/>
        <c:noMultiLvlLbl val="0"/>
      </c:catAx>
      <c:valAx>
        <c:axId val="32151424"/>
        <c:scaling>
          <c:orientation val="minMax"/>
          <c:max val="3000"/>
          <c:min val="-3000"/>
        </c:scaling>
        <c:delete val="1"/>
        <c:axPos val="r"/>
        <c:numFmt formatCode="[=0]&quot;-&quot;;General" sourceLinked="1"/>
        <c:majorTickMark val="out"/>
        <c:minorTickMark val="none"/>
        <c:tickLblPos val="none"/>
        <c:crossAx val="32149888"/>
        <c:crosses val="max"/>
        <c:crossBetween val="between"/>
        <c:majorUnit val="500"/>
        <c:minorUnit val="100"/>
      </c:valAx>
    </c:plotArea>
    <c:legend>
      <c:legendPos val="r"/>
      <c:layout>
        <c:manualLayout>
          <c:xMode val="edge"/>
          <c:yMode val="edge"/>
          <c:x val="0.7880241195340778"/>
          <c:y val="4.683871246863372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96816158848E-2"/>
          <c:y val="0.19580381471389646"/>
          <c:w val="0.66144813420061632"/>
          <c:h val="0.70143988448435346"/>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20000"/>
                <a:lumOff val="80000"/>
              </a:srgbClr>
            </a:solidFill>
            <a:ln>
              <a:solidFill>
                <a:srgbClr val="C0504D">
                  <a:lumMod val="75000"/>
                </a:srgbClr>
              </a:solidFill>
            </a:ln>
          </c:spPr>
          <c:invertIfNegative val="0"/>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2292</c:v>
                </c:pt>
                <c:pt idx="1">
                  <c:v>2183</c:v>
                </c:pt>
                <c:pt idx="2">
                  <c:v>2257</c:v>
                </c:pt>
                <c:pt idx="3" formatCode="0">
                  <c:v>2315</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75000"/>
              </a:srgbClr>
            </a:solidFill>
            <a:ln>
              <a:solidFill>
                <a:schemeClr val="accent2">
                  <a:lumMod val="75000"/>
                </a:schemeClr>
              </a:solidFill>
            </a:ln>
          </c:spPr>
          <c:invertIfNegative val="0"/>
          <c:cat>
            <c:strRef>
              <c:f>Лист1!$A$2:$A$5</c:f>
              <c:strCache>
                <c:ptCount val="4"/>
                <c:pt idx="0">
                  <c:v>Январь</c:v>
                </c:pt>
                <c:pt idx="1">
                  <c:v>Февраль</c:v>
                </c:pt>
                <c:pt idx="2">
                  <c:v>Март</c:v>
                </c:pt>
                <c:pt idx="3">
                  <c:v>Апрель</c:v>
                </c:pt>
              </c:strCache>
            </c:strRef>
          </c:cat>
          <c:val>
            <c:numRef>
              <c:f>Лист1!$C$2:$C$5</c:f>
              <c:numCache>
                <c:formatCode>General</c:formatCode>
                <c:ptCount val="4"/>
                <c:pt idx="0">
                  <c:v>2089</c:v>
                </c:pt>
                <c:pt idx="1">
                  <c:v>2036</c:v>
                </c:pt>
                <c:pt idx="2">
                  <c:v>2631</c:v>
                </c:pt>
                <c:pt idx="3" formatCode="0">
                  <c:v>2368</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4F81BD">
                <a:lumMod val="60000"/>
                <a:lumOff val="40000"/>
              </a:srgbClr>
            </a:solidFill>
            <a:ln>
              <a:solidFill>
                <a:srgbClr val="1F497D">
                  <a:lumMod val="75000"/>
                </a:srgbClr>
              </a:solidFill>
            </a:ln>
          </c:spPr>
          <c:invertIfNegative val="0"/>
          <c:cat>
            <c:strRef>
              <c:f>Лист1!$A$2:$A$5</c:f>
              <c:strCache>
                <c:ptCount val="4"/>
                <c:pt idx="0">
                  <c:v>Январь</c:v>
                </c:pt>
                <c:pt idx="1">
                  <c:v>Февраль</c:v>
                </c:pt>
                <c:pt idx="2">
                  <c:v>Март</c:v>
                </c:pt>
                <c:pt idx="3">
                  <c:v>Апрель</c:v>
                </c:pt>
              </c:strCache>
            </c:strRef>
          </c:cat>
          <c:val>
            <c:numRef>
              <c:f>Лист1!$D$2:$D$5</c:f>
              <c:numCache>
                <c:formatCode>General</c:formatCode>
                <c:ptCount val="4"/>
                <c:pt idx="0">
                  <c:v>-3186</c:v>
                </c:pt>
                <c:pt idx="1">
                  <c:v>-2725</c:v>
                </c:pt>
                <c:pt idx="2">
                  <c:v>-2976</c:v>
                </c:pt>
                <c:pt idx="3" formatCode="0">
                  <c:v>-2944</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1F497D">
                <a:lumMod val="75000"/>
              </a:srgbClr>
            </a:solidFill>
            <a:ln>
              <a:solidFill>
                <a:schemeClr val="tx2">
                  <a:lumMod val="75000"/>
                </a:schemeClr>
              </a:solidFill>
            </a:ln>
          </c:spPr>
          <c:invertIfNegative val="0"/>
          <c:cat>
            <c:strRef>
              <c:f>Лист1!$A$2:$A$5</c:f>
              <c:strCache>
                <c:ptCount val="4"/>
                <c:pt idx="0">
                  <c:v>Январь</c:v>
                </c:pt>
                <c:pt idx="1">
                  <c:v>Февраль</c:v>
                </c:pt>
                <c:pt idx="2">
                  <c:v>Март</c:v>
                </c:pt>
                <c:pt idx="3">
                  <c:v>Апрель</c:v>
                </c:pt>
              </c:strCache>
            </c:strRef>
          </c:cat>
          <c:val>
            <c:numRef>
              <c:f>Лист1!$E$2:$E$5</c:f>
              <c:numCache>
                <c:formatCode>General</c:formatCode>
                <c:ptCount val="4"/>
                <c:pt idx="0">
                  <c:v>-3989</c:v>
                </c:pt>
                <c:pt idx="1">
                  <c:v>-3232</c:v>
                </c:pt>
                <c:pt idx="2">
                  <c:v>-3597</c:v>
                </c:pt>
                <c:pt idx="3" formatCode="0">
                  <c:v>-3199</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32253824"/>
        <c:axId val="32255360"/>
      </c:barChart>
      <c:catAx>
        <c:axId val="32253824"/>
        <c:scaling>
          <c:orientation val="minMax"/>
        </c:scaling>
        <c:delete val="0"/>
        <c:axPos val="b"/>
        <c:numFmt formatCode="General" sourceLinked="1"/>
        <c:majorTickMark val="none"/>
        <c:minorTickMark val="cross"/>
        <c:tickLblPos val="low"/>
        <c:txPr>
          <a:bodyPr/>
          <a:lstStyle/>
          <a:p>
            <a:pPr>
              <a:defRPr sz="900"/>
            </a:pPr>
            <a:endParaRPr lang="ru-RU"/>
          </a:p>
        </c:txPr>
        <c:crossAx val="32255360"/>
        <c:crosses val="autoZero"/>
        <c:auto val="1"/>
        <c:lblAlgn val="ctr"/>
        <c:lblOffset val="100"/>
        <c:noMultiLvlLbl val="0"/>
      </c:catAx>
      <c:valAx>
        <c:axId val="32255360"/>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32253824"/>
        <c:crosses val="autoZero"/>
        <c:crossBetween val="between"/>
        <c:majorUnit val="1000"/>
      </c:valAx>
    </c:plotArea>
    <c:legend>
      <c:legendPos val="b"/>
      <c:layout>
        <c:manualLayout>
          <c:xMode val="edge"/>
          <c:yMode val="edge"/>
          <c:x val="0.72636408764121874"/>
          <c:y val="0.17638633342094942"/>
          <c:w val="0.27363591235878126"/>
          <c:h val="0.62983617819584636"/>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27662734329027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Лист1!$A$2:$A$17</c:f>
              <c:strCache>
                <c:ptCount val="16"/>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Лист1!$B$2:$B$17</c:f>
              <c:numCache>
                <c:formatCode>0</c:formatCode>
                <c:ptCount val="16"/>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Лист1!$A$2:$A$17</c:f>
              <c:strCache>
                <c:ptCount val="16"/>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Лист1!$C$2:$C$17</c:f>
              <c:numCache>
                <c:formatCode>0</c:formatCode>
                <c:ptCount val="16"/>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32417280"/>
        <c:axId val="32418816"/>
      </c:lineChart>
      <c:catAx>
        <c:axId val="32417280"/>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32418816"/>
        <c:crosses val="autoZero"/>
        <c:auto val="1"/>
        <c:lblAlgn val="ctr"/>
        <c:lblOffset val="100"/>
        <c:tickLblSkip val="1"/>
        <c:tickMarkSkip val="1"/>
        <c:noMultiLvlLbl val="0"/>
      </c:catAx>
      <c:valAx>
        <c:axId val="32418816"/>
        <c:scaling>
          <c:orientation val="minMax"/>
          <c:max val="1800"/>
          <c:min val="60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32417280"/>
        <c:crosses val="autoZero"/>
        <c:crossBetween val="between"/>
        <c:majorUnit val="300"/>
      </c:valAx>
    </c:plotArea>
    <c:legend>
      <c:legendPos val="b"/>
      <c:layout>
        <c:manualLayout>
          <c:xMode val="edge"/>
          <c:yMode val="edge"/>
          <c:x val="0.81787643600441362"/>
          <c:y val="0.22577297054949982"/>
          <c:w val="0.18212349952447457"/>
          <c:h val="0.44092190433491185"/>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61,4% (59,0%)</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24,9% (25,0%)</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10,5% (12,3%)</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2,2% (2,5%)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61.4</c:v>
                </c:pt>
                <c:pt idx="1">
                  <c:v>24.9</c:v>
                </c:pt>
                <c:pt idx="2">
                  <c:v>10.5</c:v>
                </c:pt>
                <c:pt idx="3">
                  <c:v>1</c:v>
                </c:pt>
                <c:pt idx="4">
                  <c:v>2.2000000000000002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925"/>
          <c:y val="0.18691193515340745"/>
          <c:w val="0.37708135572387397"/>
          <c:h val="0.69980104901431495"/>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2.7</c:v>
                </c:pt>
                <c:pt idx="1">
                  <c:v>1</c:v>
                </c:pt>
                <c:pt idx="2">
                  <c:v>4</c:v>
                </c:pt>
                <c:pt idx="3">
                  <c:v>3.9</c:v>
                </c:pt>
                <c:pt idx="4">
                  <c:v>-0.6</c:v>
                </c:pt>
              </c:numCache>
            </c:numRef>
          </c:val>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3.7</c:v>
                </c:pt>
                <c:pt idx="1">
                  <c:v>7.8</c:v>
                </c:pt>
                <c:pt idx="2">
                  <c:v>2.1</c:v>
                </c:pt>
                <c:pt idx="3">
                  <c:v>3.3</c:v>
                </c:pt>
                <c:pt idx="4">
                  <c:v>2.1</c:v>
                </c:pt>
              </c:numCache>
            </c:numRef>
          </c:val>
        </c:ser>
        <c:dLbls>
          <c:showLegendKey val="0"/>
          <c:showVal val="0"/>
          <c:showCatName val="0"/>
          <c:showSerName val="0"/>
          <c:showPercent val="0"/>
          <c:showBubbleSize val="0"/>
        </c:dLbls>
        <c:axId val="92259840"/>
        <c:axId val="94253440"/>
      </c:radarChart>
      <c:catAx>
        <c:axId val="9225984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94253440"/>
        <c:crosses val="autoZero"/>
        <c:auto val="0"/>
        <c:lblAlgn val="ctr"/>
        <c:lblOffset val="100"/>
        <c:noMultiLvlLbl val="0"/>
      </c:catAx>
      <c:valAx>
        <c:axId val="94253440"/>
        <c:scaling>
          <c:orientation val="minMax"/>
          <c:max val="8"/>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2259840"/>
        <c:crosses val="autoZero"/>
        <c:crossBetween val="between"/>
        <c:majorUnit val="2"/>
        <c:minorUnit val="1"/>
      </c:valAx>
      <c:spPr>
        <a:noFill/>
        <a:ln w="25397">
          <a:noFill/>
        </a:ln>
      </c:spPr>
    </c:plotArea>
    <c:legend>
      <c:legendPos val="b"/>
      <c:layout>
        <c:manualLayout>
          <c:xMode val="edge"/>
          <c:yMode val="edge"/>
          <c:x val="0.3121135551898344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658"/>
          <c:w val="0.6234234234234538"/>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Sheet1!$B$2:$B$3</c:f>
              <c:numCache>
                <c:formatCode>0.0</c:formatCode>
                <c:ptCount val="2"/>
                <c:pt idx="0">
                  <c:v>16.899999999999999</c:v>
                </c:pt>
                <c:pt idx="1">
                  <c:v>16.100000000000001</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884E-4"/>
                  <c:y val="1.6636692706612681E-3"/>
                </c:manualLayout>
              </c:layout>
              <c:dLblPos val="ctr"/>
              <c:showLegendKey val="0"/>
              <c:showVal val="1"/>
              <c:showCatName val="0"/>
              <c:showSerName val="0"/>
              <c:showPercent val="0"/>
              <c:showBubbleSize val="0"/>
            </c:dLbl>
            <c:dLbl>
              <c:idx val="1"/>
              <c:layout>
                <c:manualLayout>
                  <c:x val="2.3411957718528272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Sheet1!$C$2:$C$3</c:f>
              <c:numCache>
                <c:formatCode>0.0</c:formatCode>
                <c:ptCount val="2"/>
                <c:pt idx="0">
                  <c:v>4.7</c:v>
                </c:pt>
                <c:pt idx="1">
                  <c:v>4</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Sheet1!$D$2:$D$3</c:f>
              <c:numCache>
                <c:formatCode>0.0</c:formatCode>
                <c:ptCount val="2"/>
                <c:pt idx="0">
                  <c:v>4.9000000000000004</c:v>
                </c:pt>
                <c:pt idx="1">
                  <c:v>5.0999999999999996</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Sheet1!$E$2:$E$3</c:f>
              <c:numCache>
                <c:formatCode>0.0</c:formatCode>
                <c:ptCount val="2"/>
                <c:pt idx="0">
                  <c:v>20.9</c:v>
                </c:pt>
                <c:pt idx="1">
                  <c:v>19.3</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439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Sheet1!$F$2:$F$3</c:f>
              <c:numCache>
                <c:formatCode>0.0</c:formatCode>
                <c:ptCount val="2"/>
                <c:pt idx="0">
                  <c:v>2</c:v>
                </c:pt>
                <c:pt idx="1">
                  <c:v>2.4</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092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Sheet1!$G$2:$G$3</c:f>
              <c:numCache>
                <c:formatCode>0.0</c:formatCode>
                <c:ptCount val="2"/>
                <c:pt idx="0">
                  <c:v>1.9000000000000001</c:v>
                </c:pt>
                <c:pt idx="1">
                  <c:v>2.1</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Sheet1!$H$2:$H$3</c:f>
              <c:numCache>
                <c:formatCode>0.0</c:formatCode>
                <c:ptCount val="2"/>
                <c:pt idx="0">
                  <c:v>27.4</c:v>
                </c:pt>
                <c:pt idx="1">
                  <c:v>25.9</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Sheet1!$I$2:$I$3</c:f>
              <c:numCache>
                <c:formatCode>0.0</c:formatCode>
                <c:ptCount val="2"/>
                <c:pt idx="0">
                  <c:v>17.7</c:v>
                </c:pt>
                <c:pt idx="1">
                  <c:v>21.9</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22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3,6</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май 2020</c:v>
                </c:pt>
                <c:pt idx="1">
                  <c:v>май 2021</c:v>
                </c:pt>
              </c:strCache>
            </c:strRef>
          </c:cat>
          <c:val>
            <c:numRef>
              <c:f>Sheet1!$J$2:$J$3</c:f>
              <c:numCache>
                <c:formatCode>0.0</c:formatCode>
                <c:ptCount val="2"/>
                <c:pt idx="0">
                  <c:v>3.6</c:v>
                </c:pt>
                <c:pt idx="1">
                  <c:v>3.2</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59885568"/>
        <c:axId val="173171072"/>
      </c:barChart>
      <c:catAx>
        <c:axId val="159885568"/>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73171072"/>
        <c:crossesAt val="0"/>
        <c:auto val="0"/>
        <c:lblAlgn val="ctr"/>
        <c:lblOffset val="100"/>
        <c:tickLblSkip val="1"/>
        <c:tickMarkSkip val="1"/>
        <c:noMultiLvlLbl val="0"/>
      </c:catAx>
      <c:valAx>
        <c:axId val="17317107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59885568"/>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458"/>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Sheet1!$A$2:$A$18</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Sheet1!$B$2:$B$18</c:f>
              <c:numCache>
                <c:formatCode>General</c:formatCode>
                <c:ptCount val="17"/>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pt idx="14">
                  <c:v>106.3</c:v>
                </c:pt>
                <c:pt idx="15">
                  <c:v>106.75</c:v>
                </c:pt>
                <c:pt idx="16">
                  <c:v>106.8</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Sheet1!$A$2:$A$18</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Sheet1!$C$2:$C$18</c:f>
              <c:numCache>
                <c:formatCode>General</c:formatCode>
                <c:ptCount val="17"/>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pt idx="14">
                  <c:v>105.14</c:v>
                </c:pt>
                <c:pt idx="15">
                  <c:v>105.49</c:v>
                </c:pt>
                <c:pt idx="16">
                  <c:v>105.55</c:v>
                </c:pt>
              </c:numCache>
            </c:numRef>
          </c:val>
        </c:ser>
        <c:dLbls>
          <c:showLegendKey val="0"/>
          <c:showVal val="0"/>
          <c:showCatName val="0"/>
          <c:showSerName val="0"/>
          <c:showPercent val="0"/>
          <c:showBubbleSize val="0"/>
        </c:dLbls>
        <c:gapWidth val="50"/>
        <c:axId val="177989504"/>
        <c:axId val="181203328"/>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Sheet1!$A$2:$A$18</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Sheet1!$D$2:$D$18</c:f>
              <c:numCache>
                <c:formatCode>General</c:formatCode>
                <c:ptCount val="17"/>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c:v>
                </c:pt>
                <c:pt idx="16">
                  <c:v>108.23</c:v>
                </c:pt>
              </c:numCache>
            </c:numRef>
          </c:val>
          <c:smooth val="0"/>
        </c:ser>
        <c:dLbls>
          <c:showLegendKey val="0"/>
          <c:showVal val="0"/>
          <c:showCatName val="0"/>
          <c:showSerName val="0"/>
          <c:showPercent val="0"/>
          <c:showBubbleSize val="0"/>
        </c:dLbls>
        <c:marker val="1"/>
        <c:smooth val="0"/>
        <c:axId val="181204864"/>
        <c:axId val="181206400"/>
      </c:lineChart>
      <c:catAx>
        <c:axId val="17798950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81203328"/>
        <c:crossesAt val="100"/>
        <c:auto val="0"/>
        <c:lblAlgn val="ctr"/>
        <c:lblOffset val="100"/>
        <c:tickLblSkip val="1"/>
        <c:tickMarkSkip val="1"/>
        <c:noMultiLvlLbl val="0"/>
      </c:catAx>
      <c:valAx>
        <c:axId val="181203328"/>
        <c:scaling>
          <c:orientation val="minMax"/>
          <c:max val="109"/>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77989504"/>
        <c:crosses val="autoZero"/>
        <c:crossBetween val="between"/>
        <c:majorUnit val="1"/>
        <c:minorUnit val="1"/>
      </c:valAx>
      <c:catAx>
        <c:axId val="181204864"/>
        <c:scaling>
          <c:orientation val="minMax"/>
        </c:scaling>
        <c:delete val="1"/>
        <c:axPos val="b"/>
        <c:majorTickMark val="out"/>
        <c:minorTickMark val="none"/>
        <c:tickLblPos val="none"/>
        <c:crossAx val="181206400"/>
        <c:crosses val="autoZero"/>
        <c:auto val="0"/>
        <c:lblAlgn val="ctr"/>
        <c:lblOffset val="100"/>
        <c:noMultiLvlLbl val="0"/>
      </c:catAx>
      <c:valAx>
        <c:axId val="181206400"/>
        <c:scaling>
          <c:orientation val="minMax"/>
        </c:scaling>
        <c:delete val="1"/>
        <c:axPos val="l"/>
        <c:numFmt formatCode="General" sourceLinked="1"/>
        <c:majorTickMark val="out"/>
        <c:minorTickMark val="none"/>
        <c:tickLblPos val="none"/>
        <c:crossAx val="181204864"/>
        <c:crosses val="autoZero"/>
        <c:crossBetween val="between"/>
      </c:valAx>
      <c:spPr>
        <a:noFill/>
        <a:ln w="2480">
          <a:solidFill>
            <a:srgbClr val="000000"/>
          </a:solidFill>
          <a:prstDash val="solid"/>
        </a:ln>
      </c:spPr>
    </c:plotArea>
    <c:legend>
      <c:legendPos val="b"/>
      <c:layout>
        <c:manualLayout>
          <c:xMode val="edge"/>
          <c:yMode val="edge"/>
          <c:x val="0.14604785965273104"/>
          <c:y val="0.92249506742691645"/>
          <c:w val="0.71212121212124313"/>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052"/>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Sheet1!$B$2:$R$2</c:f>
              <c:numCache>
                <c:formatCode>General</c:formatCode>
                <c:ptCount val="17"/>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Sheet1!$B$4:$R$4</c:f>
              <c:numCache>
                <c:formatCode>General</c:formatCode>
                <c:ptCount val="17"/>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pt idx="13">
                  <c:v>109.39</c:v>
                </c:pt>
                <c:pt idx="14">
                  <c:v>110.13</c:v>
                </c:pt>
                <c:pt idx="15">
                  <c:v>111.18</c:v>
                </c:pt>
                <c:pt idx="16">
                  <c:v>114.33</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Sheet1!$B$5:$R$5</c:f>
              <c:numCache>
                <c:formatCode>General</c:formatCode>
                <c:ptCount val="17"/>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108.35</c:v>
                </c:pt>
                <c:pt idx="13">
                  <c:v>108.02</c:v>
                </c:pt>
                <c:pt idx="14">
                  <c:v>108.99</c:v>
                </c:pt>
                <c:pt idx="15">
                  <c:v>109.84</c:v>
                </c:pt>
                <c:pt idx="16">
                  <c:v>109.52</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Sheet1!$B$6:$R$6</c:f>
              <c:numCache>
                <c:formatCode>General</c:formatCode>
                <c:ptCount val="17"/>
                <c:pt idx="0">
                  <c:v>86.02</c:v>
                </c:pt>
                <c:pt idx="1">
                  <c:v>86.02</c:v>
                </c:pt>
                <c:pt idx="2">
                  <c:v>86.02</c:v>
                </c:pt>
                <c:pt idx="3">
                  <c:v>86.02</c:v>
                </c:pt>
                <c:pt idx="4">
                  <c:v>86.02</c:v>
                </c:pt>
                <c:pt idx="5">
                  <c:v>86.02</c:v>
                </c:pt>
                <c:pt idx="6">
                  <c:v>87.99</c:v>
                </c:pt>
                <c:pt idx="7">
                  <c:v>87.99</c:v>
                </c:pt>
                <c:pt idx="8">
                  <c:v>87.99</c:v>
                </c:pt>
                <c:pt idx="9">
                  <c:v>87.99</c:v>
                </c:pt>
                <c:pt idx="10">
                  <c:v>87.99</c:v>
                </c:pt>
                <c:pt idx="11">
                  <c:v>87.99</c:v>
                </c:pt>
                <c:pt idx="12">
                  <c:v>92.91</c:v>
                </c:pt>
                <c:pt idx="13">
                  <c:v>92.91</c:v>
                </c:pt>
                <c:pt idx="14">
                  <c:v>92.91</c:v>
                </c:pt>
                <c:pt idx="15">
                  <c:v>92.91</c:v>
                </c:pt>
                <c:pt idx="16">
                  <c:v>92.91</c:v>
                </c:pt>
              </c:numCache>
            </c:numRef>
          </c:val>
        </c:ser>
        <c:dLbls>
          <c:showLegendKey val="0"/>
          <c:showVal val="0"/>
          <c:showCatName val="0"/>
          <c:showSerName val="0"/>
          <c:showPercent val="0"/>
          <c:showBubbleSize val="0"/>
        </c:dLbls>
        <c:gapWidth val="150"/>
        <c:axId val="222822784"/>
        <c:axId val="222825088"/>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Sheet1!$B$1:$R$1</c:f>
              <c:strCache>
                <c:ptCount val="17"/>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Sheet1!$B$3:$R$3</c:f>
              <c:numCache>
                <c:formatCode>General</c:formatCode>
                <c:ptCount val="17"/>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numCache>
            </c:numRef>
          </c:val>
          <c:smooth val="0"/>
        </c:ser>
        <c:dLbls>
          <c:showLegendKey val="0"/>
          <c:showVal val="0"/>
          <c:showCatName val="0"/>
          <c:showSerName val="0"/>
          <c:showPercent val="0"/>
          <c:showBubbleSize val="0"/>
        </c:dLbls>
        <c:marker val="1"/>
        <c:smooth val="0"/>
        <c:axId val="222822784"/>
        <c:axId val="222825088"/>
      </c:lineChart>
      <c:catAx>
        <c:axId val="22282278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222825088"/>
        <c:crosses val="autoZero"/>
        <c:auto val="1"/>
        <c:lblAlgn val="ctr"/>
        <c:lblOffset val="100"/>
        <c:tickLblSkip val="1"/>
        <c:tickMarkSkip val="1"/>
        <c:noMultiLvlLbl val="0"/>
      </c:catAx>
      <c:valAx>
        <c:axId val="222825088"/>
        <c:scaling>
          <c:orientation val="minMax"/>
          <c:max val="115"/>
          <c:min val="75"/>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222822784"/>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8486E-2"/>
          <c:y val="0.6480937691007802"/>
          <c:w val="0.89933993399345491"/>
          <c:h val="0.3343107180095638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Sheet1!$A$2:$A$18</c:f>
              <c:strCache>
                <c:ptCount val="17"/>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strCache>
            </c:strRef>
          </c:cat>
          <c:val>
            <c:numRef>
              <c:f>Sheet1!$B$2:$B$18</c:f>
              <c:numCache>
                <c:formatCode>General</c:formatCode>
                <c:ptCount val="17"/>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pt idx="14">
                  <c:v>-9.3000000000000007</c:v>
                </c:pt>
                <c:pt idx="15">
                  <c:v>2.8</c:v>
                </c:pt>
                <c:pt idx="16">
                  <c:v>5.4</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Sheet1!$A$2:$A$18</c:f>
              <c:strCache>
                <c:ptCount val="17"/>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strCache>
            </c:strRef>
          </c:cat>
          <c:val>
            <c:numRef>
              <c:f>Sheet1!$C$2:$C$18</c:f>
              <c:numCache>
                <c:formatCode>General</c:formatCode>
                <c:ptCount val="17"/>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pt idx="14">
                  <c:v>0.5</c:v>
                </c:pt>
                <c:pt idx="15">
                  <c:v>1.1000000000000001</c:v>
                </c:pt>
                <c:pt idx="16">
                  <c:v>0.2</c:v>
                </c:pt>
              </c:numCache>
            </c:numRef>
          </c:val>
        </c:ser>
        <c:dLbls>
          <c:showLegendKey val="0"/>
          <c:showVal val="0"/>
          <c:showCatName val="0"/>
          <c:showSerName val="0"/>
          <c:showPercent val="0"/>
          <c:showBubbleSize val="0"/>
        </c:dLbls>
        <c:gapWidth val="50"/>
        <c:axId val="243036928"/>
        <c:axId val="243038848"/>
      </c:barChart>
      <c:catAx>
        <c:axId val="24303692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243038848"/>
        <c:crosses val="autoZero"/>
        <c:auto val="1"/>
        <c:lblAlgn val="ctr"/>
        <c:lblOffset val="100"/>
        <c:tickLblSkip val="1"/>
        <c:tickMarkSkip val="1"/>
        <c:noMultiLvlLbl val="0"/>
      </c:catAx>
      <c:valAx>
        <c:axId val="243038848"/>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4303692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369"/>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мае 2021 года</a:t>
            </a:r>
          </a:p>
          <a:p>
            <a:pPr>
              <a:defRPr/>
            </a:pPr>
            <a:r>
              <a:rPr lang="ru-RU" sz="1100" baseline="0"/>
              <a:t>(в % к предыдущему месяцу)</a:t>
            </a:r>
          </a:p>
        </c:rich>
      </c:tx>
      <c:layout/>
      <c:overlay val="0"/>
    </c:title>
    <c:autoTitleDeleted val="0"/>
    <c:plotArea>
      <c:layout>
        <c:manualLayout>
          <c:layoutTarget val="inner"/>
          <c:xMode val="edge"/>
          <c:yMode val="edge"/>
          <c:x val="8.4144895795318767E-2"/>
          <c:y val="0.19532401695164667"/>
          <c:w val="0.87134779510177118"/>
          <c:h val="0.42985578662623408"/>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100,2</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100.2</c:v>
                </c:pt>
                <c:pt idx="1">
                  <c:v>100.2</c:v>
                </c:pt>
                <c:pt idx="2">
                  <c:v>100.2</c:v>
                </c:pt>
              </c:numCache>
            </c:numRef>
          </c:val>
        </c:ser>
        <c:dLbls>
          <c:showLegendKey val="0"/>
          <c:showVal val="1"/>
          <c:showCatName val="0"/>
          <c:showSerName val="0"/>
          <c:showPercent val="0"/>
          <c:showBubbleSize val="0"/>
        </c:dLbls>
        <c:axId val="31913472"/>
        <c:axId val="3198156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4075715701100276E-3"/>
                  <c:y val="9.5330476095551342E-2"/>
                </c:manualLayout>
              </c:layout>
              <c:tx>
                <c:rich>
                  <a:bodyPr/>
                  <a:lstStyle/>
                  <a:p>
                    <a:r>
                      <a:rPr lang="ru-RU" sz="1000"/>
                      <a:t>100,7</a:t>
                    </a:r>
                  </a:p>
                </c:rich>
              </c:tx>
              <c:dLblPos val="outEnd"/>
              <c:showLegendKey val="0"/>
              <c:showVal val="0"/>
              <c:showCatName val="0"/>
              <c:showSerName val="0"/>
              <c:showPercent val="0"/>
              <c:showBubbleSize val="0"/>
            </c:dLbl>
            <c:dLbl>
              <c:idx val="1"/>
              <c:layout>
                <c:manualLayout>
                  <c:x val="1.2622759903356451E-3"/>
                  <c:y val="7.4799029868101927E-2"/>
                </c:manualLayout>
              </c:layout>
              <c:tx>
                <c:rich>
                  <a:bodyPr/>
                  <a:lstStyle/>
                  <a:p>
                    <a:r>
                      <a:rPr lang="ru-RU" sz="1000"/>
                      <a:t>99,6</a:t>
                    </a:r>
                  </a:p>
                </c:rich>
              </c:tx>
              <c:dLblPos val="outEnd"/>
              <c:showLegendKey val="0"/>
              <c:showVal val="0"/>
              <c:showCatName val="0"/>
              <c:showSerName val="0"/>
              <c:showPercent val="0"/>
              <c:showBubbleSize val="0"/>
            </c:dLbl>
            <c:dLbl>
              <c:idx val="2"/>
              <c:layout>
                <c:manualLayout>
                  <c:x val="3.6283047400531886E-3"/>
                  <c:y val="8.8869397654407128E-2"/>
                </c:manualLayout>
              </c:layout>
              <c:tx>
                <c:rich>
                  <a:bodyPr/>
                  <a:lstStyle/>
                  <a:p>
                    <a:r>
                      <a:rPr lang="ru-RU" sz="1000"/>
                      <a:t>100,4</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100.7</c:v>
                </c:pt>
                <c:pt idx="1">
                  <c:v>99.6</c:v>
                </c:pt>
                <c:pt idx="2">
                  <c:v>100.4</c:v>
                </c:pt>
              </c:numCache>
            </c:numRef>
          </c:val>
        </c:ser>
        <c:dLbls>
          <c:showLegendKey val="0"/>
          <c:showVal val="1"/>
          <c:showCatName val="0"/>
          <c:showSerName val="0"/>
          <c:showPercent val="0"/>
          <c:showBubbleSize val="0"/>
        </c:dLbls>
        <c:gapWidth val="150"/>
        <c:axId val="31983104"/>
        <c:axId val="31984640"/>
      </c:barChart>
      <c:catAx>
        <c:axId val="31913472"/>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31981568"/>
        <c:crossesAt val="95"/>
        <c:auto val="0"/>
        <c:lblAlgn val="ctr"/>
        <c:lblOffset val="10"/>
        <c:tickLblSkip val="1"/>
        <c:tickMarkSkip val="1"/>
        <c:noMultiLvlLbl val="0"/>
      </c:catAx>
      <c:valAx>
        <c:axId val="31981568"/>
        <c:scaling>
          <c:orientation val="minMax"/>
          <c:max val="101"/>
          <c:min val="99"/>
        </c:scaling>
        <c:delete val="0"/>
        <c:axPos val="l"/>
        <c:numFmt formatCode="General" sourceLinked="1"/>
        <c:majorTickMark val="cross"/>
        <c:minorTickMark val="none"/>
        <c:tickLblPos val="nextTo"/>
        <c:txPr>
          <a:bodyPr rot="0" vert="horz"/>
          <a:lstStyle/>
          <a:p>
            <a:pPr>
              <a:defRPr sz="900"/>
            </a:pPr>
            <a:endParaRPr lang="ru-RU"/>
          </a:p>
        </c:txPr>
        <c:crossAx val="31913472"/>
        <c:crosses val="autoZero"/>
        <c:crossBetween val="between"/>
        <c:majorUnit val="1"/>
        <c:minorUnit val="0.5"/>
      </c:valAx>
      <c:catAx>
        <c:axId val="31983104"/>
        <c:scaling>
          <c:orientation val="minMax"/>
        </c:scaling>
        <c:delete val="1"/>
        <c:axPos val="b"/>
        <c:majorTickMark val="out"/>
        <c:minorTickMark val="none"/>
        <c:tickLblPos val="none"/>
        <c:crossAx val="31984640"/>
        <c:crosses val="autoZero"/>
        <c:auto val="0"/>
        <c:lblAlgn val="ctr"/>
        <c:lblOffset val="100"/>
        <c:noMultiLvlLbl val="0"/>
      </c:catAx>
      <c:valAx>
        <c:axId val="31984640"/>
        <c:scaling>
          <c:orientation val="minMax"/>
        </c:scaling>
        <c:delete val="1"/>
        <c:axPos val="r"/>
        <c:numFmt formatCode="General" sourceLinked="1"/>
        <c:majorTickMark val="out"/>
        <c:minorTickMark val="none"/>
        <c:tickLblPos val="none"/>
        <c:crossAx val="31983104"/>
        <c:crosses val="max"/>
        <c:crossBetween val="between"/>
        <c:majorUnit val="5"/>
        <c:minorUnit val="1"/>
      </c:valAx>
      <c:spPr>
        <a:noFill/>
        <a:ln w="23666">
          <a:noFill/>
        </a:ln>
      </c:spPr>
    </c:plotArea>
    <c:legend>
      <c:legendPos val="b"/>
      <c:layout>
        <c:manualLayout>
          <c:xMode val="edge"/>
          <c:yMode val="edge"/>
          <c:x val="6.4731709860770717E-2"/>
          <c:y val="0.77144134760932659"/>
          <c:w val="0.84120067147084165"/>
          <c:h val="0.20689358274660111"/>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мае 2021 года</a:t>
            </a:r>
          </a:p>
          <a:p>
            <a:pPr>
              <a:lnSpc>
                <a:spcPct val="120000"/>
              </a:lnSpc>
              <a:defRPr/>
            </a:pPr>
            <a:r>
              <a:rPr lang="ru-RU" sz="1060" b="0">
                <a:latin typeface="Arial" pitchFamily="34" charset="0"/>
                <a:cs typeface="Arial" pitchFamily="34" charset="0"/>
              </a:rPr>
              <a:t>(в % к декабрю 2020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462E-3"/>
                  <c:y val="3.8912958846651345E-3"/>
                </c:manualLayout>
              </c:layout>
              <c:tx>
                <c:rich>
                  <a:bodyPr/>
                  <a:lstStyle/>
                  <a:p>
                    <a:r>
                      <a:rPr lang="en-US"/>
                      <a:t>92</a:t>
                    </a:r>
                    <a:r>
                      <a:rPr lang="ru-RU"/>
                      <a:t>,</a:t>
                    </a:r>
                    <a:r>
                      <a:rPr lang="en-US"/>
                      <a:t>4</a:t>
                    </a:r>
                  </a:p>
                </c:rich>
              </c:tx>
              <c:dLblPos val="outEnd"/>
              <c:showLegendKey val="0"/>
              <c:showVal val="1"/>
              <c:showCatName val="0"/>
              <c:showSerName val="0"/>
              <c:showPercent val="0"/>
              <c:showBubbleSize val="0"/>
            </c:dLbl>
            <c:dLbl>
              <c:idx val="1"/>
              <c:layout>
                <c:manualLayout>
                  <c:x val="2.1822149481724811E-3"/>
                  <c:y val="-1.2214143088573259E-3"/>
                </c:manualLayout>
              </c:layout>
              <c:tx>
                <c:rich>
                  <a:bodyPr/>
                  <a:lstStyle/>
                  <a:p>
                    <a:r>
                      <a:rPr lang="en-US"/>
                      <a:t>106</a:t>
                    </a:r>
                    <a:r>
                      <a:rPr lang="ru-RU"/>
                      <a:t>,</a:t>
                    </a:r>
                    <a:r>
                      <a:rPr lang="en-US"/>
                      <a:t>7</a:t>
                    </a:r>
                  </a:p>
                </c:rich>
              </c:tx>
              <c:dLblPos val="outEnd"/>
              <c:showLegendKey val="0"/>
              <c:showVal val="1"/>
              <c:showCatName val="0"/>
              <c:showSerName val="0"/>
              <c:showPercent val="0"/>
              <c:showBubbleSize val="0"/>
            </c:dLbl>
            <c:dLbl>
              <c:idx val="2"/>
              <c:layout>
                <c:manualLayout>
                  <c:x val="2.1822149481724811E-3"/>
                  <c:y val="-8.5370907583920505E-4"/>
                </c:manualLayout>
              </c:layout>
              <c:tx>
                <c:rich>
                  <a:bodyPr/>
                  <a:lstStyle/>
                  <a:p>
                    <a:r>
                      <a:rPr lang="en-US"/>
                      <a:t>102</a:t>
                    </a:r>
                    <a:r>
                      <a:rPr lang="ru-RU"/>
                      <a:t>,</a:t>
                    </a:r>
                    <a:r>
                      <a:rPr lang="en-US"/>
                      <a:t>3</a:t>
                    </a:r>
                  </a:p>
                </c:rich>
              </c:tx>
              <c:dLblPos val="outEnd"/>
              <c:showLegendKey val="0"/>
              <c:showVal val="1"/>
              <c:showCatName val="0"/>
              <c:showSerName val="0"/>
              <c:showPercent val="0"/>
              <c:showBubbleSize val="0"/>
            </c:dLbl>
            <c:dLbl>
              <c:idx val="3"/>
              <c:layout>
                <c:manualLayout>
                  <c:x val="0"/>
                  <c:y val="-4.7854424895453834E-3"/>
                </c:manualLayout>
              </c:layout>
              <c:tx>
                <c:rich>
                  <a:bodyPr/>
                  <a:lstStyle/>
                  <a:p>
                    <a:r>
                      <a:rPr lang="en-US"/>
                      <a:t>103</a:t>
                    </a:r>
                    <a:r>
                      <a:rPr lang="ru-RU"/>
                      <a:t>,</a:t>
                    </a:r>
                    <a:r>
                      <a:rPr lang="en-US"/>
                      <a:t>7</a:t>
                    </a:r>
                  </a:p>
                </c:rich>
              </c:tx>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92.4</c:v>
                </c:pt>
                <c:pt idx="1">
                  <c:v>106.7</c:v>
                </c:pt>
                <c:pt idx="2">
                  <c:v>102.3</c:v>
                </c:pt>
                <c:pt idx="3">
                  <c:v>103.7</c:v>
                </c:pt>
              </c:numCache>
            </c:numRef>
          </c:val>
        </c:ser>
        <c:dLbls>
          <c:showLegendKey val="0"/>
          <c:showVal val="0"/>
          <c:showCatName val="0"/>
          <c:showSerName val="0"/>
          <c:showPercent val="0"/>
          <c:showBubbleSize val="0"/>
        </c:dLbls>
        <c:gapWidth val="162"/>
        <c:axId val="31997312"/>
        <c:axId val="32007296"/>
      </c:barChart>
      <c:catAx>
        <c:axId val="3199731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32007296"/>
        <c:crosses val="autoZero"/>
        <c:auto val="0"/>
        <c:lblAlgn val="ctr"/>
        <c:lblOffset val="100"/>
        <c:noMultiLvlLbl val="0"/>
      </c:catAx>
      <c:valAx>
        <c:axId val="32007296"/>
        <c:scaling>
          <c:orientation val="minMax"/>
          <c:max val="155"/>
          <c:min val="0"/>
        </c:scaling>
        <c:delete val="1"/>
        <c:axPos val="l"/>
        <c:numFmt formatCode="General" sourceLinked="0"/>
        <c:majorTickMark val="out"/>
        <c:minorTickMark val="none"/>
        <c:tickLblPos val="nextTo"/>
        <c:crossAx val="31997312"/>
        <c:crosses val="autoZero"/>
        <c:crossBetween val="between"/>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0.49925</cdr:x>
      <cdr:y>0.54575</cdr:y>
    </cdr:from>
    <cdr:to>
      <cdr:x>0.50775</cdr:x>
      <cdr:y>0.6195</cdr:y>
    </cdr:to>
    <cdr:sp macro="" textlink="">
      <cdr:nvSpPr>
        <cdr:cNvPr id="1025" name="Text Box 1"/>
        <cdr:cNvSpPr txBox="1">
          <a:spLocks xmlns:a="http://schemas.openxmlformats.org/drawingml/2006/main" noChangeArrowheads="1"/>
        </cdr:cNvSpPr>
      </cdr:nvSpPr>
      <cdr:spPr bwMode="auto">
        <a:xfrm xmlns:a="http://schemas.openxmlformats.org/drawingml/2006/main">
          <a:off x="2810416" y="1268378"/>
          <a:ext cx="47848" cy="1714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12B4-228E-4A32-BBDF-C1E39749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3716</TotalTime>
  <Pages>109</Pages>
  <Words>22807</Words>
  <Characters>145296</Characters>
  <Application>Microsoft Office Word</Application>
  <DocSecurity>0</DocSecurity>
  <Lines>1210</Lines>
  <Paragraphs>335</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167768</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510</cp:revision>
  <cp:lastPrinted>2021-07-06T05:11:00Z</cp:lastPrinted>
  <dcterms:created xsi:type="dcterms:W3CDTF">2021-02-16T09:03:00Z</dcterms:created>
  <dcterms:modified xsi:type="dcterms:W3CDTF">2021-07-06T07:39:00Z</dcterms:modified>
</cp:coreProperties>
</file>